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9D7" w:rsidRDefault="004909D7">
      <w:pPr>
        <w:rPr>
          <w:b/>
          <w:sz w:val="28"/>
          <w:u w:val="single"/>
        </w:rPr>
      </w:pPr>
      <w:r>
        <w:rPr>
          <w:b/>
          <w:sz w:val="28"/>
          <w:u w:val="single"/>
        </w:rPr>
        <w:t>Cooperatives:</w:t>
      </w:r>
    </w:p>
    <w:p w:rsidR="004909D7" w:rsidRDefault="004909D7">
      <w:pPr>
        <w:rPr>
          <w:sz w:val="28"/>
        </w:rPr>
      </w:pPr>
      <w:r>
        <w:rPr>
          <w:sz w:val="28"/>
        </w:rPr>
        <w:t>Re watch your class’s video on cooperatives!</w:t>
      </w:r>
    </w:p>
    <w:p w:rsidR="004909D7" w:rsidRDefault="004909D7">
      <w:pPr>
        <w:rPr>
          <w:sz w:val="28"/>
        </w:rPr>
      </w:pPr>
      <w:r>
        <w:rPr>
          <w:sz w:val="28"/>
        </w:rPr>
        <w:t xml:space="preserve">Watch the following </w:t>
      </w:r>
      <w:r w:rsidR="00DE3255">
        <w:rPr>
          <w:sz w:val="28"/>
        </w:rPr>
        <w:t>video on</w:t>
      </w:r>
      <w:r>
        <w:rPr>
          <w:sz w:val="28"/>
        </w:rPr>
        <w:t xml:space="preserve"> the concept of cooperatives.</w:t>
      </w:r>
    </w:p>
    <w:p w:rsidR="004909D7" w:rsidRPr="004909D7" w:rsidRDefault="00085E50" w:rsidP="004909D7">
      <w:pPr>
        <w:spacing w:after="0" w:line="240" w:lineRule="auto"/>
        <w:rPr>
          <w:rFonts w:ascii="Arial" w:hAnsi="Arial"/>
          <w:sz w:val="24"/>
          <w:szCs w:val="20"/>
        </w:rPr>
      </w:pPr>
      <w:hyperlink r:id="rId5" w:history="1">
        <w:r w:rsidR="004909D7" w:rsidRPr="004909D7">
          <w:rPr>
            <w:rStyle w:val="Hyperlink"/>
            <w:rFonts w:ascii="Arial" w:hAnsi="Arial"/>
            <w:sz w:val="20"/>
            <w:szCs w:val="16"/>
          </w:rPr>
          <w:t>https://www.youtube.com/watch?v=ecSMtMurwsI</w:t>
        </w:r>
      </w:hyperlink>
      <w:r w:rsidR="004909D7" w:rsidRPr="004909D7">
        <w:rPr>
          <w:rFonts w:ascii="Arial" w:hAnsi="Arial"/>
          <w:sz w:val="20"/>
          <w:szCs w:val="16"/>
        </w:rPr>
        <w:t xml:space="preserve"> </w:t>
      </w:r>
    </w:p>
    <w:p w:rsidR="0018466A" w:rsidRDefault="0018466A" w:rsidP="0018466A">
      <w:pPr>
        <w:rPr>
          <w:sz w:val="28"/>
        </w:rPr>
      </w:pPr>
    </w:p>
    <w:p w:rsidR="0018466A" w:rsidRPr="0018466A" w:rsidRDefault="0018466A" w:rsidP="0018466A">
      <w:pPr>
        <w:pStyle w:val="ListParagraph"/>
        <w:numPr>
          <w:ilvl w:val="0"/>
          <w:numId w:val="3"/>
        </w:numPr>
        <w:rPr>
          <w:sz w:val="28"/>
        </w:rPr>
      </w:pPr>
      <w:r w:rsidRPr="0018466A">
        <w:rPr>
          <w:sz w:val="28"/>
        </w:rPr>
        <w:t>They are owned and democratically controlled by their members – the people who use the Co-op’s services or buy its goods – not by outside investors.</w:t>
      </w:r>
    </w:p>
    <w:p w:rsidR="0018466A" w:rsidRPr="0018466A" w:rsidRDefault="0018466A" w:rsidP="0018466A">
      <w:pPr>
        <w:pStyle w:val="ListParagraph"/>
        <w:numPr>
          <w:ilvl w:val="0"/>
          <w:numId w:val="3"/>
        </w:numPr>
        <w:rPr>
          <w:sz w:val="28"/>
        </w:rPr>
      </w:pPr>
      <w:r w:rsidRPr="0018466A">
        <w:rPr>
          <w:sz w:val="28"/>
        </w:rPr>
        <w:t>They return surplus revenues to their members in proportion to their use of the co-op, not in proportion to their investment or share ownership.</w:t>
      </w:r>
    </w:p>
    <w:p w:rsidR="0018466A" w:rsidRPr="0018466A" w:rsidRDefault="0018466A" w:rsidP="0018466A">
      <w:pPr>
        <w:pStyle w:val="ListParagraph"/>
        <w:numPr>
          <w:ilvl w:val="0"/>
          <w:numId w:val="3"/>
        </w:numPr>
        <w:rPr>
          <w:sz w:val="28"/>
        </w:rPr>
      </w:pPr>
      <w:r w:rsidRPr="0018466A">
        <w:rPr>
          <w:sz w:val="28"/>
        </w:rPr>
        <w:t>Conscious of the need to operate profitably rather than at a loss, Co-ops meet their members’ needs either by buying members’ produce at the best price or by providing affordable and high quality goods and services, rather than maximising the co-op’s profit.</w:t>
      </w:r>
    </w:p>
    <w:p w:rsidR="0018466A" w:rsidRPr="0018466A" w:rsidRDefault="0018466A" w:rsidP="0018466A">
      <w:pPr>
        <w:pStyle w:val="ListParagraph"/>
        <w:numPr>
          <w:ilvl w:val="0"/>
          <w:numId w:val="3"/>
        </w:numPr>
        <w:rPr>
          <w:sz w:val="28"/>
        </w:rPr>
      </w:pPr>
      <w:r w:rsidRPr="0018466A">
        <w:rPr>
          <w:sz w:val="28"/>
        </w:rPr>
        <w:t>They exist primarily to serve their members.</w:t>
      </w:r>
    </w:p>
    <w:p w:rsidR="004909D7" w:rsidRDefault="0018466A" w:rsidP="0018466A">
      <w:pPr>
        <w:pStyle w:val="ListParagraph"/>
        <w:numPr>
          <w:ilvl w:val="0"/>
          <w:numId w:val="3"/>
        </w:numPr>
        <w:rPr>
          <w:sz w:val="28"/>
        </w:rPr>
      </w:pPr>
      <w:r w:rsidRPr="0018466A">
        <w:rPr>
          <w:sz w:val="28"/>
        </w:rPr>
        <w:t>They pay tax on income kept within the cooperative for investment purposes and as a reserve, while surplus revenues from the Co-op are returned to the members, who pay tax on that income.</w:t>
      </w:r>
    </w:p>
    <w:p w:rsidR="0018466A" w:rsidRDefault="0018466A" w:rsidP="00DE3255">
      <w:pPr>
        <w:pStyle w:val="ListParagraph"/>
        <w:numPr>
          <w:ilvl w:val="0"/>
          <w:numId w:val="3"/>
        </w:numPr>
        <w:rPr>
          <w:sz w:val="28"/>
        </w:rPr>
      </w:pPr>
      <w:r w:rsidRPr="00DE3255">
        <w:rPr>
          <w:sz w:val="28"/>
        </w:rPr>
        <w:t>The member-owners share equally in the control of their cooperative, meeting at regular intervals to review reports and elect directors from among themselves. The directors in turn employ people to manage the day-to-day affairs of the Co-op in a way that serves the members’ interests.</w:t>
      </w:r>
    </w:p>
    <w:p w:rsidR="0018466A" w:rsidRPr="0018466A" w:rsidRDefault="0018466A" w:rsidP="0018466A">
      <w:pPr>
        <w:shd w:val="clear" w:color="auto" w:fill="FFFFFF"/>
        <w:spacing w:before="100" w:beforeAutospacing="1" w:after="100" w:afterAutospacing="1" w:line="240" w:lineRule="atLeast"/>
        <w:outlineLvl w:val="2"/>
        <w:rPr>
          <w:rFonts w:ascii="Arial" w:eastAsia="Times New Roman" w:hAnsi="Arial" w:cs="Arial"/>
          <w:b/>
          <w:bCs/>
          <w:color w:val="271E6C"/>
          <w:sz w:val="24"/>
          <w:szCs w:val="24"/>
          <w:lang w:eastAsia="en-NZ"/>
        </w:rPr>
      </w:pPr>
      <w:r w:rsidRPr="0018466A">
        <w:rPr>
          <w:rFonts w:ascii="Arial" w:eastAsia="Times New Roman" w:hAnsi="Arial" w:cs="Arial"/>
          <w:b/>
          <w:bCs/>
          <w:color w:val="271E6C"/>
          <w:sz w:val="24"/>
          <w:szCs w:val="24"/>
          <w:lang w:eastAsia="en-NZ"/>
        </w:rPr>
        <w:t>New Zealand Co-operative and Mutual Top 30</w:t>
      </w:r>
    </w:p>
    <w:p w:rsidR="0018466A" w:rsidRPr="0018466A" w:rsidRDefault="0018466A" w:rsidP="0018466A">
      <w:pPr>
        <w:shd w:val="clear" w:color="auto" w:fill="FFFFFF"/>
        <w:spacing w:before="100" w:beforeAutospacing="1" w:after="100" w:afterAutospacing="1" w:line="240" w:lineRule="atLeast"/>
        <w:outlineLvl w:val="2"/>
        <w:rPr>
          <w:rFonts w:ascii="Arial" w:eastAsia="Times New Roman" w:hAnsi="Arial" w:cs="Arial"/>
          <w:b/>
          <w:bCs/>
          <w:color w:val="271E6C"/>
          <w:sz w:val="24"/>
          <w:szCs w:val="24"/>
          <w:lang w:eastAsia="en-NZ"/>
        </w:rPr>
      </w:pPr>
      <w:r w:rsidRPr="0018466A">
        <w:rPr>
          <w:rFonts w:ascii="Arial" w:eastAsia="Times New Roman" w:hAnsi="Arial" w:cs="Arial"/>
          <w:b/>
          <w:bCs/>
          <w:color w:val="271E6C"/>
          <w:sz w:val="24"/>
          <w:szCs w:val="24"/>
          <w:lang w:eastAsia="en-NZ"/>
        </w:rPr>
        <w:t>Revenue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71"/>
        <w:gridCol w:w="5240"/>
        <w:gridCol w:w="2299"/>
      </w:tblGrid>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Rank</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Co-operative</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Revenue (in Millions)</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1. 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Fonterra Co-operative Group</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18,845.0</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2. 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Foodstuffs - North Island</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6,238.8</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3. 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Foodstuffs - South Island</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2,721.3</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4. 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Silver Fern Farms</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2,434.4</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5. 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Farmlands Co-operative</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2,210.0</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6. 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Alliance Group</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1,501.5</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lastRenderedPageBreak/>
              <w:t>7. 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Zespri</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1,458.6</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8. 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proofErr w:type="spellStart"/>
            <w:r w:rsidRPr="0018466A">
              <w:rPr>
                <w:rFonts w:ascii="Arial" w:eastAsia="Times New Roman" w:hAnsi="Arial" w:cs="Arial"/>
                <w:color w:val="747474"/>
                <w:sz w:val="20"/>
                <w:szCs w:val="20"/>
                <w:lang w:eastAsia="en-NZ"/>
              </w:rPr>
              <w:t>Ballance</w:t>
            </w:r>
            <w:proofErr w:type="spellEnd"/>
            <w:r w:rsidRPr="0018466A">
              <w:rPr>
                <w:rFonts w:ascii="Arial" w:eastAsia="Times New Roman" w:hAnsi="Arial" w:cs="Arial"/>
                <w:color w:val="747474"/>
                <w:sz w:val="20"/>
                <w:szCs w:val="20"/>
                <w:lang w:eastAsia="en-NZ"/>
              </w:rPr>
              <w:t xml:space="preserve"> Agri-Nutrients</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892.7</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9. 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Southern Cross Medical Care Society</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817.8</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10. 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proofErr w:type="spellStart"/>
            <w:r w:rsidRPr="0018466A">
              <w:rPr>
                <w:rFonts w:ascii="Arial" w:eastAsia="Times New Roman" w:hAnsi="Arial" w:cs="Arial"/>
                <w:color w:val="747474"/>
                <w:sz w:val="20"/>
                <w:szCs w:val="20"/>
                <w:lang w:eastAsia="en-NZ"/>
              </w:rPr>
              <w:t>Ravensdown</w:t>
            </w:r>
            <w:proofErr w:type="spellEnd"/>
            <w:r w:rsidRPr="0018466A">
              <w:rPr>
                <w:rFonts w:ascii="Arial" w:eastAsia="Times New Roman" w:hAnsi="Arial" w:cs="Arial"/>
                <w:color w:val="747474"/>
                <w:sz w:val="20"/>
                <w:szCs w:val="20"/>
                <w:lang w:eastAsia="en-NZ"/>
              </w:rPr>
              <w:t xml:space="preserve"> Fertiliser Co-operative</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711.4</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11. 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Mitre 10 (New Zealand)</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708.6</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12. 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Westland Co-operative Dairy Co</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639.3</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13. 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Independent Timber Merchants Co-operative</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398.0</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14. 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Market Gardeners</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328.9</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15. 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CDC Pharmaceuticals</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293.1</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16. 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proofErr w:type="spellStart"/>
            <w:r w:rsidRPr="0018466A">
              <w:rPr>
                <w:rFonts w:ascii="Arial" w:eastAsia="Times New Roman" w:hAnsi="Arial" w:cs="Arial"/>
                <w:color w:val="747474"/>
                <w:sz w:val="20"/>
                <w:szCs w:val="20"/>
                <w:lang w:eastAsia="en-NZ"/>
              </w:rPr>
              <w:t>Tatua</w:t>
            </w:r>
            <w:proofErr w:type="spellEnd"/>
            <w:r w:rsidRPr="0018466A">
              <w:rPr>
                <w:rFonts w:ascii="Arial" w:eastAsia="Times New Roman" w:hAnsi="Arial" w:cs="Arial"/>
                <w:color w:val="747474"/>
                <w:sz w:val="20"/>
                <w:szCs w:val="20"/>
                <w:lang w:eastAsia="en-NZ"/>
              </w:rPr>
              <w:t xml:space="preserve"> Co-operative Dairy Co</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285.7</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17. 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Capricorn Society</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261.4</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18. 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Livestock Improvement Corporation</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228.4</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19. 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FMG (FMG Insurance Limited)</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209.3</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20. 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Southland Building Society (SBS Bank)</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183.3</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21. 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NZPM Group</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174.8</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22. 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Dairy Goat Cooperative (NZ)</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156.7</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23. 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proofErr w:type="spellStart"/>
            <w:r w:rsidRPr="0018466A">
              <w:rPr>
                <w:rFonts w:ascii="Arial" w:eastAsia="Times New Roman" w:hAnsi="Arial" w:cs="Arial"/>
                <w:color w:val="747474"/>
                <w:sz w:val="20"/>
                <w:szCs w:val="20"/>
                <w:lang w:eastAsia="en-NZ"/>
              </w:rPr>
              <w:t>Eastpack</w:t>
            </w:r>
            <w:proofErr w:type="spellEnd"/>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135.2</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24. 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Pharmacy Wholesalers (Bay of Plenty)</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132.9</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25. 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Ashburton Trading Society</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119.4</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26. 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The Co-operative Bank</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110.7</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27. 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Union Medical Benefits Society</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52.7</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28. 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Electricity Ashburton</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46.8</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29. </w:t>
            </w:r>
          </w:p>
        </w:tc>
        <w:tc>
          <w:tcPr>
            <w:tcW w:w="28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Medical Assurance Society</w:t>
            </w:r>
          </w:p>
        </w:tc>
        <w:tc>
          <w:tcPr>
            <w:tcW w:w="1250" w:type="pct"/>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32.7</w:t>
            </w:r>
          </w:p>
        </w:tc>
      </w:tr>
      <w:tr w:rsidR="0018466A" w:rsidRPr="0018466A" w:rsidTr="0018466A">
        <w:tc>
          <w:tcPr>
            <w:tcW w:w="80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b/>
                <w:bCs/>
                <w:color w:val="747474"/>
                <w:sz w:val="20"/>
                <w:szCs w:val="20"/>
                <w:lang w:eastAsia="en-NZ"/>
              </w:rPr>
              <w:t>30. </w:t>
            </w:r>
          </w:p>
        </w:tc>
        <w:tc>
          <w:tcPr>
            <w:tcW w:w="28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Co-op Money NZ</w:t>
            </w:r>
          </w:p>
        </w:tc>
        <w:tc>
          <w:tcPr>
            <w:tcW w:w="1250" w:type="pct"/>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18466A" w:rsidRPr="0018466A" w:rsidRDefault="0018466A" w:rsidP="0018466A">
            <w:pPr>
              <w:spacing w:after="0" w:line="240" w:lineRule="auto"/>
              <w:rPr>
                <w:rFonts w:ascii="Arial" w:eastAsia="Times New Roman" w:hAnsi="Arial" w:cs="Arial"/>
                <w:color w:val="747474"/>
                <w:sz w:val="20"/>
                <w:szCs w:val="20"/>
                <w:lang w:eastAsia="en-NZ"/>
              </w:rPr>
            </w:pPr>
            <w:r w:rsidRPr="0018466A">
              <w:rPr>
                <w:rFonts w:ascii="Arial" w:eastAsia="Times New Roman" w:hAnsi="Arial" w:cs="Arial"/>
                <w:color w:val="747474"/>
                <w:sz w:val="20"/>
                <w:szCs w:val="20"/>
                <w:lang w:eastAsia="en-NZ"/>
              </w:rPr>
              <w:t>24.7</w:t>
            </w:r>
          </w:p>
        </w:tc>
      </w:tr>
    </w:tbl>
    <w:p w:rsidR="0018466A" w:rsidRPr="0018466A" w:rsidRDefault="0018466A" w:rsidP="0018466A">
      <w:pPr>
        <w:rPr>
          <w:sz w:val="40"/>
        </w:rPr>
      </w:pPr>
      <w:r w:rsidRPr="0018466A">
        <w:rPr>
          <w:rFonts w:ascii="Arial" w:eastAsia="Times New Roman" w:hAnsi="Arial" w:cs="Arial"/>
          <w:color w:val="747474"/>
          <w:sz w:val="28"/>
          <w:szCs w:val="20"/>
          <w:shd w:val="clear" w:color="auto" w:fill="FFFFFF"/>
          <w:lang w:eastAsia="en-NZ"/>
        </w:rPr>
        <w:t> </w:t>
      </w:r>
      <w:r w:rsidRPr="0018466A">
        <w:rPr>
          <w:sz w:val="40"/>
        </w:rPr>
        <w:t>Total Revenue = $NZ 42.354 billion pa.</w:t>
      </w:r>
    </w:p>
    <w:p w:rsidR="0018466A" w:rsidRDefault="0018466A">
      <w:pPr>
        <w:rPr>
          <w:sz w:val="28"/>
        </w:rPr>
      </w:pPr>
      <w:r>
        <w:rPr>
          <w:sz w:val="28"/>
        </w:rPr>
        <w:lastRenderedPageBreak/>
        <w:t xml:space="preserve">In three class groups: </w:t>
      </w:r>
      <w:r w:rsidR="00EB0736">
        <w:rPr>
          <w:sz w:val="28"/>
        </w:rPr>
        <w:t xml:space="preserve"> (15 minute activity)</w:t>
      </w:r>
    </w:p>
    <w:p w:rsidR="0018466A" w:rsidRDefault="0018466A" w:rsidP="0018466A">
      <w:pPr>
        <w:pStyle w:val="ListParagraph"/>
        <w:numPr>
          <w:ilvl w:val="0"/>
          <w:numId w:val="4"/>
        </w:numPr>
        <w:rPr>
          <w:sz w:val="28"/>
        </w:rPr>
      </w:pPr>
      <w:r>
        <w:rPr>
          <w:sz w:val="28"/>
        </w:rPr>
        <w:t xml:space="preserve">Read and give a </w:t>
      </w:r>
      <w:bookmarkStart w:id="0" w:name="_GoBack"/>
      <w:bookmarkEnd w:id="0"/>
      <w:r w:rsidR="00DE3255">
        <w:rPr>
          <w:sz w:val="28"/>
        </w:rPr>
        <w:t>two-minute</w:t>
      </w:r>
      <w:r>
        <w:rPr>
          <w:sz w:val="28"/>
        </w:rPr>
        <w:t xml:space="preserve"> summary of </w:t>
      </w:r>
      <w:r w:rsidR="00DE3255">
        <w:rPr>
          <w:sz w:val="28"/>
        </w:rPr>
        <w:t>“What</w:t>
      </w:r>
      <w:r w:rsidRPr="0018466A">
        <w:rPr>
          <w:sz w:val="28"/>
        </w:rPr>
        <w:t xml:space="preserve"> do we mean by a co-operative?</w:t>
      </w:r>
      <w:r>
        <w:rPr>
          <w:sz w:val="28"/>
        </w:rPr>
        <w:t>”</w:t>
      </w:r>
    </w:p>
    <w:p w:rsidR="0018466A" w:rsidRDefault="0018466A" w:rsidP="0018466A">
      <w:pPr>
        <w:pStyle w:val="ListParagraph"/>
        <w:numPr>
          <w:ilvl w:val="0"/>
          <w:numId w:val="4"/>
        </w:numPr>
        <w:rPr>
          <w:sz w:val="28"/>
        </w:rPr>
      </w:pPr>
      <w:r>
        <w:rPr>
          <w:sz w:val="28"/>
        </w:rPr>
        <w:t xml:space="preserve">Read and give a two minute summary to class of the 7 co-operative </w:t>
      </w:r>
      <w:r w:rsidR="00EB0736">
        <w:rPr>
          <w:sz w:val="28"/>
        </w:rPr>
        <w:t>principles.</w:t>
      </w:r>
    </w:p>
    <w:p w:rsidR="00EB0736" w:rsidRPr="00EB0736" w:rsidRDefault="00EB0736" w:rsidP="00EB0736">
      <w:pPr>
        <w:pStyle w:val="ListParagraph"/>
        <w:numPr>
          <w:ilvl w:val="0"/>
          <w:numId w:val="4"/>
        </w:numPr>
        <w:spacing w:after="0" w:line="240" w:lineRule="auto"/>
        <w:rPr>
          <w:rFonts w:ascii="Arial" w:hAnsi="Arial"/>
          <w:sz w:val="28"/>
          <w:szCs w:val="20"/>
        </w:rPr>
      </w:pPr>
      <w:r w:rsidRPr="00EB0736">
        <w:rPr>
          <w:sz w:val="28"/>
        </w:rPr>
        <w:t xml:space="preserve">Watch the video and give a two minute summary to the class; </w:t>
      </w:r>
      <w:hyperlink r:id="rId6" w:history="1">
        <w:r w:rsidRPr="00EB0736">
          <w:rPr>
            <w:rStyle w:val="Hyperlink"/>
            <w:rFonts w:ascii="Arial" w:hAnsi="Arial"/>
            <w:sz w:val="28"/>
            <w:szCs w:val="20"/>
          </w:rPr>
          <w:t>https://nz.coop/fonterras-co-operative-philosophy/</w:t>
        </w:r>
      </w:hyperlink>
      <w:r w:rsidRPr="00EB0736">
        <w:rPr>
          <w:rFonts w:ascii="Arial" w:hAnsi="Arial"/>
          <w:sz w:val="28"/>
          <w:szCs w:val="20"/>
        </w:rPr>
        <w:t xml:space="preserve"> </w:t>
      </w:r>
    </w:p>
    <w:p w:rsidR="00EB0736" w:rsidRDefault="00EB0736">
      <w:pPr>
        <w:rPr>
          <w:sz w:val="28"/>
        </w:rPr>
      </w:pPr>
    </w:p>
    <w:p w:rsidR="004909D7" w:rsidRDefault="004909D7">
      <w:pPr>
        <w:rPr>
          <w:sz w:val="28"/>
        </w:rPr>
      </w:pPr>
      <w:r>
        <w:rPr>
          <w:sz w:val="28"/>
        </w:rPr>
        <w:t xml:space="preserve">Homework:  Download </w:t>
      </w:r>
      <w:proofErr w:type="spellStart"/>
      <w:r>
        <w:rPr>
          <w:sz w:val="28"/>
        </w:rPr>
        <w:t>Aurasma</w:t>
      </w:r>
      <w:proofErr w:type="spellEnd"/>
      <w:r>
        <w:rPr>
          <w:sz w:val="28"/>
        </w:rPr>
        <w:t xml:space="preserve"> app to </w:t>
      </w:r>
      <w:proofErr w:type="spellStart"/>
      <w:r>
        <w:rPr>
          <w:sz w:val="28"/>
        </w:rPr>
        <w:t>iphone</w:t>
      </w:r>
      <w:proofErr w:type="spellEnd"/>
      <w:r>
        <w:rPr>
          <w:sz w:val="28"/>
        </w:rPr>
        <w:t>/android</w:t>
      </w:r>
    </w:p>
    <w:p w:rsidR="00EB0736" w:rsidRDefault="00EB0736">
      <w:pPr>
        <w:rPr>
          <w:sz w:val="28"/>
        </w:rPr>
      </w:pPr>
    </w:p>
    <w:p w:rsidR="004909D7" w:rsidRPr="00EB0736" w:rsidRDefault="00EB0736">
      <w:pPr>
        <w:rPr>
          <w:b/>
          <w:sz w:val="40"/>
          <w:u w:val="single"/>
        </w:rPr>
      </w:pPr>
      <w:r w:rsidRPr="00EB0736">
        <w:rPr>
          <w:b/>
          <w:sz w:val="40"/>
          <w:u w:val="single"/>
        </w:rPr>
        <w:t xml:space="preserve">Co-operative activity: </w:t>
      </w:r>
    </w:p>
    <w:p w:rsidR="004909D7" w:rsidRDefault="004909D7">
      <w:pPr>
        <w:rPr>
          <w:sz w:val="28"/>
        </w:rPr>
      </w:pPr>
      <w:r>
        <w:rPr>
          <w:sz w:val="28"/>
        </w:rPr>
        <w:t>Time allowed: 2 periods</w:t>
      </w:r>
    </w:p>
    <w:p w:rsidR="004909D7" w:rsidRDefault="004909D7">
      <w:pPr>
        <w:rPr>
          <w:sz w:val="28"/>
        </w:rPr>
      </w:pPr>
      <w:r>
        <w:rPr>
          <w:sz w:val="28"/>
        </w:rPr>
        <w:t xml:space="preserve">Form </w:t>
      </w:r>
      <w:r w:rsidR="00D22BE7">
        <w:rPr>
          <w:sz w:val="28"/>
        </w:rPr>
        <w:t xml:space="preserve">brand </w:t>
      </w:r>
      <w:r>
        <w:rPr>
          <w:sz w:val="28"/>
        </w:rPr>
        <w:t>new groups of 3 students MAX</w:t>
      </w:r>
    </w:p>
    <w:p w:rsidR="004909D7" w:rsidRDefault="004909D7">
      <w:pPr>
        <w:rPr>
          <w:sz w:val="28"/>
        </w:rPr>
      </w:pPr>
      <w:r>
        <w:rPr>
          <w:sz w:val="28"/>
        </w:rPr>
        <w:t>In your group:</w:t>
      </w:r>
    </w:p>
    <w:p w:rsidR="004909D7" w:rsidRDefault="004909D7" w:rsidP="004909D7">
      <w:pPr>
        <w:pStyle w:val="ListParagraph"/>
        <w:numPr>
          <w:ilvl w:val="0"/>
          <w:numId w:val="1"/>
        </w:numPr>
        <w:rPr>
          <w:sz w:val="28"/>
        </w:rPr>
      </w:pPr>
      <w:r>
        <w:rPr>
          <w:sz w:val="28"/>
        </w:rPr>
        <w:t xml:space="preserve">Choose a (unique in your class) top </w:t>
      </w:r>
      <w:r w:rsidR="00D22BE7">
        <w:rPr>
          <w:sz w:val="28"/>
        </w:rPr>
        <w:t>3</w:t>
      </w:r>
      <w:r>
        <w:rPr>
          <w:sz w:val="28"/>
        </w:rPr>
        <w:t>0 NZ cooperative.</w:t>
      </w:r>
    </w:p>
    <w:p w:rsidR="004909D7" w:rsidRDefault="004909D7" w:rsidP="004909D7">
      <w:pPr>
        <w:pStyle w:val="ListParagraph"/>
        <w:numPr>
          <w:ilvl w:val="0"/>
          <w:numId w:val="1"/>
        </w:numPr>
        <w:rPr>
          <w:sz w:val="28"/>
        </w:rPr>
      </w:pPr>
      <w:r>
        <w:rPr>
          <w:sz w:val="28"/>
        </w:rPr>
        <w:t>Print an A4 picture of your chosen cooperative’s logo.</w:t>
      </w:r>
      <w:r w:rsidR="00D22BE7">
        <w:rPr>
          <w:sz w:val="28"/>
        </w:rPr>
        <w:t xml:space="preserve"> (Teacher will laminate)</w:t>
      </w:r>
    </w:p>
    <w:p w:rsidR="004909D7" w:rsidRDefault="004909D7" w:rsidP="004909D7">
      <w:pPr>
        <w:pStyle w:val="ListParagraph"/>
        <w:numPr>
          <w:ilvl w:val="0"/>
          <w:numId w:val="1"/>
        </w:numPr>
        <w:rPr>
          <w:sz w:val="28"/>
        </w:rPr>
      </w:pPr>
      <w:r>
        <w:rPr>
          <w:sz w:val="28"/>
        </w:rPr>
        <w:t>Research and make an “Aura” (video overlay) of your cooperative, including the following vital information:</w:t>
      </w:r>
    </w:p>
    <w:p w:rsidR="004909D7" w:rsidRDefault="00EB0736" w:rsidP="004909D7">
      <w:pPr>
        <w:pStyle w:val="ListParagraph"/>
        <w:numPr>
          <w:ilvl w:val="1"/>
          <w:numId w:val="1"/>
        </w:numPr>
        <w:rPr>
          <w:sz w:val="28"/>
        </w:rPr>
      </w:pPr>
      <w:r w:rsidRPr="00EB0736">
        <w:rPr>
          <w:b/>
          <w:sz w:val="28"/>
        </w:rPr>
        <w:t xml:space="preserve">What </w:t>
      </w:r>
      <w:r>
        <w:rPr>
          <w:sz w:val="28"/>
        </w:rPr>
        <w:t>is the purpose of this cooperative?</w:t>
      </w:r>
    </w:p>
    <w:p w:rsidR="00EB0736" w:rsidRDefault="00EB0736" w:rsidP="004909D7">
      <w:pPr>
        <w:pStyle w:val="ListParagraph"/>
        <w:numPr>
          <w:ilvl w:val="1"/>
          <w:numId w:val="1"/>
        </w:numPr>
        <w:rPr>
          <w:sz w:val="28"/>
        </w:rPr>
      </w:pPr>
      <w:r w:rsidRPr="00EB0736">
        <w:rPr>
          <w:b/>
          <w:sz w:val="28"/>
        </w:rPr>
        <w:t>Who</w:t>
      </w:r>
      <w:r>
        <w:rPr>
          <w:sz w:val="28"/>
        </w:rPr>
        <w:t xml:space="preserve"> is involved ( employees, shareholders </w:t>
      </w:r>
      <w:proofErr w:type="spellStart"/>
      <w:r>
        <w:rPr>
          <w:sz w:val="28"/>
        </w:rPr>
        <w:t>etc</w:t>
      </w:r>
      <w:proofErr w:type="spellEnd"/>
      <w:r>
        <w:rPr>
          <w:sz w:val="28"/>
        </w:rPr>
        <w:t>)</w:t>
      </w:r>
    </w:p>
    <w:p w:rsidR="00EB0736" w:rsidRDefault="00EB0736" w:rsidP="004909D7">
      <w:pPr>
        <w:pStyle w:val="ListParagraph"/>
        <w:numPr>
          <w:ilvl w:val="1"/>
          <w:numId w:val="1"/>
        </w:numPr>
        <w:rPr>
          <w:sz w:val="28"/>
        </w:rPr>
      </w:pPr>
      <w:r w:rsidRPr="00EB0736">
        <w:rPr>
          <w:b/>
          <w:sz w:val="28"/>
        </w:rPr>
        <w:t>Where</w:t>
      </w:r>
      <w:r>
        <w:rPr>
          <w:sz w:val="28"/>
        </w:rPr>
        <w:t xml:space="preserve"> is it based, </w:t>
      </w:r>
      <w:proofErr w:type="spellStart"/>
      <w:r>
        <w:rPr>
          <w:sz w:val="28"/>
        </w:rPr>
        <w:t>ie</w:t>
      </w:r>
      <w:proofErr w:type="spellEnd"/>
      <w:r>
        <w:rPr>
          <w:sz w:val="28"/>
        </w:rPr>
        <w:t xml:space="preserve"> head office/other offices? </w:t>
      </w:r>
    </w:p>
    <w:p w:rsidR="00EB0736" w:rsidRDefault="00EB0736" w:rsidP="004909D7">
      <w:pPr>
        <w:pStyle w:val="ListParagraph"/>
        <w:numPr>
          <w:ilvl w:val="1"/>
          <w:numId w:val="1"/>
        </w:numPr>
        <w:rPr>
          <w:sz w:val="28"/>
        </w:rPr>
      </w:pPr>
      <w:r w:rsidRPr="00EB0736">
        <w:rPr>
          <w:b/>
          <w:sz w:val="28"/>
        </w:rPr>
        <w:t>When</w:t>
      </w:r>
      <w:r>
        <w:rPr>
          <w:sz w:val="28"/>
        </w:rPr>
        <w:t xml:space="preserve"> was it formed?</w:t>
      </w:r>
    </w:p>
    <w:p w:rsidR="00EB0736" w:rsidRDefault="00EB0736" w:rsidP="004909D7">
      <w:pPr>
        <w:pStyle w:val="ListParagraph"/>
        <w:numPr>
          <w:ilvl w:val="1"/>
          <w:numId w:val="1"/>
        </w:numPr>
        <w:rPr>
          <w:sz w:val="28"/>
        </w:rPr>
      </w:pPr>
      <w:r w:rsidRPr="00EB0736">
        <w:rPr>
          <w:b/>
          <w:sz w:val="28"/>
        </w:rPr>
        <w:t>Why</w:t>
      </w:r>
      <w:r>
        <w:rPr>
          <w:sz w:val="28"/>
        </w:rPr>
        <w:t xml:space="preserve"> did it form?</w:t>
      </w:r>
    </w:p>
    <w:p w:rsidR="00EB0736" w:rsidRPr="00EB0736" w:rsidRDefault="00EB0736" w:rsidP="00EB0736">
      <w:pPr>
        <w:pStyle w:val="ListParagraph"/>
        <w:numPr>
          <w:ilvl w:val="1"/>
          <w:numId w:val="1"/>
        </w:numPr>
        <w:rPr>
          <w:sz w:val="28"/>
        </w:rPr>
      </w:pPr>
      <w:r w:rsidRPr="00EB0736">
        <w:rPr>
          <w:b/>
          <w:sz w:val="28"/>
        </w:rPr>
        <w:t>How</w:t>
      </w:r>
      <w:r>
        <w:rPr>
          <w:sz w:val="28"/>
        </w:rPr>
        <w:t xml:space="preserve"> did it happen?</w:t>
      </w:r>
    </w:p>
    <w:p w:rsidR="004909D7" w:rsidRDefault="00EB0736">
      <w:pPr>
        <w:rPr>
          <w:sz w:val="28"/>
        </w:rPr>
      </w:pPr>
      <w:r>
        <w:rPr>
          <w:sz w:val="28"/>
        </w:rPr>
        <w:t>Be creative in your overlays, uses pictures, videos</w:t>
      </w:r>
    </w:p>
    <w:p w:rsidR="00D22BE7" w:rsidRDefault="00D22BE7">
      <w:pPr>
        <w:rPr>
          <w:sz w:val="28"/>
        </w:rPr>
      </w:pPr>
    </w:p>
    <w:p w:rsidR="00D22BE7" w:rsidRDefault="00D22BE7">
      <w:pPr>
        <w:rPr>
          <w:sz w:val="28"/>
        </w:rPr>
      </w:pPr>
    </w:p>
    <w:p w:rsidR="00D22BE7" w:rsidRDefault="00D22BE7">
      <w:pPr>
        <w:rPr>
          <w:sz w:val="28"/>
        </w:rPr>
      </w:pPr>
    </w:p>
    <w:p w:rsidR="00D22BE7" w:rsidRPr="004909D7" w:rsidRDefault="00D22BE7">
      <w:pPr>
        <w:rPr>
          <w:sz w:val="28"/>
        </w:rPr>
      </w:pPr>
      <w:r>
        <w:rPr>
          <w:sz w:val="28"/>
        </w:rPr>
        <w:t>Read articles published on Google classroom about cooperatives</w:t>
      </w:r>
    </w:p>
    <w:sectPr w:rsidR="00D22BE7" w:rsidRPr="00490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57AE"/>
    <w:multiLevelType w:val="hybridMultilevel"/>
    <w:tmpl w:val="639A99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B4B6EA7"/>
    <w:multiLevelType w:val="multilevel"/>
    <w:tmpl w:val="A8D6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C4002"/>
    <w:multiLevelType w:val="hybridMultilevel"/>
    <w:tmpl w:val="4F5E4B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F">
      <w:start w:val="1"/>
      <w:numFmt w:val="decimal"/>
      <w:lvlText w:val="%3."/>
      <w:lvlJc w:val="left"/>
      <w:pPr>
        <w:ind w:left="1800" w:hanging="360"/>
      </w:pPr>
      <w:rPr>
        <w:rFont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AC623E5"/>
    <w:multiLevelType w:val="hybridMultilevel"/>
    <w:tmpl w:val="8C868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A050D0F"/>
    <w:multiLevelType w:val="multilevel"/>
    <w:tmpl w:val="3BC6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CD08FE"/>
    <w:multiLevelType w:val="hybridMultilevel"/>
    <w:tmpl w:val="84D8E4EC"/>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D7"/>
    <w:rsid w:val="00085E50"/>
    <w:rsid w:val="0018466A"/>
    <w:rsid w:val="00335DB1"/>
    <w:rsid w:val="004909D7"/>
    <w:rsid w:val="00D22BE7"/>
    <w:rsid w:val="00DE3255"/>
    <w:rsid w:val="00EB07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CFAE4-630E-4910-8B18-2C1CD922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9D7"/>
    <w:pPr>
      <w:ind w:left="720"/>
      <w:contextualSpacing/>
    </w:pPr>
  </w:style>
  <w:style w:type="character" w:styleId="Hyperlink">
    <w:name w:val="Hyperlink"/>
    <w:uiPriority w:val="99"/>
    <w:unhideWhenUsed/>
    <w:rsid w:val="004909D7"/>
    <w:rPr>
      <w:color w:val="0563C1"/>
      <w:u w:val="single"/>
    </w:rPr>
  </w:style>
  <w:style w:type="character" w:styleId="FollowedHyperlink">
    <w:name w:val="FollowedHyperlink"/>
    <w:basedOn w:val="DefaultParagraphFont"/>
    <w:uiPriority w:val="99"/>
    <w:semiHidden/>
    <w:unhideWhenUsed/>
    <w:rsid w:val="004909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2685">
      <w:bodyDiv w:val="1"/>
      <w:marLeft w:val="0"/>
      <w:marRight w:val="0"/>
      <w:marTop w:val="0"/>
      <w:marBottom w:val="0"/>
      <w:divBdr>
        <w:top w:val="none" w:sz="0" w:space="0" w:color="auto"/>
        <w:left w:val="none" w:sz="0" w:space="0" w:color="auto"/>
        <w:bottom w:val="none" w:sz="0" w:space="0" w:color="auto"/>
        <w:right w:val="none" w:sz="0" w:space="0" w:color="auto"/>
      </w:divBdr>
    </w:div>
    <w:div w:id="14918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z.coop/fonterras-co-operative-philosophy/" TargetMode="External"/><Relationship Id="rId5" Type="http://schemas.openxmlformats.org/officeDocument/2006/relationships/hyperlink" Target="https://www.youtube.com/watch?v=ecSMtMurw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Foot</dc:creator>
  <cp:keywords/>
  <dc:description/>
  <cp:lastModifiedBy>Kerry Allen</cp:lastModifiedBy>
  <cp:revision>2</cp:revision>
  <dcterms:created xsi:type="dcterms:W3CDTF">2017-03-22T08:48:00Z</dcterms:created>
  <dcterms:modified xsi:type="dcterms:W3CDTF">2017-03-23T03:14:00Z</dcterms:modified>
</cp:coreProperties>
</file>