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D8" w:rsidRDefault="00B81C29" w:rsidP="00E964D8">
      <w:pPr>
        <w:pStyle w:val="Heading1"/>
        <w:jc w:val="center"/>
      </w:pPr>
      <w:r>
        <w:t>Ownership O</w:t>
      </w:r>
      <w:r w:rsidR="00E964D8">
        <w:t>ption</w:t>
      </w:r>
      <w:r>
        <w:t xml:space="preserve"> Questions</w:t>
      </w:r>
      <w:r w:rsidR="00E964D8">
        <w:t>.</w:t>
      </w:r>
    </w:p>
    <w:p w:rsidR="00E964D8" w:rsidRDefault="00E964D8"/>
    <w:p w:rsidR="008A27E1" w:rsidRDefault="008A27E1" w:rsidP="008A27E1">
      <w:pPr>
        <w:pStyle w:val="ListParagraph"/>
        <w:numPr>
          <w:ilvl w:val="0"/>
          <w:numId w:val="1"/>
        </w:numPr>
        <w:ind w:left="360"/>
      </w:pPr>
      <w:r>
        <w:t xml:space="preserve">Tama is considering setting up the new business to run the new equine operation. He is married and has a past employee who could possibly invest in part ownership of a new business.  Discuss how each option might work and the implications, advantages and disadvantage of setting up the new business.  </w:t>
      </w:r>
    </w:p>
    <w:p w:rsidR="008A27E1" w:rsidRDefault="008A27E1" w:rsidP="008A27E1">
      <w:pPr>
        <w:pStyle w:val="ListParagraph"/>
        <w:numPr>
          <w:ilvl w:val="2"/>
          <w:numId w:val="1"/>
        </w:numPr>
        <w:ind w:left="1800"/>
      </w:pPr>
      <w:r>
        <w:t>A sole trader</w:t>
      </w:r>
    </w:p>
    <w:p w:rsidR="008A27E1" w:rsidRDefault="008A27E1" w:rsidP="008A27E1">
      <w:pPr>
        <w:pStyle w:val="ListParagraph"/>
        <w:numPr>
          <w:ilvl w:val="2"/>
          <w:numId w:val="1"/>
        </w:numPr>
        <w:ind w:left="1800"/>
      </w:pPr>
      <w:r>
        <w:t>A partnership</w:t>
      </w:r>
    </w:p>
    <w:p w:rsidR="008A27E1" w:rsidRDefault="008A27E1" w:rsidP="008A27E1">
      <w:pPr>
        <w:pStyle w:val="ListParagraph"/>
        <w:numPr>
          <w:ilvl w:val="2"/>
          <w:numId w:val="1"/>
        </w:numPr>
        <w:ind w:left="1800"/>
      </w:pPr>
      <w:r>
        <w:t xml:space="preserve">A private company </w:t>
      </w:r>
    </w:p>
    <w:p w:rsidR="008A27E1" w:rsidRDefault="008A27E1" w:rsidP="008A27E1">
      <w:pPr>
        <w:ind w:left="1080"/>
      </w:pPr>
      <w:r>
        <w:t>Make sure that you consider the following in your answer:</w:t>
      </w:r>
    </w:p>
    <w:p w:rsidR="008A27E1" w:rsidRDefault="008A27E1" w:rsidP="008A27E1">
      <w:pPr>
        <w:pStyle w:val="ListParagraph"/>
        <w:numPr>
          <w:ilvl w:val="0"/>
          <w:numId w:val="2"/>
        </w:numPr>
      </w:pPr>
      <w:r>
        <w:t>Taxation</w:t>
      </w:r>
    </w:p>
    <w:p w:rsidR="008A27E1" w:rsidRDefault="008A27E1" w:rsidP="008A27E1">
      <w:pPr>
        <w:pStyle w:val="ListParagraph"/>
        <w:numPr>
          <w:ilvl w:val="0"/>
          <w:numId w:val="2"/>
        </w:numPr>
      </w:pPr>
      <w:r>
        <w:t>Asses transfer (e.g. to family or a business partner)</w:t>
      </w:r>
    </w:p>
    <w:p w:rsidR="008A27E1" w:rsidRDefault="008A27E1" w:rsidP="008A27E1">
      <w:pPr>
        <w:pStyle w:val="ListParagraph"/>
        <w:numPr>
          <w:ilvl w:val="0"/>
          <w:numId w:val="2"/>
        </w:numPr>
      </w:pPr>
      <w:r>
        <w:t>Control</w:t>
      </w:r>
    </w:p>
    <w:p w:rsidR="008A27E1" w:rsidRDefault="008A27E1" w:rsidP="008A27E1">
      <w:pPr>
        <w:pStyle w:val="ListParagraph"/>
        <w:numPr>
          <w:ilvl w:val="0"/>
          <w:numId w:val="2"/>
        </w:numPr>
      </w:pPr>
      <w:r>
        <w:t>Capital requirements</w:t>
      </w:r>
    </w:p>
    <w:p w:rsidR="008A27E1" w:rsidRDefault="008A27E1" w:rsidP="008A27E1">
      <w:pPr>
        <w:pStyle w:val="ListParagraph"/>
        <w:numPr>
          <w:ilvl w:val="0"/>
          <w:numId w:val="2"/>
        </w:numPr>
      </w:pPr>
      <w:proofErr w:type="spellStart"/>
      <w:r>
        <w:t>Tama’s</w:t>
      </w:r>
      <w:proofErr w:type="spellEnd"/>
      <w:r>
        <w:t xml:space="preserve"> exposure to risk (and also his family)</w:t>
      </w:r>
    </w:p>
    <w:p w:rsidR="008A27E1" w:rsidRDefault="008A27E1" w:rsidP="008A27E1">
      <w:pPr>
        <w:pStyle w:val="ListParagraph"/>
        <w:numPr>
          <w:ilvl w:val="0"/>
          <w:numId w:val="2"/>
        </w:numPr>
      </w:pPr>
      <w:r>
        <w:t xml:space="preserve">Possible future acquisitions (e.g. buying more land). </w:t>
      </w:r>
    </w:p>
    <w:p w:rsidR="008A27E1" w:rsidRDefault="008A27E1" w:rsidP="008A27E1"/>
    <w:p w:rsidR="008A27E1" w:rsidRDefault="008A27E1" w:rsidP="008A27E1">
      <w:pPr>
        <w:pStyle w:val="ListParagraph"/>
        <w:numPr>
          <w:ilvl w:val="0"/>
          <w:numId w:val="1"/>
        </w:numPr>
        <w:ind w:left="360"/>
      </w:pPr>
      <w:r>
        <w:t>Alan and Liz now own their own farm, milking 500 cows.  They have 3 children, 2 of which are over the age of 16.  Their taxable income for the last farming year was $180,000.  Under the different business structures, how much tax is liable?</w:t>
      </w:r>
    </w:p>
    <w:p w:rsidR="008A27E1" w:rsidRDefault="008A27E1" w:rsidP="008A27E1">
      <w:pPr>
        <w:pStyle w:val="ListParagraph"/>
        <w:numPr>
          <w:ilvl w:val="2"/>
          <w:numId w:val="1"/>
        </w:numPr>
        <w:ind w:left="1800"/>
      </w:pPr>
      <w:r>
        <w:t>A sole trader</w:t>
      </w:r>
    </w:p>
    <w:p w:rsidR="008A27E1" w:rsidRDefault="008A27E1" w:rsidP="008A27E1">
      <w:pPr>
        <w:pStyle w:val="ListParagraph"/>
        <w:numPr>
          <w:ilvl w:val="2"/>
          <w:numId w:val="1"/>
        </w:numPr>
        <w:ind w:left="1800"/>
      </w:pPr>
      <w:r>
        <w:t>A partnership</w:t>
      </w:r>
    </w:p>
    <w:p w:rsidR="008A27E1" w:rsidRDefault="008A27E1" w:rsidP="008A27E1">
      <w:pPr>
        <w:pStyle w:val="ListParagraph"/>
        <w:numPr>
          <w:ilvl w:val="2"/>
          <w:numId w:val="1"/>
        </w:numPr>
        <w:ind w:left="1800"/>
      </w:pPr>
      <w:r>
        <w:t>A Trust</w:t>
      </w:r>
    </w:p>
    <w:p w:rsidR="008A27E1" w:rsidRDefault="008A27E1" w:rsidP="008A27E1">
      <w:pPr>
        <w:pStyle w:val="ListParagraph"/>
        <w:numPr>
          <w:ilvl w:val="2"/>
          <w:numId w:val="1"/>
        </w:numPr>
        <w:ind w:left="1800"/>
      </w:pPr>
      <w:r>
        <w:t xml:space="preserve">A private company </w:t>
      </w:r>
    </w:p>
    <w:p w:rsidR="008A27E1" w:rsidRDefault="008A27E1" w:rsidP="008A27E1">
      <w:pPr>
        <w:pStyle w:val="ListParagraph"/>
        <w:ind w:left="0"/>
      </w:pPr>
    </w:p>
    <w:p w:rsidR="008A27E1" w:rsidRDefault="008A27E1" w:rsidP="008A27E1">
      <w:pPr>
        <w:pStyle w:val="ListParagraph"/>
        <w:numPr>
          <w:ilvl w:val="0"/>
          <w:numId w:val="1"/>
        </w:numPr>
        <w:ind w:left="360"/>
      </w:pPr>
      <w:r>
        <w:t xml:space="preserve">Jack and Jill Peabody are currently running their cray fishing business as a partnership.  They are considering setting up a company or a trust to help in the passing on to one of their three children in the future.  They have asked you for advice on a number of issues. </w:t>
      </w:r>
    </w:p>
    <w:p w:rsidR="008A27E1" w:rsidRDefault="008A27E1" w:rsidP="008A27E1">
      <w:pPr>
        <w:pStyle w:val="ListParagraph"/>
        <w:numPr>
          <w:ilvl w:val="1"/>
          <w:numId w:val="1"/>
        </w:numPr>
        <w:ind w:left="1080"/>
      </w:pPr>
      <w:r>
        <w:t>Discuss features of a private company under the following headings in relation to the objectives stated above:</w:t>
      </w:r>
    </w:p>
    <w:p w:rsidR="008A27E1" w:rsidRDefault="008A27E1" w:rsidP="008A27E1">
      <w:pPr>
        <w:pStyle w:val="ListParagraph"/>
        <w:numPr>
          <w:ilvl w:val="2"/>
          <w:numId w:val="1"/>
        </w:numPr>
      </w:pPr>
      <w:r>
        <w:t>Taxation efficiency</w:t>
      </w:r>
    </w:p>
    <w:p w:rsidR="008A27E1" w:rsidRDefault="008A27E1" w:rsidP="008A27E1">
      <w:pPr>
        <w:pStyle w:val="ListParagraph"/>
        <w:numPr>
          <w:ilvl w:val="2"/>
          <w:numId w:val="1"/>
        </w:numPr>
      </w:pPr>
      <w:r>
        <w:t>Estate transfer (transfer of assets to the children)</w:t>
      </w:r>
    </w:p>
    <w:p w:rsidR="008A27E1" w:rsidRDefault="008A27E1" w:rsidP="008A27E1">
      <w:pPr>
        <w:pStyle w:val="ListParagraph"/>
        <w:numPr>
          <w:ilvl w:val="2"/>
          <w:numId w:val="1"/>
        </w:numPr>
      </w:pPr>
      <w:r>
        <w:t>Transfer of control</w:t>
      </w:r>
    </w:p>
    <w:p w:rsidR="008A27E1" w:rsidRDefault="008A27E1" w:rsidP="008A27E1">
      <w:pPr>
        <w:pStyle w:val="ListParagraph"/>
        <w:ind w:left="1800"/>
      </w:pPr>
    </w:p>
    <w:p w:rsidR="008A27E1" w:rsidRDefault="008A27E1" w:rsidP="008A27E1">
      <w:pPr>
        <w:pStyle w:val="ListParagraph"/>
        <w:numPr>
          <w:ilvl w:val="1"/>
          <w:numId w:val="1"/>
        </w:numPr>
        <w:ind w:left="1080"/>
      </w:pPr>
      <w:r>
        <w:t>In what ways will a private company differ from their current partnership and in what ways will things carry on the same in the short term?</w:t>
      </w:r>
    </w:p>
    <w:p w:rsidR="008A27E1" w:rsidRDefault="008A27E1" w:rsidP="008A27E1">
      <w:pPr>
        <w:pStyle w:val="ListParagraph"/>
        <w:ind w:left="1080"/>
      </w:pPr>
    </w:p>
    <w:p w:rsidR="008A27E1" w:rsidRDefault="008A27E1" w:rsidP="008A27E1">
      <w:pPr>
        <w:pStyle w:val="ListParagraph"/>
        <w:numPr>
          <w:ilvl w:val="1"/>
          <w:numId w:val="1"/>
        </w:numPr>
        <w:ind w:left="1080"/>
      </w:pPr>
      <w:r>
        <w:t xml:space="preserve">Discuss features of a trust under the following headings in relation to Jack and Jill’s objectives. </w:t>
      </w:r>
    </w:p>
    <w:p w:rsidR="008A27E1" w:rsidRDefault="008A27E1" w:rsidP="008A27E1">
      <w:pPr>
        <w:pStyle w:val="ListParagraph"/>
        <w:numPr>
          <w:ilvl w:val="2"/>
          <w:numId w:val="1"/>
        </w:numPr>
      </w:pPr>
      <w:r>
        <w:t xml:space="preserve">Taxation </w:t>
      </w:r>
    </w:p>
    <w:p w:rsidR="008A27E1" w:rsidRDefault="008A27E1" w:rsidP="008A27E1">
      <w:pPr>
        <w:pStyle w:val="ListParagraph"/>
        <w:numPr>
          <w:ilvl w:val="2"/>
          <w:numId w:val="1"/>
        </w:numPr>
      </w:pPr>
      <w:r>
        <w:t xml:space="preserve">Estate transfer </w:t>
      </w:r>
    </w:p>
    <w:p w:rsidR="008A27E1" w:rsidRDefault="008A27E1" w:rsidP="008A27E1">
      <w:pPr>
        <w:pStyle w:val="ListParagraph"/>
        <w:numPr>
          <w:ilvl w:val="2"/>
          <w:numId w:val="1"/>
        </w:numPr>
      </w:pPr>
      <w:r>
        <w:t>Transfer of control</w:t>
      </w:r>
    </w:p>
    <w:p w:rsidR="008A27E1" w:rsidRDefault="008A27E1" w:rsidP="008A27E1">
      <w:pPr>
        <w:pStyle w:val="ListParagraph"/>
        <w:ind w:left="2520"/>
      </w:pPr>
    </w:p>
    <w:p w:rsidR="00745E0B" w:rsidRDefault="008A27E1" w:rsidP="00745E0B">
      <w:pPr>
        <w:pStyle w:val="ListParagraph"/>
        <w:numPr>
          <w:ilvl w:val="1"/>
          <w:numId w:val="1"/>
        </w:numPr>
        <w:ind w:left="1080"/>
      </w:pPr>
      <w:r>
        <w:t xml:space="preserve">In what ways, will a trust differ from their current partnership and in what ways will things carry on the same in the short term? </w:t>
      </w:r>
      <w:bookmarkStart w:id="0" w:name="_GoBack"/>
      <w:bookmarkEnd w:id="0"/>
    </w:p>
    <w:sectPr w:rsidR="00745E0B" w:rsidSect="00BD685C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19C4"/>
    <w:multiLevelType w:val="hybridMultilevel"/>
    <w:tmpl w:val="3A1A4840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EF2A7A"/>
    <w:multiLevelType w:val="hybridMultilevel"/>
    <w:tmpl w:val="73A893D8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BF2091"/>
    <w:multiLevelType w:val="hybridMultilevel"/>
    <w:tmpl w:val="031450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D8"/>
    <w:rsid w:val="0072209A"/>
    <w:rsid w:val="00745E0B"/>
    <w:rsid w:val="008A27E1"/>
    <w:rsid w:val="008F2DBA"/>
    <w:rsid w:val="00B2674B"/>
    <w:rsid w:val="00B81C29"/>
    <w:rsid w:val="00BD685C"/>
    <w:rsid w:val="00E9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C088"/>
  <w15:chartTrackingRefBased/>
  <w15:docId w15:val="{1AE61DA9-E3C1-4666-ACFC-68164F6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4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4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96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5</cp:revision>
  <dcterms:created xsi:type="dcterms:W3CDTF">2017-01-25T20:36:00Z</dcterms:created>
  <dcterms:modified xsi:type="dcterms:W3CDTF">2017-01-26T02:52:00Z</dcterms:modified>
</cp:coreProperties>
</file>