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7D59A" w14:textId="59B60FFE" w:rsidR="00B454FE" w:rsidRPr="00177909" w:rsidRDefault="00044A0A" w:rsidP="00B454FE">
      <w:pPr>
        <w:pStyle w:val="Heading1"/>
        <w:jc w:val="center"/>
        <w:rPr>
          <w:rFonts w:asciiTheme="minorHAnsi" w:hAnsiTheme="minorHAnsi" w:cstheme="minorHAnsi"/>
          <w:szCs w:val="40"/>
        </w:rPr>
      </w:pPr>
      <w:bookmarkStart w:id="0" w:name="_GoBack"/>
      <w:bookmarkEnd w:id="0"/>
      <w:r>
        <w:rPr>
          <w:rFonts w:asciiTheme="minorHAnsi" w:hAnsiTheme="minorHAnsi" w:cstheme="minorHAnsi"/>
          <w:szCs w:val="40"/>
        </w:rPr>
        <w:t>Corporate Social Responsibility</w:t>
      </w:r>
      <w:r w:rsidR="000E3B5F">
        <w:rPr>
          <w:rFonts w:asciiTheme="minorHAnsi" w:hAnsiTheme="minorHAnsi" w:cstheme="minorHAnsi"/>
          <w:szCs w:val="40"/>
        </w:rPr>
        <w:t xml:space="preserve"> </w:t>
      </w:r>
      <w:r w:rsidR="00B454FE" w:rsidRPr="00177909">
        <w:rPr>
          <w:rFonts w:asciiTheme="minorHAnsi" w:hAnsiTheme="minorHAnsi" w:cstheme="minorHAnsi"/>
          <w:szCs w:val="40"/>
        </w:rPr>
        <w:t>Activity</w:t>
      </w:r>
    </w:p>
    <w:p w14:paraId="58FA2439" w14:textId="77777777" w:rsidR="00B454FE" w:rsidRPr="00177909" w:rsidRDefault="00B454FE" w:rsidP="00B454FE">
      <w:pPr>
        <w:rPr>
          <w:rFonts w:asciiTheme="minorHAnsi" w:hAnsiTheme="minorHAnsi" w:cstheme="minorHAnsi"/>
          <w:b/>
          <w:u w:val="single"/>
        </w:rPr>
      </w:pPr>
    </w:p>
    <w:p w14:paraId="0F4C9027" w14:textId="02398D1A" w:rsidR="00B454FE" w:rsidRPr="00177909" w:rsidRDefault="00B454FE" w:rsidP="00B454FE">
      <w:pPr>
        <w:jc w:val="center"/>
        <w:rPr>
          <w:rFonts w:asciiTheme="minorHAnsi" w:hAnsiTheme="minorHAnsi" w:cstheme="minorHAnsi"/>
          <w:szCs w:val="24"/>
        </w:rPr>
      </w:pPr>
      <w:r w:rsidRPr="00177909">
        <w:rPr>
          <w:rFonts w:asciiTheme="minorHAnsi" w:hAnsiTheme="minorHAnsi" w:cstheme="minorHAnsi"/>
          <w:szCs w:val="24"/>
        </w:rPr>
        <w:t xml:space="preserve">This activity allows students to consolidate their knowledge about </w:t>
      </w:r>
      <w:r w:rsidR="00B60B39">
        <w:rPr>
          <w:rFonts w:asciiTheme="minorHAnsi" w:hAnsiTheme="minorHAnsi" w:cstheme="minorHAnsi"/>
          <w:szCs w:val="24"/>
        </w:rPr>
        <w:t xml:space="preserve">corporate social </w:t>
      </w:r>
      <w:r w:rsidR="00044A0A">
        <w:rPr>
          <w:rFonts w:asciiTheme="minorHAnsi" w:hAnsiTheme="minorHAnsi" w:cstheme="minorHAnsi"/>
          <w:szCs w:val="24"/>
        </w:rPr>
        <w:t>responsibility</w:t>
      </w:r>
      <w:r w:rsidRPr="00177909">
        <w:rPr>
          <w:rFonts w:asciiTheme="minorHAnsi" w:hAnsiTheme="minorHAnsi" w:cstheme="minorHAnsi"/>
          <w:szCs w:val="24"/>
        </w:rPr>
        <w:t>.</w:t>
      </w:r>
    </w:p>
    <w:p w14:paraId="0742E743" w14:textId="5AD9C702" w:rsidR="00B454FE" w:rsidRPr="00177909" w:rsidRDefault="00B454FE" w:rsidP="00B454FE">
      <w:pPr>
        <w:rPr>
          <w:rFonts w:asciiTheme="minorHAnsi" w:hAnsiTheme="minorHAnsi" w:cstheme="minorHAnsi"/>
          <w:sz w:val="22"/>
        </w:rPr>
      </w:pPr>
    </w:p>
    <w:p w14:paraId="447254C3" w14:textId="52C99508" w:rsidR="00D77275" w:rsidRPr="00177909" w:rsidRDefault="00044A0A" w:rsidP="00B454FE">
      <w:pPr>
        <w:jc w:val="center"/>
        <w:rPr>
          <w:rFonts w:asciiTheme="minorHAnsi" w:hAnsiTheme="minorHAnsi" w:cstheme="minorHAnsi"/>
          <w:b/>
          <w:sz w:val="28"/>
          <w:szCs w:val="28"/>
        </w:rPr>
      </w:pPr>
      <w:r>
        <w:rPr>
          <w:noProof/>
          <w:lang w:eastAsia="en-NZ"/>
        </w:rPr>
        <w:drawing>
          <wp:inline distT="0" distB="0" distL="0" distR="0" wp14:anchorId="07625A66" wp14:editId="2DAEECD2">
            <wp:extent cx="2514600" cy="1679753"/>
            <wp:effectExtent l="0" t="0" r="0" b="0"/>
            <wp:docPr id="7" name="Picture 7" descr="two person standing on gray tile p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person standing on gray tile pa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462" cy="1688345"/>
                    </a:xfrm>
                    <a:prstGeom prst="rect">
                      <a:avLst/>
                    </a:prstGeom>
                    <a:noFill/>
                    <a:ln>
                      <a:noFill/>
                    </a:ln>
                  </pic:spPr>
                </pic:pic>
              </a:graphicData>
            </a:graphic>
          </wp:inline>
        </w:drawing>
      </w:r>
    </w:p>
    <w:p w14:paraId="3884B6FB" w14:textId="77777777" w:rsidR="001121A8" w:rsidRDefault="001121A8" w:rsidP="00996CEF">
      <w:pPr>
        <w:rPr>
          <w:rFonts w:asciiTheme="minorHAnsi" w:hAnsiTheme="minorHAnsi" w:cstheme="minorHAnsi"/>
          <w:b/>
          <w:szCs w:val="24"/>
          <w:u w:val="single"/>
        </w:rPr>
      </w:pPr>
    </w:p>
    <w:p w14:paraId="7AB838DA" w14:textId="7F69E5BD" w:rsidR="00996CEF" w:rsidRDefault="001121A8" w:rsidP="00996CEF">
      <w:pPr>
        <w:rPr>
          <w:rFonts w:asciiTheme="minorHAnsi" w:hAnsiTheme="minorHAnsi" w:cstheme="minorHAnsi"/>
          <w:szCs w:val="24"/>
        </w:rPr>
      </w:pPr>
      <w:r w:rsidRPr="00943F6A">
        <w:rPr>
          <w:rFonts w:asciiTheme="minorHAnsi" w:hAnsiTheme="minorHAnsi" w:cstheme="minorHAnsi"/>
          <w:szCs w:val="24"/>
        </w:rPr>
        <w:t xml:space="preserve">When a business </w:t>
      </w:r>
      <w:r w:rsidR="00973ABF" w:rsidRPr="00943F6A">
        <w:rPr>
          <w:rFonts w:asciiTheme="minorHAnsi" w:hAnsiTheme="minorHAnsi" w:cstheme="minorHAnsi"/>
          <w:szCs w:val="24"/>
        </w:rPr>
        <w:t xml:space="preserve">engages with </w:t>
      </w:r>
      <w:r w:rsidR="00996CEF" w:rsidRPr="00943F6A">
        <w:rPr>
          <w:rFonts w:asciiTheme="minorHAnsi" w:hAnsiTheme="minorHAnsi" w:cstheme="minorHAnsi"/>
          <w:szCs w:val="24"/>
        </w:rPr>
        <w:t xml:space="preserve">Corporate Social Responsibility </w:t>
      </w:r>
      <w:r w:rsidR="00973ABF" w:rsidRPr="00943F6A">
        <w:rPr>
          <w:rFonts w:asciiTheme="minorHAnsi" w:hAnsiTheme="minorHAnsi" w:cstheme="minorHAnsi"/>
          <w:szCs w:val="24"/>
        </w:rPr>
        <w:t xml:space="preserve">business activities are conducted in an ethical way and in the interests of the wider community. The business will respond positively to emerging societal priorities and expectations, for example, removing plastic bags. The business will have a willingness to act ahead of regulatory confrontation, for example, removing plastic bags prior to the passing of the law. The business will balance internal stakeholder interest against the interest of the wider community, for example, profit will not be </w:t>
      </w:r>
      <w:r w:rsidR="00EF72D2">
        <w:rPr>
          <w:rFonts w:asciiTheme="minorHAnsi" w:hAnsiTheme="minorHAnsi" w:cstheme="minorHAnsi"/>
          <w:szCs w:val="24"/>
        </w:rPr>
        <w:t>the number one</w:t>
      </w:r>
      <w:r w:rsidR="00973ABF" w:rsidRPr="00943F6A">
        <w:rPr>
          <w:rFonts w:asciiTheme="minorHAnsi" w:hAnsiTheme="minorHAnsi" w:cstheme="minorHAnsi"/>
          <w:szCs w:val="24"/>
        </w:rPr>
        <w:t xml:space="preserve"> business objective. The business will be a good citizen in the community. </w:t>
      </w:r>
      <w:r w:rsidRPr="00943F6A">
        <w:rPr>
          <w:rFonts w:asciiTheme="minorHAnsi" w:hAnsiTheme="minorHAnsi" w:cstheme="minorHAnsi"/>
          <w:szCs w:val="24"/>
        </w:rPr>
        <w:t xml:space="preserve"> </w:t>
      </w:r>
    </w:p>
    <w:p w14:paraId="1C9F830A" w14:textId="02250737" w:rsidR="00EF72D2" w:rsidRDefault="00EF72D2" w:rsidP="00996CEF">
      <w:pPr>
        <w:rPr>
          <w:rFonts w:asciiTheme="minorHAnsi" w:hAnsiTheme="minorHAnsi" w:cstheme="minorHAnsi"/>
          <w:szCs w:val="24"/>
        </w:rPr>
      </w:pPr>
    </w:p>
    <w:p w14:paraId="61926E72" w14:textId="2AF16D0B" w:rsidR="00EF72D2" w:rsidRDefault="00EF72D2" w:rsidP="00996CEF">
      <w:pPr>
        <w:rPr>
          <w:rFonts w:asciiTheme="minorHAnsi" w:hAnsiTheme="minorHAnsi" w:cstheme="minorHAnsi"/>
          <w:szCs w:val="24"/>
        </w:rPr>
      </w:pPr>
      <w:r>
        <w:rPr>
          <w:rFonts w:asciiTheme="minorHAnsi" w:hAnsiTheme="minorHAnsi" w:cstheme="minorHAnsi"/>
          <w:szCs w:val="24"/>
        </w:rPr>
        <w:t>What does corporate social responsibility look like?</w:t>
      </w:r>
    </w:p>
    <w:p w14:paraId="0AF10C2D" w14:textId="6F34C01E" w:rsidR="00737C01" w:rsidRDefault="00737C01" w:rsidP="00996CEF">
      <w:pPr>
        <w:rPr>
          <w:rFonts w:asciiTheme="minorHAnsi" w:hAnsiTheme="minorHAnsi" w:cstheme="minorHAnsi"/>
          <w:szCs w:val="24"/>
        </w:rPr>
      </w:pPr>
    </w:p>
    <w:p w14:paraId="55BB3728" w14:textId="4E9C25F0" w:rsidR="00737C01" w:rsidRPr="00943F6A" w:rsidRDefault="00737C01" w:rsidP="00737C01">
      <w:pPr>
        <w:jc w:val="right"/>
        <w:rPr>
          <w:rFonts w:asciiTheme="minorHAnsi" w:hAnsiTheme="minorHAnsi" w:cstheme="minorHAnsi"/>
          <w:szCs w:val="24"/>
        </w:rPr>
      </w:pPr>
      <w:r w:rsidRPr="00737C01">
        <w:rPr>
          <w:rFonts w:asciiTheme="minorHAnsi" w:hAnsiTheme="minorHAnsi" w:cstheme="minorHAnsi"/>
          <w:noProof/>
          <w:szCs w:val="24"/>
          <w:lang w:eastAsia="en-NZ"/>
        </w:rPr>
        <w:drawing>
          <wp:inline distT="0" distB="0" distL="0" distR="0" wp14:anchorId="2F743708" wp14:editId="664A5C37">
            <wp:extent cx="2415540" cy="1610361"/>
            <wp:effectExtent l="0" t="0" r="3810" b="8890"/>
            <wp:docPr id="1" name="Picture 1" descr="C:\Users\a.bromwich\Downloads\andrew-ly-111AmmhN2Ss-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omwich\Downloads\andrew-ly-111AmmhN2Ss-unspla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7081" cy="1611388"/>
                    </a:xfrm>
                    <a:prstGeom prst="rect">
                      <a:avLst/>
                    </a:prstGeom>
                    <a:noFill/>
                    <a:ln>
                      <a:noFill/>
                    </a:ln>
                  </pic:spPr>
                </pic:pic>
              </a:graphicData>
            </a:graphic>
          </wp:inline>
        </w:drawing>
      </w:r>
    </w:p>
    <w:p w14:paraId="5C413BE4" w14:textId="77777777" w:rsidR="00996CEF" w:rsidRDefault="00996CEF" w:rsidP="00D77275">
      <w:pPr>
        <w:rPr>
          <w:rFonts w:asciiTheme="minorHAnsi" w:hAnsiTheme="minorHAnsi" w:cstheme="minorHAnsi"/>
          <w:b/>
          <w:sz w:val="28"/>
          <w:szCs w:val="28"/>
          <w:u w:val="single"/>
        </w:rPr>
      </w:pPr>
    </w:p>
    <w:tbl>
      <w:tblPr>
        <w:tblStyle w:val="TableGrid"/>
        <w:tblW w:w="0" w:type="auto"/>
        <w:tblInd w:w="0" w:type="dxa"/>
        <w:tblLook w:val="04A0" w:firstRow="1" w:lastRow="0" w:firstColumn="1" w:lastColumn="0" w:noHBand="0" w:noVBand="1"/>
      </w:tblPr>
      <w:tblGrid>
        <w:gridCol w:w="5381"/>
        <w:gridCol w:w="5381"/>
      </w:tblGrid>
      <w:tr w:rsidR="00490977" w:rsidRPr="00996CEF" w14:paraId="5D0B9D8C" w14:textId="77777777" w:rsidTr="00490977">
        <w:tc>
          <w:tcPr>
            <w:tcW w:w="5381" w:type="dxa"/>
          </w:tcPr>
          <w:p w14:paraId="266A1226" w14:textId="77777777" w:rsidR="00490977" w:rsidRDefault="00490977" w:rsidP="00D77275">
            <w:pPr>
              <w:rPr>
                <w:rFonts w:asciiTheme="minorHAnsi" w:hAnsiTheme="minorHAnsi" w:cstheme="minorHAnsi"/>
                <w:b/>
                <w:szCs w:val="24"/>
                <w:u w:val="single"/>
              </w:rPr>
            </w:pPr>
            <w:r w:rsidRPr="00996CEF">
              <w:rPr>
                <w:rFonts w:asciiTheme="minorHAnsi" w:hAnsiTheme="minorHAnsi" w:cstheme="minorHAnsi"/>
                <w:b/>
                <w:szCs w:val="24"/>
                <w:u w:val="single"/>
              </w:rPr>
              <w:t>Corporate Social Responsibility to Consumers</w:t>
            </w:r>
          </w:p>
          <w:p w14:paraId="0364655F"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Value for money</w:t>
            </w:r>
          </w:p>
          <w:p w14:paraId="496DB82A"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Product quality and safety</w:t>
            </w:r>
          </w:p>
          <w:p w14:paraId="3D81F61D"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Fair and honest advertising</w:t>
            </w:r>
          </w:p>
          <w:p w14:paraId="25C8F175"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After sales service</w:t>
            </w:r>
          </w:p>
          <w:p w14:paraId="4AFAB657"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Country/place or origin</w:t>
            </w:r>
          </w:p>
          <w:p w14:paraId="133AEEF2"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Local sourcing</w:t>
            </w:r>
          </w:p>
          <w:p w14:paraId="64890756"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Sustainable products</w:t>
            </w:r>
          </w:p>
          <w:p w14:paraId="1CD1E041" w14:textId="77777777"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Product testing</w:t>
            </w:r>
          </w:p>
          <w:p w14:paraId="2AB7401D" w14:textId="77278225"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Responsible selling and promotion</w:t>
            </w:r>
          </w:p>
          <w:p w14:paraId="41B8C7D1" w14:textId="4F02CB32"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Fair handling of complaints</w:t>
            </w:r>
          </w:p>
          <w:p w14:paraId="393A2B89" w14:textId="64677C4F"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Labour rights in the supply chain</w:t>
            </w:r>
          </w:p>
          <w:p w14:paraId="7118D14A" w14:textId="132FA059" w:rsidR="00996CEF" w:rsidRPr="00996CEF" w:rsidRDefault="00996CEF" w:rsidP="00996CEF">
            <w:pPr>
              <w:pStyle w:val="ListParagraph"/>
              <w:numPr>
                <w:ilvl w:val="0"/>
                <w:numId w:val="36"/>
              </w:numPr>
              <w:rPr>
                <w:rFonts w:asciiTheme="minorHAnsi" w:hAnsiTheme="minorHAnsi" w:cstheme="minorHAnsi"/>
              </w:rPr>
            </w:pPr>
            <w:r w:rsidRPr="00996CEF">
              <w:rPr>
                <w:rFonts w:asciiTheme="minorHAnsi" w:hAnsiTheme="minorHAnsi" w:cstheme="minorHAnsi"/>
              </w:rPr>
              <w:t>Availability of information to make informed decisions</w:t>
            </w:r>
          </w:p>
          <w:p w14:paraId="3F95301D" w14:textId="013D60CD" w:rsidR="00996CEF" w:rsidRPr="00996CEF" w:rsidRDefault="00996CEF" w:rsidP="00D77275">
            <w:pPr>
              <w:rPr>
                <w:rFonts w:asciiTheme="minorHAnsi" w:hAnsiTheme="minorHAnsi" w:cstheme="minorHAnsi"/>
                <w:szCs w:val="24"/>
              </w:rPr>
            </w:pPr>
          </w:p>
        </w:tc>
        <w:tc>
          <w:tcPr>
            <w:tcW w:w="5381" w:type="dxa"/>
          </w:tcPr>
          <w:p w14:paraId="5FA1324B" w14:textId="7CDE8DC3" w:rsidR="00996CEF" w:rsidRDefault="00996CEF" w:rsidP="00996CEF">
            <w:pPr>
              <w:rPr>
                <w:rFonts w:asciiTheme="minorHAnsi" w:hAnsiTheme="minorHAnsi" w:cstheme="minorHAnsi"/>
                <w:b/>
                <w:szCs w:val="24"/>
                <w:u w:val="single"/>
              </w:rPr>
            </w:pPr>
            <w:r w:rsidRPr="00996CEF">
              <w:rPr>
                <w:rFonts w:asciiTheme="minorHAnsi" w:hAnsiTheme="minorHAnsi" w:cstheme="minorHAnsi"/>
                <w:b/>
                <w:szCs w:val="24"/>
                <w:u w:val="single"/>
              </w:rPr>
              <w:t xml:space="preserve">Corporate Social Responsibility to </w:t>
            </w:r>
            <w:r>
              <w:rPr>
                <w:rFonts w:asciiTheme="minorHAnsi" w:hAnsiTheme="minorHAnsi" w:cstheme="minorHAnsi"/>
                <w:b/>
                <w:szCs w:val="24"/>
                <w:u w:val="single"/>
              </w:rPr>
              <w:t>Employees</w:t>
            </w:r>
          </w:p>
          <w:p w14:paraId="00F1798A" w14:textId="0964C191" w:rsidR="00996CEF" w:rsidRDefault="00996CEF" w:rsidP="00996CEF">
            <w:pPr>
              <w:pStyle w:val="ListParagraph"/>
              <w:numPr>
                <w:ilvl w:val="0"/>
                <w:numId w:val="37"/>
              </w:numPr>
              <w:rPr>
                <w:rFonts w:asciiTheme="minorHAnsi" w:hAnsiTheme="minorHAnsi" w:cstheme="minorHAnsi"/>
              </w:rPr>
            </w:pPr>
            <w:r w:rsidRPr="00996CEF">
              <w:rPr>
                <w:rFonts w:asciiTheme="minorHAnsi" w:hAnsiTheme="minorHAnsi" w:cstheme="minorHAnsi"/>
              </w:rPr>
              <w:t>Fair treatment at work</w:t>
            </w:r>
          </w:p>
          <w:p w14:paraId="7962981C" w14:textId="2839D8B9"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Workforce diversity and equal opportunities</w:t>
            </w:r>
          </w:p>
          <w:p w14:paraId="4E3BF8D7" w14:textId="7CCD6628"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Right to be kept informed</w:t>
            </w:r>
          </w:p>
          <w:p w14:paraId="6ED50431" w14:textId="1C7F6680"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Health and Safety</w:t>
            </w:r>
          </w:p>
          <w:p w14:paraId="5E8C039B" w14:textId="5C24EEC9"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Work life balance/flexible working</w:t>
            </w:r>
          </w:p>
          <w:p w14:paraId="0FE98CD5" w14:textId="4FE2AB00"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Opportunities for participation in decision-making</w:t>
            </w:r>
          </w:p>
          <w:p w14:paraId="45C6F9E3" w14:textId="588FC98A"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Training new skills</w:t>
            </w:r>
          </w:p>
          <w:p w14:paraId="1F3388A1" w14:textId="32F1DB4C"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Provision of social facilities</w:t>
            </w:r>
          </w:p>
          <w:p w14:paraId="0376C8DB" w14:textId="21401D44"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Job design and satisfaction</w:t>
            </w:r>
          </w:p>
          <w:p w14:paraId="27D9D430" w14:textId="2E8232E6" w:rsid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Working conditions</w:t>
            </w:r>
          </w:p>
          <w:p w14:paraId="53E77014" w14:textId="0B0F6B0B" w:rsidR="00996CEF" w:rsidRPr="00996CEF" w:rsidRDefault="00996CEF" w:rsidP="00996CEF">
            <w:pPr>
              <w:pStyle w:val="ListParagraph"/>
              <w:numPr>
                <w:ilvl w:val="0"/>
                <w:numId w:val="37"/>
              </w:numPr>
              <w:rPr>
                <w:rFonts w:asciiTheme="minorHAnsi" w:hAnsiTheme="minorHAnsi" w:cstheme="minorHAnsi"/>
              </w:rPr>
            </w:pPr>
            <w:r>
              <w:rPr>
                <w:rFonts w:asciiTheme="minorHAnsi" w:hAnsiTheme="minorHAnsi" w:cstheme="minorHAnsi"/>
              </w:rPr>
              <w:t>Attitude in disadvantaged groups</w:t>
            </w:r>
          </w:p>
          <w:p w14:paraId="596399AE" w14:textId="77777777" w:rsidR="00490977" w:rsidRPr="00996CEF" w:rsidRDefault="00490977" w:rsidP="00D77275">
            <w:pPr>
              <w:rPr>
                <w:rFonts w:asciiTheme="minorHAnsi" w:hAnsiTheme="minorHAnsi" w:cstheme="minorHAnsi"/>
                <w:b/>
                <w:szCs w:val="24"/>
                <w:u w:val="single"/>
              </w:rPr>
            </w:pPr>
          </w:p>
        </w:tc>
      </w:tr>
    </w:tbl>
    <w:p w14:paraId="522D290A" w14:textId="77777777" w:rsidR="000E0ACA" w:rsidRDefault="000E0ACA">
      <w:r>
        <w:br w:type="page"/>
      </w:r>
    </w:p>
    <w:tbl>
      <w:tblPr>
        <w:tblStyle w:val="TableGrid"/>
        <w:tblW w:w="0" w:type="auto"/>
        <w:tblInd w:w="0" w:type="dxa"/>
        <w:tblLook w:val="04A0" w:firstRow="1" w:lastRow="0" w:firstColumn="1" w:lastColumn="0" w:noHBand="0" w:noVBand="1"/>
      </w:tblPr>
      <w:tblGrid>
        <w:gridCol w:w="5381"/>
        <w:gridCol w:w="5381"/>
      </w:tblGrid>
      <w:tr w:rsidR="00490977" w:rsidRPr="00996CEF" w14:paraId="2C1EE845" w14:textId="77777777" w:rsidTr="00490977">
        <w:tc>
          <w:tcPr>
            <w:tcW w:w="5381" w:type="dxa"/>
          </w:tcPr>
          <w:p w14:paraId="61B9D527" w14:textId="62FAFF9E" w:rsidR="00490977" w:rsidRDefault="00943F6A" w:rsidP="00D77275">
            <w:pPr>
              <w:rPr>
                <w:rFonts w:asciiTheme="minorHAnsi" w:hAnsiTheme="minorHAnsi" w:cstheme="minorHAnsi"/>
                <w:b/>
                <w:szCs w:val="24"/>
                <w:u w:val="single"/>
              </w:rPr>
            </w:pPr>
            <w:r>
              <w:rPr>
                <w:rFonts w:asciiTheme="minorHAnsi" w:hAnsiTheme="minorHAnsi" w:cstheme="minorHAnsi"/>
                <w:b/>
                <w:szCs w:val="24"/>
                <w:u w:val="single"/>
              </w:rPr>
              <w:lastRenderedPageBreak/>
              <w:t>Corporate Social Responsibility to Community</w:t>
            </w:r>
          </w:p>
          <w:p w14:paraId="09BC9719" w14:textId="323AD6DE" w:rsidR="00943F6A" w:rsidRPr="00943F6A" w:rsidRDefault="00943F6A" w:rsidP="00943F6A">
            <w:pPr>
              <w:pStyle w:val="ListParagraph"/>
              <w:numPr>
                <w:ilvl w:val="0"/>
                <w:numId w:val="38"/>
              </w:numPr>
              <w:rPr>
                <w:rFonts w:asciiTheme="minorHAnsi" w:hAnsiTheme="minorHAnsi" w:cstheme="minorHAnsi"/>
              </w:rPr>
            </w:pPr>
            <w:r w:rsidRPr="00943F6A">
              <w:rPr>
                <w:rFonts w:asciiTheme="minorHAnsi" w:hAnsiTheme="minorHAnsi" w:cstheme="minorHAnsi"/>
              </w:rPr>
              <w:t>Minimising noise and pollution</w:t>
            </w:r>
          </w:p>
          <w:p w14:paraId="1651C231" w14:textId="153AF779" w:rsidR="00943F6A" w:rsidRPr="00943F6A" w:rsidRDefault="00943F6A" w:rsidP="00943F6A">
            <w:pPr>
              <w:pStyle w:val="ListParagraph"/>
              <w:numPr>
                <w:ilvl w:val="0"/>
                <w:numId w:val="38"/>
              </w:numPr>
              <w:rPr>
                <w:rFonts w:asciiTheme="minorHAnsi" w:hAnsiTheme="minorHAnsi" w:cstheme="minorHAnsi"/>
              </w:rPr>
            </w:pPr>
            <w:r w:rsidRPr="00943F6A">
              <w:rPr>
                <w:rFonts w:asciiTheme="minorHAnsi" w:hAnsiTheme="minorHAnsi" w:cstheme="minorHAnsi"/>
              </w:rPr>
              <w:t>Consultation about major change</w:t>
            </w:r>
          </w:p>
          <w:p w14:paraId="1234A4D1" w14:textId="23568A2B" w:rsidR="00943F6A" w:rsidRPr="00943F6A" w:rsidRDefault="00943F6A" w:rsidP="00943F6A">
            <w:pPr>
              <w:pStyle w:val="ListParagraph"/>
              <w:numPr>
                <w:ilvl w:val="0"/>
                <w:numId w:val="38"/>
              </w:numPr>
              <w:rPr>
                <w:rFonts w:asciiTheme="minorHAnsi" w:hAnsiTheme="minorHAnsi" w:cstheme="minorHAnsi"/>
              </w:rPr>
            </w:pPr>
            <w:r w:rsidRPr="00943F6A">
              <w:rPr>
                <w:rFonts w:asciiTheme="minorHAnsi" w:hAnsiTheme="minorHAnsi" w:cstheme="minorHAnsi"/>
              </w:rPr>
              <w:t>Sourcing from local suppliers</w:t>
            </w:r>
          </w:p>
          <w:p w14:paraId="49FF4BD1" w14:textId="25BC8657" w:rsidR="00943F6A" w:rsidRPr="00943F6A" w:rsidRDefault="00943F6A" w:rsidP="00943F6A">
            <w:pPr>
              <w:pStyle w:val="ListParagraph"/>
              <w:numPr>
                <w:ilvl w:val="0"/>
                <w:numId w:val="38"/>
              </w:numPr>
              <w:rPr>
                <w:rFonts w:asciiTheme="minorHAnsi" w:hAnsiTheme="minorHAnsi" w:cstheme="minorHAnsi"/>
              </w:rPr>
            </w:pPr>
            <w:r w:rsidRPr="00943F6A">
              <w:rPr>
                <w:rFonts w:asciiTheme="minorHAnsi" w:hAnsiTheme="minorHAnsi" w:cstheme="minorHAnsi"/>
              </w:rPr>
              <w:t>Protecting local employment</w:t>
            </w:r>
          </w:p>
          <w:p w14:paraId="4C7A835C" w14:textId="26448482" w:rsidR="00943F6A" w:rsidRPr="00943F6A" w:rsidRDefault="00943F6A" w:rsidP="00943F6A">
            <w:pPr>
              <w:pStyle w:val="ListParagraph"/>
              <w:numPr>
                <w:ilvl w:val="0"/>
                <w:numId w:val="38"/>
              </w:numPr>
              <w:rPr>
                <w:rFonts w:asciiTheme="minorHAnsi" w:hAnsiTheme="minorHAnsi" w:cstheme="minorHAnsi"/>
              </w:rPr>
            </w:pPr>
            <w:r w:rsidRPr="00943F6A">
              <w:rPr>
                <w:rFonts w:asciiTheme="minorHAnsi" w:hAnsiTheme="minorHAnsi" w:cstheme="minorHAnsi"/>
              </w:rPr>
              <w:t>Labour rights in the supply chain</w:t>
            </w:r>
          </w:p>
          <w:p w14:paraId="2D9C2E51" w14:textId="634BEA67" w:rsidR="00943F6A" w:rsidRPr="00943F6A" w:rsidRDefault="00943F6A" w:rsidP="00943F6A">
            <w:pPr>
              <w:pStyle w:val="ListParagraph"/>
              <w:numPr>
                <w:ilvl w:val="0"/>
                <w:numId w:val="38"/>
              </w:numPr>
              <w:rPr>
                <w:rFonts w:asciiTheme="minorHAnsi" w:hAnsiTheme="minorHAnsi" w:cstheme="minorHAnsi"/>
              </w:rPr>
            </w:pPr>
            <w:r w:rsidRPr="00943F6A">
              <w:rPr>
                <w:rFonts w:asciiTheme="minorHAnsi" w:hAnsiTheme="minorHAnsi" w:cstheme="minorHAnsi"/>
              </w:rPr>
              <w:t>Product health and safety</w:t>
            </w:r>
          </w:p>
          <w:p w14:paraId="726C6F25" w14:textId="478B54F1" w:rsidR="00943F6A" w:rsidRPr="00943F6A" w:rsidRDefault="00943F6A" w:rsidP="00943F6A">
            <w:pPr>
              <w:pStyle w:val="ListParagraph"/>
              <w:numPr>
                <w:ilvl w:val="0"/>
                <w:numId w:val="38"/>
              </w:numPr>
              <w:rPr>
                <w:rFonts w:asciiTheme="minorHAnsi" w:hAnsiTheme="minorHAnsi" w:cstheme="minorHAnsi"/>
              </w:rPr>
            </w:pPr>
            <w:r w:rsidRPr="00943F6A">
              <w:rPr>
                <w:rFonts w:asciiTheme="minorHAnsi" w:hAnsiTheme="minorHAnsi" w:cstheme="minorHAnsi"/>
              </w:rPr>
              <w:t>Diversity in the workplace</w:t>
            </w:r>
          </w:p>
          <w:p w14:paraId="21A7EEEF" w14:textId="6435097C" w:rsidR="00943F6A" w:rsidRPr="00996CEF" w:rsidRDefault="00943F6A" w:rsidP="00D77275">
            <w:pPr>
              <w:rPr>
                <w:rFonts w:asciiTheme="minorHAnsi" w:hAnsiTheme="minorHAnsi" w:cstheme="minorHAnsi"/>
                <w:b/>
                <w:szCs w:val="24"/>
                <w:u w:val="single"/>
              </w:rPr>
            </w:pPr>
          </w:p>
        </w:tc>
        <w:tc>
          <w:tcPr>
            <w:tcW w:w="5381" w:type="dxa"/>
          </w:tcPr>
          <w:p w14:paraId="7D14CAD6" w14:textId="77777777" w:rsidR="00490977" w:rsidRDefault="00943F6A" w:rsidP="00D77275">
            <w:pPr>
              <w:rPr>
                <w:rFonts w:asciiTheme="minorHAnsi" w:hAnsiTheme="minorHAnsi" w:cstheme="minorHAnsi"/>
                <w:b/>
                <w:szCs w:val="24"/>
                <w:u w:val="single"/>
              </w:rPr>
            </w:pPr>
            <w:r>
              <w:rPr>
                <w:rFonts w:asciiTheme="minorHAnsi" w:hAnsiTheme="minorHAnsi" w:cstheme="minorHAnsi"/>
                <w:b/>
                <w:szCs w:val="24"/>
                <w:u w:val="single"/>
              </w:rPr>
              <w:t>Corporate Social Responsibility to Environment</w:t>
            </w:r>
          </w:p>
          <w:p w14:paraId="01D2CEC3" w14:textId="7777777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Effects of pollution, noise, waste disposal, congestion</w:t>
            </w:r>
          </w:p>
          <w:p w14:paraId="1B4AADA9" w14:textId="7777777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Waste management</w:t>
            </w:r>
          </w:p>
          <w:p w14:paraId="4E10BCF9" w14:textId="7777777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Chemical use</w:t>
            </w:r>
          </w:p>
          <w:p w14:paraId="5D76AC39" w14:textId="7777777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Avoiding excessive packaging</w:t>
            </w:r>
          </w:p>
          <w:p w14:paraId="18C7FB5F" w14:textId="7777777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Use of energy</w:t>
            </w:r>
          </w:p>
          <w:p w14:paraId="3B23DEA7" w14:textId="7777777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Water consumption</w:t>
            </w:r>
          </w:p>
          <w:p w14:paraId="5E50CB32" w14:textId="7777777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Biodiversity</w:t>
            </w:r>
          </w:p>
          <w:p w14:paraId="42860FF4" w14:textId="5A2979E7" w:rsidR="00943F6A" w:rsidRPr="00943F6A" w:rsidRDefault="00943F6A" w:rsidP="00943F6A">
            <w:pPr>
              <w:pStyle w:val="ListParagraph"/>
              <w:numPr>
                <w:ilvl w:val="0"/>
                <w:numId w:val="39"/>
              </w:numPr>
              <w:rPr>
                <w:rFonts w:asciiTheme="minorHAnsi" w:hAnsiTheme="minorHAnsi" w:cstheme="minorHAnsi"/>
              </w:rPr>
            </w:pPr>
            <w:r w:rsidRPr="00943F6A">
              <w:rPr>
                <w:rFonts w:asciiTheme="minorHAnsi" w:hAnsiTheme="minorHAnsi" w:cstheme="minorHAnsi"/>
              </w:rPr>
              <w:t>Carbon emissions</w:t>
            </w:r>
          </w:p>
        </w:tc>
      </w:tr>
    </w:tbl>
    <w:p w14:paraId="558EBB7F" w14:textId="77777777" w:rsidR="00636308" w:rsidRDefault="00636308" w:rsidP="00943F6A">
      <w:pPr>
        <w:rPr>
          <w:rFonts w:asciiTheme="minorHAnsi" w:hAnsiTheme="minorHAnsi" w:cstheme="minorHAnsi"/>
          <w:b/>
          <w:szCs w:val="24"/>
          <w:u w:val="single"/>
        </w:rPr>
      </w:pPr>
    </w:p>
    <w:p w14:paraId="6E2CE9B8" w14:textId="5FBBD3AC" w:rsidR="00943F6A" w:rsidRPr="00996CEF" w:rsidRDefault="00943F6A" w:rsidP="00943F6A">
      <w:pPr>
        <w:rPr>
          <w:rFonts w:asciiTheme="minorHAnsi" w:hAnsiTheme="minorHAnsi" w:cstheme="minorHAnsi"/>
          <w:b/>
          <w:szCs w:val="24"/>
          <w:u w:val="single"/>
        </w:rPr>
      </w:pPr>
      <w:r w:rsidRPr="00996CEF">
        <w:rPr>
          <w:rFonts w:asciiTheme="minorHAnsi" w:hAnsiTheme="minorHAnsi" w:cstheme="minorHAnsi"/>
          <w:b/>
          <w:szCs w:val="24"/>
          <w:u w:val="single"/>
        </w:rPr>
        <w:t>Student Instructions</w:t>
      </w:r>
    </w:p>
    <w:p w14:paraId="5B513E4F" w14:textId="77777777" w:rsidR="00636308" w:rsidRDefault="00636308" w:rsidP="00B454FE">
      <w:pPr>
        <w:rPr>
          <w:rFonts w:asciiTheme="minorHAnsi" w:hAnsiTheme="minorHAnsi" w:cstheme="minorHAnsi"/>
          <w:b/>
          <w:i/>
        </w:rPr>
      </w:pPr>
    </w:p>
    <w:p w14:paraId="1B7A2DE6" w14:textId="553D6E8A" w:rsidR="00943F6A" w:rsidRPr="00636308" w:rsidRDefault="00636308" w:rsidP="00B454FE">
      <w:pPr>
        <w:rPr>
          <w:rFonts w:asciiTheme="minorHAnsi" w:hAnsiTheme="minorHAnsi" w:cstheme="minorHAnsi"/>
        </w:rPr>
      </w:pPr>
      <w:r w:rsidRPr="00636308">
        <w:rPr>
          <w:rFonts w:asciiTheme="minorHAnsi" w:hAnsiTheme="minorHAnsi" w:cstheme="minorHAnsi"/>
        </w:rPr>
        <w:t xml:space="preserve">Using one or more of the Corporate Social Responsibility </w:t>
      </w:r>
      <w:r w:rsidR="00835EEC">
        <w:rPr>
          <w:rFonts w:asciiTheme="minorHAnsi" w:hAnsiTheme="minorHAnsi" w:cstheme="minorHAnsi"/>
        </w:rPr>
        <w:t xml:space="preserve">examples </w:t>
      </w:r>
      <w:r w:rsidR="00322A05">
        <w:rPr>
          <w:rFonts w:asciiTheme="minorHAnsi" w:hAnsiTheme="minorHAnsi" w:cstheme="minorHAnsi"/>
        </w:rPr>
        <w:t xml:space="preserve">for </w:t>
      </w:r>
      <w:r w:rsidRPr="00636308">
        <w:rPr>
          <w:rFonts w:asciiTheme="minorHAnsi" w:hAnsiTheme="minorHAnsi" w:cstheme="minorHAnsi"/>
        </w:rPr>
        <w:t xml:space="preserve">the stakeholders above you are required to </w:t>
      </w:r>
      <w:r w:rsidRPr="00636308">
        <w:rPr>
          <w:rFonts w:asciiTheme="minorHAnsi" w:hAnsiTheme="minorHAnsi" w:cstheme="minorHAnsi"/>
          <w:b/>
          <w:sz w:val="28"/>
          <w:szCs w:val="28"/>
          <w:u w:val="single"/>
        </w:rPr>
        <w:t>research</w:t>
      </w:r>
      <w:r w:rsidRPr="00636308">
        <w:rPr>
          <w:rFonts w:asciiTheme="minorHAnsi" w:hAnsiTheme="minorHAnsi" w:cstheme="minorHAnsi"/>
        </w:rPr>
        <w:t xml:space="preserve"> a New Zealand business operating globally that has </w:t>
      </w:r>
      <w:r w:rsidR="00C20C2E">
        <w:rPr>
          <w:rFonts w:asciiTheme="minorHAnsi" w:hAnsiTheme="minorHAnsi" w:cstheme="minorHAnsi"/>
        </w:rPr>
        <w:t>strategically responded to one or</w:t>
      </w:r>
      <w:r w:rsidRPr="00636308">
        <w:rPr>
          <w:rFonts w:asciiTheme="minorHAnsi" w:hAnsiTheme="minorHAnsi" w:cstheme="minorHAnsi"/>
        </w:rPr>
        <w:t xml:space="preserve"> more of the </w:t>
      </w:r>
      <w:r w:rsidR="002A7E50">
        <w:rPr>
          <w:rFonts w:asciiTheme="minorHAnsi" w:hAnsiTheme="minorHAnsi" w:cstheme="minorHAnsi"/>
        </w:rPr>
        <w:t>examples</w:t>
      </w:r>
      <w:r w:rsidRPr="00636308">
        <w:rPr>
          <w:rFonts w:asciiTheme="minorHAnsi" w:hAnsiTheme="minorHAnsi" w:cstheme="minorHAnsi"/>
        </w:rPr>
        <w:t xml:space="preserve"> above. </w:t>
      </w:r>
      <w:r w:rsidR="00F5125B" w:rsidRPr="004B3188">
        <w:rPr>
          <w:rFonts w:asciiTheme="minorHAnsi" w:hAnsiTheme="minorHAnsi" w:cstheme="minorHAnsi"/>
          <w:b/>
          <w:sz w:val="28"/>
          <w:szCs w:val="28"/>
          <w:u w:val="single"/>
        </w:rPr>
        <w:t>Describe</w:t>
      </w:r>
      <w:r w:rsidR="00F5125B" w:rsidRPr="004B3188">
        <w:rPr>
          <w:rFonts w:asciiTheme="minorHAnsi" w:hAnsiTheme="minorHAnsi" w:cstheme="minorHAnsi"/>
        </w:rPr>
        <w:t xml:space="preserve"> </w:t>
      </w:r>
      <w:r w:rsidR="00C20C2E">
        <w:rPr>
          <w:rFonts w:asciiTheme="minorHAnsi" w:hAnsiTheme="minorHAnsi" w:cstheme="minorHAnsi"/>
        </w:rPr>
        <w:t xml:space="preserve">the </w:t>
      </w:r>
      <w:r w:rsidR="00835EEC">
        <w:rPr>
          <w:rFonts w:asciiTheme="minorHAnsi" w:hAnsiTheme="minorHAnsi" w:cstheme="minorHAnsi"/>
        </w:rPr>
        <w:t>example</w:t>
      </w:r>
      <w:r w:rsidR="00C20C2E">
        <w:rPr>
          <w:rFonts w:asciiTheme="minorHAnsi" w:hAnsiTheme="minorHAnsi" w:cstheme="minorHAnsi"/>
        </w:rPr>
        <w:t xml:space="preserve"> and the business, </w:t>
      </w:r>
      <w:r w:rsidR="00F5125B">
        <w:rPr>
          <w:rFonts w:asciiTheme="minorHAnsi" w:hAnsiTheme="minorHAnsi" w:cstheme="minorHAnsi"/>
        </w:rPr>
        <w:t xml:space="preserve">link </w:t>
      </w:r>
      <w:r w:rsidR="00BE5B32">
        <w:rPr>
          <w:rFonts w:asciiTheme="minorHAnsi" w:hAnsiTheme="minorHAnsi" w:cstheme="minorHAnsi"/>
        </w:rPr>
        <w:t>evidence</w:t>
      </w:r>
      <w:r w:rsidR="00F5125B">
        <w:rPr>
          <w:rFonts w:asciiTheme="minorHAnsi" w:hAnsiTheme="minorHAnsi" w:cstheme="minorHAnsi"/>
        </w:rPr>
        <w:t xml:space="preserve"> to your description. </w:t>
      </w:r>
      <w:r w:rsidRPr="00636308">
        <w:rPr>
          <w:rFonts w:asciiTheme="minorHAnsi" w:hAnsiTheme="minorHAnsi" w:cstheme="minorHAnsi"/>
          <w:b/>
          <w:sz w:val="28"/>
          <w:szCs w:val="28"/>
          <w:u w:val="single"/>
        </w:rPr>
        <w:t>Explain</w:t>
      </w:r>
      <w:r w:rsidRPr="00636308">
        <w:rPr>
          <w:rFonts w:asciiTheme="minorHAnsi" w:hAnsiTheme="minorHAnsi" w:cstheme="minorHAnsi"/>
          <w:b/>
        </w:rPr>
        <w:t xml:space="preserve"> </w:t>
      </w:r>
      <w:r w:rsidRPr="00636308">
        <w:rPr>
          <w:rFonts w:asciiTheme="minorHAnsi" w:hAnsiTheme="minorHAnsi" w:cstheme="minorHAnsi"/>
        </w:rPr>
        <w:t xml:space="preserve">the </w:t>
      </w:r>
      <w:r w:rsidR="00CA4745">
        <w:rPr>
          <w:rFonts w:asciiTheme="minorHAnsi" w:hAnsiTheme="minorHAnsi" w:cstheme="minorHAnsi"/>
        </w:rPr>
        <w:t xml:space="preserve">impact that the </w:t>
      </w:r>
      <w:r w:rsidR="002A7E50">
        <w:rPr>
          <w:rFonts w:asciiTheme="minorHAnsi" w:hAnsiTheme="minorHAnsi" w:cstheme="minorHAnsi"/>
        </w:rPr>
        <w:t>example</w:t>
      </w:r>
      <w:r w:rsidR="00CA4745">
        <w:rPr>
          <w:rFonts w:asciiTheme="minorHAnsi" w:hAnsiTheme="minorHAnsi" w:cstheme="minorHAnsi"/>
        </w:rPr>
        <w:t xml:space="preserve"> identified has had </w:t>
      </w:r>
      <w:r w:rsidRPr="00636308">
        <w:rPr>
          <w:rFonts w:asciiTheme="minorHAnsi" w:hAnsiTheme="minorHAnsi" w:cstheme="minorHAnsi"/>
        </w:rPr>
        <w:t>on the business</w:t>
      </w:r>
      <w:r w:rsidR="00322A05">
        <w:rPr>
          <w:rFonts w:asciiTheme="minorHAnsi" w:hAnsiTheme="minorHAnsi" w:cstheme="minorHAnsi"/>
        </w:rPr>
        <w:t xml:space="preserve">, specifically outlining how this external factor </w:t>
      </w:r>
      <w:r w:rsidR="00FF6C6B">
        <w:rPr>
          <w:rFonts w:asciiTheme="minorHAnsi" w:hAnsiTheme="minorHAnsi" w:cstheme="minorHAnsi"/>
        </w:rPr>
        <w:t>has led</w:t>
      </w:r>
      <w:r w:rsidR="00BE5B32">
        <w:rPr>
          <w:rFonts w:asciiTheme="minorHAnsi" w:hAnsiTheme="minorHAnsi" w:cstheme="minorHAnsi"/>
        </w:rPr>
        <w:t xml:space="preserve"> to a change in</w:t>
      </w:r>
      <w:r w:rsidR="00322A05">
        <w:rPr>
          <w:rFonts w:asciiTheme="minorHAnsi" w:hAnsiTheme="minorHAnsi" w:cstheme="minorHAnsi"/>
        </w:rPr>
        <w:t xml:space="preserve"> the internal operations of the business</w:t>
      </w:r>
      <w:r w:rsidRPr="00636308">
        <w:rPr>
          <w:rFonts w:asciiTheme="minorHAnsi" w:hAnsiTheme="minorHAnsi" w:cstheme="minorHAnsi"/>
        </w:rPr>
        <w:t xml:space="preserve">. </w:t>
      </w:r>
      <w:r w:rsidRPr="00636308">
        <w:rPr>
          <w:rFonts w:asciiTheme="minorHAnsi" w:hAnsiTheme="minorHAnsi" w:cstheme="minorHAnsi"/>
          <w:b/>
          <w:sz w:val="28"/>
          <w:szCs w:val="28"/>
          <w:u w:val="single"/>
        </w:rPr>
        <w:t>Fully Explain</w:t>
      </w:r>
      <w:r w:rsidRPr="00636308">
        <w:rPr>
          <w:rFonts w:asciiTheme="minorHAnsi" w:hAnsiTheme="minorHAnsi" w:cstheme="minorHAnsi"/>
        </w:rPr>
        <w:t xml:space="preserve"> how the business </w:t>
      </w:r>
      <w:r w:rsidR="00BE5B32">
        <w:rPr>
          <w:rFonts w:asciiTheme="minorHAnsi" w:hAnsiTheme="minorHAnsi" w:cstheme="minorHAnsi"/>
        </w:rPr>
        <w:t>strategic response has been successful</w:t>
      </w:r>
      <w:r w:rsidRPr="00636308">
        <w:rPr>
          <w:rFonts w:asciiTheme="minorHAnsi" w:hAnsiTheme="minorHAnsi" w:cstheme="minorHAnsi"/>
        </w:rPr>
        <w:t>, specially outlin</w:t>
      </w:r>
      <w:r w:rsidR="0091746F">
        <w:rPr>
          <w:rFonts w:asciiTheme="minorHAnsi" w:hAnsiTheme="minorHAnsi" w:cstheme="minorHAnsi"/>
        </w:rPr>
        <w:t>ing why it was</w:t>
      </w:r>
      <w:r w:rsidRPr="00636308">
        <w:rPr>
          <w:rFonts w:asciiTheme="minorHAnsi" w:hAnsiTheme="minorHAnsi" w:cstheme="minorHAnsi"/>
        </w:rPr>
        <w:t xml:space="preserve"> important for the business to respond.</w:t>
      </w:r>
      <w:r w:rsidR="00322A05">
        <w:rPr>
          <w:rFonts w:asciiTheme="minorHAnsi" w:hAnsiTheme="minorHAnsi" w:cstheme="minorHAnsi"/>
        </w:rPr>
        <w:t xml:space="preserve"> Use the template to guide your writing, an exemplar has been done as a guide.</w:t>
      </w:r>
    </w:p>
    <w:p w14:paraId="42856599" w14:textId="1298210E" w:rsidR="00044A0A" w:rsidRPr="00636308" w:rsidRDefault="00044A0A" w:rsidP="00B454FE">
      <w:pPr>
        <w:rPr>
          <w:rFonts w:asciiTheme="minorHAnsi" w:hAnsiTheme="minorHAnsi" w:cstheme="minorHAnsi"/>
          <w:i/>
        </w:rPr>
      </w:pPr>
    </w:p>
    <w:p w14:paraId="679811AC" w14:textId="79F711D6" w:rsidR="00044A0A" w:rsidRDefault="00044A0A" w:rsidP="00B454FE">
      <w:pPr>
        <w:rPr>
          <w:rFonts w:asciiTheme="minorHAnsi" w:hAnsiTheme="minorHAnsi" w:cstheme="minorHAnsi"/>
          <w:b/>
          <w:i/>
        </w:rPr>
      </w:pP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11"/>
      </w:tblGrid>
      <w:tr w:rsidR="00F5125B" w:rsidRPr="0030688D" w14:paraId="0B827D2B" w14:textId="77777777" w:rsidTr="0017039C">
        <w:trPr>
          <w:trHeight w:val="1554"/>
        </w:trPr>
        <w:tc>
          <w:tcPr>
            <w:tcW w:w="9911" w:type="dxa"/>
            <w:tcBorders>
              <w:top w:val="dashed" w:sz="4" w:space="0" w:color="auto"/>
              <w:left w:val="dashed" w:sz="4" w:space="0" w:color="auto"/>
              <w:bottom w:val="dashed" w:sz="4" w:space="0" w:color="auto"/>
              <w:right w:val="dashed" w:sz="4" w:space="0" w:color="auto"/>
            </w:tcBorders>
          </w:tcPr>
          <w:p w14:paraId="55241B6C" w14:textId="4915B155" w:rsidR="00F5125B" w:rsidRPr="0091746F" w:rsidRDefault="00F5125B" w:rsidP="00F5125B">
            <w:pPr>
              <w:rPr>
                <w:rFonts w:asciiTheme="minorHAnsi" w:hAnsiTheme="minorHAnsi" w:cstheme="minorHAnsi"/>
                <w:b/>
              </w:rPr>
            </w:pPr>
            <w:r w:rsidRPr="0091746F">
              <w:rPr>
                <w:rFonts w:asciiTheme="minorHAnsi" w:hAnsiTheme="minorHAnsi" w:cstheme="minorHAnsi"/>
                <w:b/>
              </w:rPr>
              <w:t xml:space="preserve">Describe the </w:t>
            </w:r>
            <w:r w:rsidR="00B67386">
              <w:rPr>
                <w:rFonts w:asciiTheme="minorHAnsi" w:hAnsiTheme="minorHAnsi" w:cstheme="minorHAnsi"/>
                <w:b/>
              </w:rPr>
              <w:t>example</w:t>
            </w:r>
            <w:r w:rsidRPr="0091746F">
              <w:rPr>
                <w:rFonts w:asciiTheme="minorHAnsi" w:hAnsiTheme="minorHAnsi" w:cstheme="minorHAnsi"/>
                <w:b/>
              </w:rPr>
              <w:t xml:space="preserve"> and </w:t>
            </w:r>
            <w:r w:rsidR="0091746F" w:rsidRPr="0091746F">
              <w:rPr>
                <w:rFonts w:asciiTheme="minorHAnsi" w:hAnsiTheme="minorHAnsi" w:cstheme="minorHAnsi"/>
                <w:b/>
              </w:rPr>
              <w:t>the business:</w:t>
            </w:r>
          </w:p>
          <w:p w14:paraId="245E4961" w14:textId="672EBA6B" w:rsidR="00F54F83" w:rsidRDefault="00F54F83" w:rsidP="00F5125B">
            <w:pPr>
              <w:rPr>
                <w:b/>
              </w:rPr>
            </w:pPr>
          </w:p>
          <w:p w14:paraId="09709477" w14:textId="150C5300" w:rsidR="0091746F" w:rsidRPr="0091746F" w:rsidRDefault="0091746F" w:rsidP="00F5125B">
            <w:pPr>
              <w:rPr>
                <w:rFonts w:asciiTheme="minorHAnsi" w:hAnsiTheme="minorHAnsi" w:cstheme="minorHAnsi"/>
                <w:b/>
                <w:u w:val="single"/>
              </w:rPr>
            </w:pPr>
            <w:r w:rsidRPr="0091746F">
              <w:rPr>
                <w:rFonts w:asciiTheme="minorHAnsi" w:hAnsiTheme="minorHAnsi" w:cstheme="minorHAnsi"/>
                <w:b/>
                <w:u w:val="single"/>
              </w:rPr>
              <w:t>Diversity in the Workplace</w:t>
            </w:r>
          </w:p>
          <w:p w14:paraId="4357C613" w14:textId="36B37EEE" w:rsidR="0091746F" w:rsidRPr="0091746F" w:rsidRDefault="0091746F" w:rsidP="00F5125B">
            <w:pPr>
              <w:rPr>
                <w:rFonts w:asciiTheme="minorHAnsi" w:hAnsiTheme="minorHAnsi" w:cstheme="minorHAnsi"/>
              </w:rPr>
            </w:pPr>
            <w:r w:rsidRPr="0091746F">
              <w:rPr>
                <w:rFonts w:asciiTheme="minorHAnsi" w:hAnsiTheme="minorHAnsi" w:cstheme="minorHAnsi"/>
                <w:color w:val="222222"/>
                <w:shd w:val="clear" w:color="auto" w:fill="FFFFFF"/>
              </w:rPr>
              <w:t>A </w:t>
            </w:r>
            <w:r w:rsidRPr="0091746F">
              <w:rPr>
                <w:rFonts w:asciiTheme="minorHAnsi" w:hAnsiTheme="minorHAnsi" w:cstheme="minorHAnsi"/>
                <w:bCs/>
                <w:color w:val="222222"/>
                <w:shd w:val="clear" w:color="auto" w:fill="FFFFFF"/>
              </w:rPr>
              <w:t>diverse</w:t>
            </w:r>
            <w:r w:rsidRPr="0091746F">
              <w:rPr>
                <w:rFonts w:asciiTheme="minorHAnsi" w:hAnsiTheme="minorHAnsi" w:cstheme="minorHAnsi"/>
                <w:color w:val="222222"/>
                <w:shd w:val="clear" w:color="auto" w:fill="FFFFFF"/>
              </w:rPr>
              <w:t> workforce includes people with different characteristics. </w:t>
            </w:r>
            <w:r w:rsidRPr="0091746F">
              <w:rPr>
                <w:rFonts w:asciiTheme="minorHAnsi" w:hAnsiTheme="minorHAnsi" w:cstheme="minorHAnsi"/>
                <w:bCs/>
                <w:color w:val="222222"/>
                <w:shd w:val="clear" w:color="auto" w:fill="FFFFFF"/>
              </w:rPr>
              <w:t>Diversity in the workplace</w:t>
            </w:r>
            <w:r w:rsidRPr="0091746F">
              <w:rPr>
                <w:rFonts w:asciiTheme="minorHAnsi" w:hAnsiTheme="minorHAnsi" w:cstheme="minorHAnsi"/>
                <w:color w:val="222222"/>
                <w:shd w:val="clear" w:color="auto" w:fill="FFFFFF"/>
              </w:rPr>
              <w:t xml:space="preserve"> means that a </w:t>
            </w:r>
            <w:r>
              <w:rPr>
                <w:rFonts w:asciiTheme="minorHAnsi" w:hAnsiTheme="minorHAnsi" w:cstheme="minorHAnsi"/>
                <w:color w:val="222222"/>
                <w:shd w:val="clear" w:color="auto" w:fill="FFFFFF"/>
              </w:rPr>
              <w:t>business</w:t>
            </w:r>
            <w:r w:rsidRPr="0091746F">
              <w:rPr>
                <w:rFonts w:asciiTheme="minorHAnsi" w:hAnsiTheme="minorHAnsi" w:cstheme="minorHAnsi"/>
                <w:color w:val="222222"/>
                <w:shd w:val="clear" w:color="auto" w:fill="FFFFFF"/>
              </w:rPr>
              <w:t>'s workforce includes people of varying gender, age, religion, race, ethnicity, cultural background, sexual orientation, religion, languages, education, abilities, etc</w:t>
            </w:r>
            <w:r>
              <w:rPr>
                <w:rFonts w:asciiTheme="minorHAnsi" w:hAnsiTheme="minorHAnsi" w:cstheme="minorHAnsi"/>
                <w:color w:val="222222"/>
                <w:shd w:val="clear" w:color="auto" w:fill="FFFFFF"/>
              </w:rPr>
              <w:t xml:space="preserve">. </w:t>
            </w:r>
            <w:r w:rsidRPr="0091746F">
              <w:rPr>
                <w:rFonts w:asciiTheme="minorHAnsi" w:hAnsiTheme="minorHAnsi" w:cstheme="minorHAnsi"/>
                <w:bCs/>
                <w:color w:val="222222"/>
                <w:shd w:val="clear" w:color="auto" w:fill="FFFFFF"/>
              </w:rPr>
              <w:t>Diversity in the workplace</w:t>
            </w:r>
            <w:r w:rsidRPr="0091746F">
              <w:rPr>
                <w:rFonts w:asciiTheme="minorHAnsi" w:hAnsiTheme="minorHAnsi" w:cstheme="minorHAnsi"/>
                <w:color w:val="222222"/>
                <w:shd w:val="clear" w:color="auto" w:fill="FFFFFF"/>
              </w:rPr>
              <w:t> is vital for employees because it manifests itself in building a great reputation for the business, leading to increased profitability and opportunities for workers. </w:t>
            </w:r>
            <w:r w:rsidRPr="0091746F">
              <w:rPr>
                <w:rFonts w:asciiTheme="minorHAnsi" w:hAnsiTheme="minorHAnsi" w:cstheme="minorHAnsi"/>
                <w:bCs/>
                <w:color w:val="222222"/>
                <w:shd w:val="clear" w:color="auto" w:fill="FFFFFF"/>
              </w:rPr>
              <w:t>Workplace diversity</w:t>
            </w:r>
            <w:r w:rsidRPr="0091746F">
              <w:rPr>
                <w:rFonts w:asciiTheme="minorHAnsi" w:hAnsiTheme="minorHAnsi" w:cstheme="minorHAnsi"/>
                <w:color w:val="222222"/>
                <w:shd w:val="clear" w:color="auto" w:fill="FFFFFF"/>
              </w:rPr>
              <w:t> is </w:t>
            </w:r>
            <w:r w:rsidRPr="0091746F">
              <w:rPr>
                <w:rFonts w:asciiTheme="minorHAnsi" w:hAnsiTheme="minorHAnsi" w:cstheme="minorHAnsi"/>
                <w:bCs/>
                <w:color w:val="222222"/>
                <w:shd w:val="clear" w:color="auto" w:fill="FFFFFF"/>
              </w:rPr>
              <w:t>important</w:t>
            </w:r>
            <w:r w:rsidRPr="0091746F">
              <w:rPr>
                <w:rFonts w:asciiTheme="minorHAnsi" w:hAnsiTheme="minorHAnsi" w:cstheme="minorHAnsi"/>
                <w:color w:val="222222"/>
                <w:shd w:val="clear" w:color="auto" w:fill="FFFFFF"/>
              </w:rPr>
              <w:t> within the organization as well as outside.</w:t>
            </w:r>
          </w:p>
          <w:p w14:paraId="4F5FE768" w14:textId="77777777" w:rsidR="0091746F" w:rsidRPr="0091746F" w:rsidRDefault="0091746F" w:rsidP="00F5125B">
            <w:pPr>
              <w:rPr>
                <w:rFonts w:asciiTheme="minorHAnsi" w:hAnsiTheme="minorHAnsi" w:cstheme="minorHAnsi"/>
                <w:b/>
              </w:rPr>
            </w:pPr>
          </w:p>
          <w:p w14:paraId="06B298C1" w14:textId="756A7499" w:rsidR="00F54F83" w:rsidRDefault="00B67386" w:rsidP="00F5125B">
            <w:pPr>
              <w:rPr>
                <w:b/>
              </w:rPr>
            </w:pPr>
            <w:r>
              <w:rPr>
                <w:b/>
              </w:rPr>
              <w:t>XERO</w:t>
            </w:r>
          </w:p>
          <w:p w14:paraId="767EB972" w14:textId="1EFE5099" w:rsidR="00F54F83" w:rsidRPr="00F54F83" w:rsidRDefault="00B67386" w:rsidP="00F5125B">
            <w:pPr>
              <w:rPr>
                <w:rFonts w:asciiTheme="minorHAnsi" w:hAnsiTheme="minorHAnsi" w:cstheme="minorHAnsi"/>
                <w:b/>
                <w:szCs w:val="24"/>
              </w:rPr>
            </w:pPr>
            <w:r>
              <w:rPr>
                <w:rStyle w:val="Emphasis"/>
                <w:rFonts w:asciiTheme="minorHAnsi" w:hAnsiTheme="minorHAnsi" w:cstheme="minorHAnsi"/>
                <w:b/>
                <w:bCs/>
                <w:i w:val="0"/>
                <w:iCs w:val="0"/>
                <w:color w:val="6A6A6A"/>
                <w:szCs w:val="24"/>
                <w:shd w:val="clear" w:color="auto" w:fill="FFFFFF"/>
              </w:rPr>
              <w:t>XERO</w:t>
            </w:r>
            <w:r w:rsidR="00F54F83" w:rsidRPr="00F54F83">
              <w:rPr>
                <w:rFonts w:asciiTheme="minorHAnsi" w:hAnsiTheme="minorHAnsi" w:cstheme="minorHAnsi"/>
                <w:color w:val="545454"/>
                <w:szCs w:val="24"/>
                <w:shd w:val="clear" w:color="auto" w:fill="FFFFFF"/>
              </w:rPr>
              <w:t> is cloud-based accounting software that connects business owners with their financial data, advisors, customers &amp; more</w:t>
            </w:r>
            <w:r w:rsidR="00F54F83">
              <w:rPr>
                <w:rFonts w:asciiTheme="minorHAnsi" w:hAnsiTheme="minorHAnsi" w:cstheme="minorHAnsi"/>
                <w:color w:val="545454"/>
                <w:szCs w:val="24"/>
                <w:shd w:val="clear" w:color="auto" w:fill="FFFFFF"/>
              </w:rPr>
              <w:t>.</w:t>
            </w:r>
          </w:p>
          <w:p w14:paraId="076A13B3" w14:textId="3276BA94" w:rsidR="00F54F83" w:rsidRPr="0030688D" w:rsidRDefault="00F54F83" w:rsidP="0091746F">
            <w:pPr>
              <w:pStyle w:val="NormalWeb"/>
              <w:shd w:val="clear" w:color="auto" w:fill="FFFFFF"/>
              <w:rPr>
                <w:rFonts w:ascii="Segoe Print" w:hAnsi="Segoe Print"/>
              </w:rPr>
            </w:pPr>
          </w:p>
        </w:tc>
      </w:tr>
    </w:tbl>
    <w:p w14:paraId="19CB89CF" w14:textId="77777777" w:rsidR="00B67386" w:rsidRDefault="00B67386">
      <w:r>
        <w:br w:type="page"/>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11"/>
      </w:tblGrid>
      <w:tr w:rsidR="00F5125B" w:rsidRPr="00B70E3D" w14:paraId="69D0374E" w14:textId="77777777" w:rsidTr="0017039C">
        <w:trPr>
          <w:trHeight w:val="1863"/>
        </w:trPr>
        <w:tc>
          <w:tcPr>
            <w:tcW w:w="9911" w:type="dxa"/>
            <w:tcBorders>
              <w:top w:val="dashed" w:sz="4" w:space="0" w:color="auto"/>
              <w:left w:val="dashed" w:sz="4" w:space="0" w:color="auto"/>
              <w:bottom w:val="dashed" w:sz="4" w:space="0" w:color="auto"/>
              <w:right w:val="dashed" w:sz="4" w:space="0" w:color="auto"/>
            </w:tcBorders>
          </w:tcPr>
          <w:p w14:paraId="12F43147" w14:textId="4B9389A6" w:rsidR="00F5125B" w:rsidRDefault="00F5125B" w:rsidP="00F54F83">
            <w:pPr>
              <w:rPr>
                <w:b/>
              </w:rPr>
            </w:pPr>
            <w:r>
              <w:rPr>
                <w:b/>
              </w:rPr>
              <w:lastRenderedPageBreak/>
              <w:t xml:space="preserve">One way in which </w:t>
            </w:r>
            <w:r w:rsidR="00B67386">
              <w:rPr>
                <w:b/>
              </w:rPr>
              <w:t>the example chosen</w:t>
            </w:r>
            <w:r>
              <w:rPr>
                <w:b/>
              </w:rPr>
              <w:t xml:space="preserve"> </w:t>
            </w:r>
            <w:r w:rsidR="0091746F">
              <w:rPr>
                <w:b/>
              </w:rPr>
              <w:t>has impacted</w:t>
            </w:r>
            <w:r>
              <w:rPr>
                <w:b/>
              </w:rPr>
              <w:t xml:space="preserve"> </w:t>
            </w:r>
            <w:r w:rsidR="00B67386">
              <w:rPr>
                <w:b/>
              </w:rPr>
              <w:t>XERO</w:t>
            </w:r>
            <w:r>
              <w:rPr>
                <w:b/>
              </w:rPr>
              <w:t xml:space="preserve"> is</w:t>
            </w:r>
            <w:r w:rsidR="00411697">
              <w:rPr>
                <w:b/>
              </w:rPr>
              <w:t xml:space="preserve"> (what internal operation has changed)</w:t>
            </w:r>
            <w:r>
              <w:rPr>
                <w:b/>
              </w:rPr>
              <w:t>:</w:t>
            </w:r>
          </w:p>
          <w:p w14:paraId="4416695E" w14:textId="4A695D2D" w:rsidR="0091746F" w:rsidRPr="00CA4745" w:rsidRDefault="00B67386" w:rsidP="0091746F">
            <w:pPr>
              <w:pStyle w:val="NormalWeb"/>
              <w:shd w:val="clear" w:color="auto" w:fill="FFFFFF"/>
              <w:rPr>
                <w:rFonts w:asciiTheme="minorHAnsi" w:hAnsiTheme="minorHAnsi" w:cstheme="minorHAnsi"/>
                <w:color w:val="2B3B4C"/>
              </w:rPr>
            </w:pPr>
            <w:r>
              <w:rPr>
                <w:rFonts w:asciiTheme="minorHAnsi" w:hAnsiTheme="minorHAnsi" w:cstheme="minorHAnsi"/>
                <w:color w:val="2B3B4C"/>
              </w:rPr>
              <w:t>XERO</w:t>
            </w:r>
            <w:r w:rsidR="00CA4745" w:rsidRPr="00CA4745">
              <w:rPr>
                <w:rFonts w:asciiTheme="minorHAnsi" w:hAnsiTheme="minorHAnsi" w:cstheme="minorHAnsi"/>
                <w:color w:val="2B3B4C"/>
              </w:rPr>
              <w:t xml:space="preserve"> has responded to societal expectations and </w:t>
            </w:r>
            <w:r w:rsidR="0091746F" w:rsidRPr="00CA4745">
              <w:rPr>
                <w:rFonts w:asciiTheme="minorHAnsi" w:hAnsiTheme="minorHAnsi" w:cstheme="minorHAnsi"/>
                <w:color w:val="2B3B4C"/>
              </w:rPr>
              <w:t xml:space="preserve">values diversity and inclusion in the workplace. </w:t>
            </w:r>
            <w:r>
              <w:rPr>
                <w:rFonts w:asciiTheme="minorHAnsi" w:hAnsiTheme="minorHAnsi" w:cstheme="minorHAnsi"/>
                <w:color w:val="2B3B4C"/>
              </w:rPr>
              <w:t>XERO</w:t>
            </w:r>
            <w:r w:rsidR="0091746F" w:rsidRPr="00CA4745">
              <w:rPr>
                <w:rFonts w:asciiTheme="minorHAnsi" w:hAnsiTheme="minorHAnsi" w:cstheme="minorHAnsi"/>
                <w:color w:val="2B3B4C"/>
              </w:rPr>
              <w:t xml:space="preserve"> recognise that a diverse workforce is a strength that enables them to better serve customers, attract top talent and innovate successfully.</w:t>
            </w:r>
            <w:r w:rsidR="00CA4745" w:rsidRPr="00CA4745">
              <w:rPr>
                <w:rFonts w:asciiTheme="minorHAnsi" w:hAnsiTheme="minorHAnsi" w:cstheme="minorHAnsi"/>
                <w:color w:val="2B3B4C"/>
              </w:rPr>
              <w:t xml:space="preserve"> </w:t>
            </w:r>
            <w:r w:rsidR="00BE5B32">
              <w:rPr>
                <w:rFonts w:asciiTheme="minorHAnsi" w:hAnsiTheme="minorHAnsi" w:cstheme="minorHAnsi"/>
                <w:color w:val="2B3B4C"/>
              </w:rPr>
              <w:t xml:space="preserve">The impact of this issue on </w:t>
            </w:r>
            <w:r>
              <w:rPr>
                <w:rFonts w:asciiTheme="minorHAnsi" w:hAnsiTheme="minorHAnsi" w:cstheme="minorHAnsi"/>
                <w:color w:val="2B3B4C"/>
              </w:rPr>
              <w:t>XERO</w:t>
            </w:r>
            <w:r w:rsidR="00BE5B32">
              <w:rPr>
                <w:rFonts w:asciiTheme="minorHAnsi" w:hAnsiTheme="minorHAnsi" w:cstheme="minorHAnsi"/>
                <w:color w:val="2B3B4C"/>
              </w:rPr>
              <w:t xml:space="preserve"> has been that </w:t>
            </w:r>
            <w:r>
              <w:rPr>
                <w:rFonts w:asciiTheme="minorHAnsi" w:hAnsiTheme="minorHAnsi" w:cstheme="minorHAnsi"/>
                <w:color w:val="2B3B4C"/>
              </w:rPr>
              <w:t>XERO</w:t>
            </w:r>
            <w:r w:rsidR="00BE5B32">
              <w:rPr>
                <w:rFonts w:asciiTheme="minorHAnsi" w:hAnsiTheme="minorHAnsi" w:cstheme="minorHAnsi"/>
                <w:color w:val="2B3B4C"/>
              </w:rPr>
              <w:t xml:space="preserve"> has put key principles in place for diversity and inclusion. One of the key principles is supporting flexible ways of working. </w:t>
            </w:r>
            <w:r>
              <w:rPr>
                <w:rFonts w:asciiTheme="minorHAnsi" w:hAnsiTheme="minorHAnsi" w:cstheme="minorHAnsi"/>
                <w:color w:val="2B3B4C"/>
              </w:rPr>
              <w:t>XERO</w:t>
            </w:r>
            <w:r w:rsidR="00CA4745" w:rsidRPr="00CA4745">
              <w:rPr>
                <w:rFonts w:asciiTheme="minorHAnsi" w:hAnsiTheme="minorHAnsi" w:cstheme="minorHAnsi"/>
                <w:color w:val="2B3B4C"/>
              </w:rPr>
              <w:t xml:space="preserve"> has </w:t>
            </w:r>
            <w:r w:rsidR="00BE5B32">
              <w:rPr>
                <w:rFonts w:asciiTheme="minorHAnsi" w:hAnsiTheme="minorHAnsi" w:cstheme="minorHAnsi"/>
                <w:color w:val="2B3B4C"/>
              </w:rPr>
              <w:t>changed their internal operations to</w:t>
            </w:r>
            <w:r w:rsidR="00CA4745" w:rsidRPr="00CA4745">
              <w:rPr>
                <w:rFonts w:asciiTheme="minorHAnsi" w:hAnsiTheme="minorHAnsi" w:cstheme="minorHAnsi"/>
                <w:color w:val="2B3B4C"/>
              </w:rPr>
              <w:t xml:space="preserve"> </w:t>
            </w:r>
            <w:r w:rsidR="00BE5B32">
              <w:rPr>
                <w:rFonts w:asciiTheme="minorHAnsi" w:hAnsiTheme="minorHAnsi" w:cstheme="minorHAnsi"/>
                <w:color w:val="2B3B4C"/>
              </w:rPr>
              <w:t>promote</w:t>
            </w:r>
            <w:r w:rsidR="00CA4745" w:rsidRPr="00CA4745">
              <w:rPr>
                <w:rFonts w:asciiTheme="minorHAnsi" w:hAnsiTheme="minorHAnsi" w:cstheme="minorHAnsi"/>
                <w:color w:val="2B3B4C"/>
                <w:shd w:val="clear" w:color="auto" w:fill="FFFFFF"/>
              </w:rPr>
              <w:t xml:space="preserve"> flexible working options, allowing their workers to work</w:t>
            </w:r>
            <w:r w:rsidR="00CA4745" w:rsidRPr="00CA4745">
              <w:rPr>
                <w:rFonts w:asciiTheme="minorHAnsi" w:hAnsiTheme="minorHAnsi" w:cstheme="minorHAnsi"/>
                <w:color w:val="545454"/>
                <w:shd w:val="clear" w:color="auto" w:fill="FFFFFF"/>
              </w:rPr>
              <w:t xml:space="preserve"> from home (ad-hoc and frequently), or work from another office or from anywhere remotely. </w:t>
            </w:r>
            <w:r>
              <w:rPr>
                <w:rFonts w:asciiTheme="minorHAnsi" w:hAnsiTheme="minorHAnsi" w:cstheme="minorHAnsi"/>
                <w:color w:val="545454"/>
                <w:shd w:val="clear" w:color="auto" w:fill="FFFFFF"/>
              </w:rPr>
              <w:t>XERO</w:t>
            </w:r>
            <w:r w:rsidR="00CA4745" w:rsidRPr="00CA4745">
              <w:rPr>
                <w:rFonts w:asciiTheme="minorHAnsi" w:hAnsiTheme="minorHAnsi" w:cstheme="minorHAnsi"/>
                <w:color w:val="545454"/>
                <w:shd w:val="clear" w:color="auto" w:fill="FFFFFF"/>
              </w:rPr>
              <w:t>’s offices enable activity based </w:t>
            </w:r>
            <w:r w:rsidR="00CA4745" w:rsidRPr="00CA4745">
              <w:rPr>
                <w:rStyle w:val="Emphasis"/>
                <w:rFonts w:asciiTheme="minorHAnsi" w:hAnsiTheme="minorHAnsi" w:cstheme="minorHAnsi"/>
                <w:b/>
                <w:bCs/>
                <w:i w:val="0"/>
                <w:iCs w:val="0"/>
                <w:color w:val="6A6A6A"/>
                <w:shd w:val="clear" w:color="auto" w:fill="FFFFFF"/>
              </w:rPr>
              <w:t>working</w:t>
            </w:r>
            <w:r w:rsidR="00CA4745" w:rsidRPr="00CA4745">
              <w:rPr>
                <w:rFonts w:asciiTheme="minorHAnsi" w:hAnsiTheme="minorHAnsi" w:cstheme="minorHAnsi"/>
                <w:color w:val="545454"/>
                <w:shd w:val="clear" w:color="auto" w:fill="FFFFFF"/>
              </w:rPr>
              <w:t>, so employees can transition easily and quickly between traditional desks, quiet areas, collaborative areas and meeting rooms.</w:t>
            </w:r>
            <w:r w:rsidR="00CA4745" w:rsidRPr="00CA4745">
              <w:rPr>
                <w:rFonts w:asciiTheme="minorHAnsi" w:hAnsiTheme="minorHAnsi" w:cstheme="minorHAnsi"/>
                <w:color w:val="2B3B4C"/>
                <w:shd w:val="clear" w:color="auto" w:fill="FFFFFF"/>
              </w:rPr>
              <w:t xml:space="preserve"> </w:t>
            </w:r>
          </w:p>
          <w:p w14:paraId="6E3DA113" w14:textId="77777777" w:rsidR="00C20C2E" w:rsidRDefault="00C20C2E" w:rsidP="00F54F83">
            <w:pPr>
              <w:rPr>
                <w:b/>
              </w:rPr>
            </w:pPr>
          </w:p>
          <w:p w14:paraId="28088482" w14:textId="1A6D485B" w:rsidR="00C20C2E" w:rsidRPr="00B70E3D" w:rsidRDefault="00C20C2E" w:rsidP="00F54F83">
            <w:pPr>
              <w:rPr>
                <w:b/>
              </w:rPr>
            </w:pPr>
          </w:p>
        </w:tc>
      </w:tr>
      <w:tr w:rsidR="00F5125B" w:rsidRPr="00B70E3D" w14:paraId="3A6D8057" w14:textId="77777777" w:rsidTr="0017039C">
        <w:trPr>
          <w:trHeight w:val="2050"/>
        </w:trPr>
        <w:tc>
          <w:tcPr>
            <w:tcW w:w="9911" w:type="dxa"/>
            <w:tcBorders>
              <w:top w:val="dashed" w:sz="4" w:space="0" w:color="auto"/>
              <w:left w:val="dashed" w:sz="4" w:space="0" w:color="auto"/>
              <w:bottom w:val="dashed" w:sz="4" w:space="0" w:color="auto"/>
              <w:right w:val="dashed" w:sz="4" w:space="0" w:color="auto"/>
            </w:tcBorders>
          </w:tcPr>
          <w:p w14:paraId="0438E6E0" w14:textId="72A3E5ED" w:rsidR="00F5125B" w:rsidRDefault="00F5125B" w:rsidP="00411697">
            <w:pPr>
              <w:rPr>
                <w:b/>
              </w:rPr>
            </w:pPr>
            <w:r>
              <w:rPr>
                <w:b/>
              </w:rPr>
              <w:t>…and as a result</w:t>
            </w:r>
            <w:r w:rsidR="00411697">
              <w:rPr>
                <w:b/>
              </w:rPr>
              <w:t xml:space="preserve"> of this strategic response</w:t>
            </w:r>
            <w:r w:rsidR="00FF6C6B">
              <w:rPr>
                <w:b/>
              </w:rPr>
              <w:t xml:space="preserve"> (change in internal operations)</w:t>
            </w:r>
            <w:r>
              <w:rPr>
                <w:b/>
              </w:rPr>
              <w:t xml:space="preserve"> </w:t>
            </w:r>
            <w:r w:rsidR="00B67386">
              <w:rPr>
                <w:b/>
              </w:rPr>
              <w:t>XERO</w:t>
            </w:r>
            <w:r w:rsidR="00411697">
              <w:rPr>
                <w:b/>
              </w:rPr>
              <w:t xml:space="preserve"> has</w:t>
            </w:r>
            <w:r>
              <w:rPr>
                <w:b/>
              </w:rPr>
              <w:t>:</w:t>
            </w:r>
          </w:p>
          <w:p w14:paraId="7971BCDE" w14:textId="77777777" w:rsidR="00411697" w:rsidRDefault="00411697" w:rsidP="00411697">
            <w:pPr>
              <w:rPr>
                <w:b/>
              </w:rPr>
            </w:pPr>
          </w:p>
          <w:p w14:paraId="3CBD04CA" w14:textId="3C7C90CE" w:rsidR="00411697" w:rsidRPr="00B70E3D" w:rsidRDefault="00411697" w:rsidP="00411697">
            <w:pPr>
              <w:rPr>
                <w:b/>
              </w:rPr>
            </w:pPr>
            <w:r>
              <w:rPr>
                <w:rFonts w:ascii="Calibri" w:hAnsi="Calibri" w:cs="Calibri"/>
                <w:color w:val="2B3B4C"/>
                <w:shd w:val="clear" w:color="auto" w:fill="FFFFFF"/>
              </w:rPr>
              <w:t xml:space="preserve">This promotion of flexible working options has assisted in </w:t>
            </w:r>
            <w:r w:rsidR="00B67386">
              <w:rPr>
                <w:rFonts w:ascii="Calibri" w:hAnsi="Calibri" w:cs="Calibri"/>
                <w:color w:val="2B3B4C"/>
                <w:shd w:val="clear" w:color="auto" w:fill="FFFFFF"/>
              </w:rPr>
              <w:t>XERO</w:t>
            </w:r>
            <w:r>
              <w:rPr>
                <w:rFonts w:ascii="Calibri" w:hAnsi="Calibri" w:cs="Calibri"/>
                <w:color w:val="2B3B4C"/>
                <w:shd w:val="clear" w:color="auto" w:fill="FFFFFF"/>
              </w:rPr>
              <w:t xml:space="preserve"> in achieving a highly commended recognition in the Diversity Works </w:t>
            </w:r>
            <w:hyperlink r:id="rId10" w:tgtFrame="_blank" w:history="1">
              <w:r>
                <w:rPr>
                  <w:rStyle w:val="Hyperlink"/>
                  <w:rFonts w:ascii="Calibri" w:hAnsi="Calibri" w:cs="Calibri"/>
                  <w:color w:val="00A3D3"/>
                  <w:shd w:val="clear" w:color="auto" w:fill="FFFFFF"/>
                </w:rPr>
                <w:t>work/life balance category</w:t>
              </w:r>
            </w:hyperlink>
            <w:r>
              <w:rPr>
                <w:rFonts w:ascii="Calibri" w:hAnsi="Calibri" w:cs="Calibri"/>
                <w:color w:val="2B3B4C"/>
                <w:shd w:val="clear" w:color="auto" w:fill="FFFFFF"/>
              </w:rPr>
              <w:t> in New Zealand.</w:t>
            </w:r>
            <w:r w:rsidR="00FF6C6B">
              <w:rPr>
                <w:rFonts w:ascii="Calibri" w:hAnsi="Calibri" w:cs="Calibri"/>
                <w:color w:val="2B3B4C"/>
                <w:shd w:val="clear" w:color="auto" w:fill="FFFFFF"/>
              </w:rPr>
              <w:t xml:space="preserve"> </w:t>
            </w:r>
            <w:r w:rsidR="00B67386">
              <w:rPr>
                <w:rFonts w:ascii="Calibri" w:hAnsi="Calibri" w:cs="Calibri"/>
                <w:color w:val="2B3B4C"/>
                <w:shd w:val="clear" w:color="auto" w:fill="FFFFFF"/>
              </w:rPr>
              <w:t>XERO</w:t>
            </w:r>
            <w:r w:rsidR="00FF6C6B">
              <w:rPr>
                <w:rFonts w:ascii="Calibri" w:hAnsi="Calibri" w:cs="Calibri"/>
                <w:color w:val="2B3B4C"/>
                <w:shd w:val="clear" w:color="auto" w:fill="FFFFFF"/>
              </w:rPr>
              <w:t xml:space="preserve"> is considered to be an employer of choice, attracting skilled applicants which assists </w:t>
            </w:r>
            <w:r w:rsidR="00B67386">
              <w:rPr>
                <w:rFonts w:ascii="Calibri" w:hAnsi="Calibri" w:cs="Calibri"/>
                <w:color w:val="2B3B4C"/>
                <w:shd w:val="clear" w:color="auto" w:fill="FFFFFF"/>
              </w:rPr>
              <w:t>XERO</w:t>
            </w:r>
            <w:r w:rsidR="00FF6C6B">
              <w:rPr>
                <w:rFonts w:ascii="Calibri" w:hAnsi="Calibri" w:cs="Calibri"/>
                <w:color w:val="2B3B4C"/>
                <w:shd w:val="clear" w:color="auto" w:fill="FFFFFF"/>
              </w:rPr>
              <w:t xml:space="preserve"> in remaining an innovative leader in cloud based accou</w:t>
            </w:r>
            <w:r w:rsidR="004163C7">
              <w:rPr>
                <w:rFonts w:ascii="Calibri" w:hAnsi="Calibri" w:cs="Calibri"/>
                <w:color w:val="2B3B4C"/>
                <w:shd w:val="clear" w:color="auto" w:fill="FFFFFF"/>
              </w:rPr>
              <w:t>nting, meeting their strategic goals.</w:t>
            </w:r>
          </w:p>
        </w:tc>
      </w:tr>
    </w:tbl>
    <w:p w14:paraId="6B9AFBDB" w14:textId="0A0E69E2" w:rsidR="00B454FE" w:rsidRPr="00177909" w:rsidRDefault="00D77275" w:rsidP="00B454FE">
      <w:pPr>
        <w:rPr>
          <w:rFonts w:asciiTheme="minorHAnsi" w:hAnsiTheme="minorHAnsi" w:cstheme="minorHAnsi"/>
          <w:b/>
          <w:sz w:val="28"/>
          <w:szCs w:val="28"/>
          <w:u w:val="single"/>
        </w:rPr>
      </w:pPr>
      <w:r w:rsidRPr="00177909">
        <w:rPr>
          <w:rFonts w:asciiTheme="minorHAnsi" w:hAnsiTheme="minorHAnsi" w:cstheme="minorHAnsi"/>
          <w:b/>
          <w:sz w:val="28"/>
          <w:szCs w:val="28"/>
          <w:u w:val="single"/>
        </w:rPr>
        <w:t>Teacher Instructions</w:t>
      </w:r>
    </w:p>
    <w:p w14:paraId="33BCEE41" w14:textId="77777777" w:rsidR="00B454FE" w:rsidRPr="00177909" w:rsidRDefault="00B454FE" w:rsidP="00B454FE">
      <w:pPr>
        <w:rPr>
          <w:rFonts w:asciiTheme="minorHAnsi" w:hAnsiTheme="minorHAnsi" w:cstheme="minorHAnsi"/>
        </w:rPr>
      </w:pPr>
    </w:p>
    <w:p w14:paraId="6FFCB976" w14:textId="07AD8BE1" w:rsidR="00217975" w:rsidRDefault="00F5125B" w:rsidP="00B454FE">
      <w:pPr>
        <w:pStyle w:val="ListParagraph"/>
        <w:numPr>
          <w:ilvl w:val="0"/>
          <w:numId w:val="8"/>
        </w:numPr>
        <w:spacing w:after="160" w:line="256" w:lineRule="auto"/>
        <w:rPr>
          <w:rFonts w:asciiTheme="minorHAnsi" w:hAnsiTheme="minorHAnsi" w:cstheme="minorHAnsi"/>
        </w:rPr>
      </w:pPr>
      <w:r>
        <w:rPr>
          <w:rFonts w:asciiTheme="minorHAnsi" w:hAnsiTheme="minorHAnsi" w:cstheme="minorHAnsi"/>
        </w:rPr>
        <w:t>This activity is able to be completed as an individual or in pairs.</w:t>
      </w:r>
    </w:p>
    <w:p w14:paraId="27DBE186" w14:textId="25B3128E" w:rsidR="00F5125B" w:rsidRDefault="00F5125B" w:rsidP="00B454FE">
      <w:pPr>
        <w:pStyle w:val="ListParagraph"/>
        <w:numPr>
          <w:ilvl w:val="0"/>
          <w:numId w:val="8"/>
        </w:numPr>
        <w:spacing w:after="160" w:line="256" w:lineRule="auto"/>
        <w:rPr>
          <w:rFonts w:asciiTheme="minorHAnsi" w:hAnsiTheme="minorHAnsi" w:cstheme="minorHAnsi"/>
        </w:rPr>
      </w:pPr>
      <w:r>
        <w:rPr>
          <w:rFonts w:asciiTheme="minorHAnsi" w:hAnsiTheme="minorHAnsi" w:cstheme="minorHAnsi"/>
        </w:rPr>
        <w:t>Set up the template for the students in a digital classroom.</w:t>
      </w:r>
    </w:p>
    <w:p w14:paraId="61DBA474" w14:textId="1B8EA4EB" w:rsidR="00F5125B" w:rsidRDefault="00F5125B" w:rsidP="00B454FE">
      <w:pPr>
        <w:pStyle w:val="ListParagraph"/>
        <w:numPr>
          <w:ilvl w:val="0"/>
          <w:numId w:val="8"/>
        </w:numPr>
        <w:spacing w:after="160" w:line="256" w:lineRule="auto"/>
        <w:rPr>
          <w:rFonts w:asciiTheme="minorHAnsi" w:hAnsiTheme="minorHAnsi" w:cstheme="minorHAnsi"/>
        </w:rPr>
      </w:pPr>
      <w:r>
        <w:rPr>
          <w:rFonts w:asciiTheme="minorHAnsi" w:hAnsiTheme="minorHAnsi" w:cstheme="minorHAnsi"/>
        </w:rPr>
        <w:t xml:space="preserve">Students should spend time researching an </w:t>
      </w:r>
      <w:r w:rsidR="00B67386">
        <w:rPr>
          <w:rFonts w:asciiTheme="minorHAnsi" w:hAnsiTheme="minorHAnsi" w:cstheme="minorHAnsi"/>
        </w:rPr>
        <w:t>example from the lists above</w:t>
      </w:r>
      <w:r w:rsidR="00411697">
        <w:rPr>
          <w:rFonts w:asciiTheme="minorHAnsi" w:hAnsiTheme="minorHAnsi" w:cstheme="minorHAnsi"/>
        </w:rPr>
        <w:t>, ask for students to identif</w:t>
      </w:r>
      <w:r>
        <w:rPr>
          <w:rFonts w:asciiTheme="minorHAnsi" w:hAnsiTheme="minorHAnsi" w:cstheme="minorHAnsi"/>
        </w:rPr>
        <w:t xml:space="preserve">y what business they have chosen before they move to the </w:t>
      </w:r>
      <w:r w:rsidR="00411697">
        <w:rPr>
          <w:rFonts w:asciiTheme="minorHAnsi" w:hAnsiTheme="minorHAnsi" w:cstheme="minorHAnsi"/>
        </w:rPr>
        <w:t xml:space="preserve">write </w:t>
      </w:r>
      <w:r>
        <w:rPr>
          <w:rFonts w:asciiTheme="minorHAnsi" w:hAnsiTheme="minorHAnsi" w:cstheme="minorHAnsi"/>
        </w:rPr>
        <w:t>up.</w:t>
      </w:r>
      <w:r w:rsidR="00411697">
        <w:rPr>
          <w:rFonts w:asciiTheme="minorHAnsi" w:hAnsiTheme="minorHAnsi" w:cstheme="minorHAnsi"/>
        </w:rPr>
        <w:t xml:space="preserve"> Encourage students to choose </w:t>
      </w:r>
      <w:r>
        <w:rPr>
          <w:rFonts w:asciiTheme="minorHAnsi" w:hAnsiTheme="minorHAnsi" w:cstheme="minorHAnsi"/>
        </w:rPr>
        <w:t>different business</w:t>
      </w:r>
      <w:r w:rsidR="00411697">
        <w:rPr>
          <w:rFonts w:asciiTheme="minorHAnsi" w:hAnsiTheme="minorHAnsi" w:cstheme="minorHAnsi"/>
        </w:rPr>
        <w:t>es</w:t>
      </w:r>
      <w:r>
        <w:rPr>
          <w:rFonts w:asciiTheme="minorHAnsi" w:hAnsiTheme="minorHAnsi" w:cstheme="minorHAnsi"/>
        </w:rPr>
        <w:t xml:space="preserve"> as th</w:t>
      </w:r>
      <w:r w:rsidR="00411697">
        <w:rPr>
          <w:rFonts w:asciiTheme="minorHAnsi" w:hAnsiTheme="minorHAnsi" w:cstheme="minorHAnsi"/>
        </w:rPr>
        <w:t xml:space="preserve">ese pieces of work will be </w:t>
      </w:r>
      <w:r>
        <w:rPr>
          <w:rFonts w:asciiTheme="minorHAnsi" w:hAnsiTheme="minorHAnsi" w:cstheme="minorHAnsi"/>
        </w:rPr>
        <w:t>good resource</w:t>
      </w:r>
      <w:r w:rsidR="00411697">
        <w:rPr>
          <w:rFonts w:asciiTheme="minorHAnsi" w:hAnsiTheme="minorHAnsi" w:cstheme="minorHAnsi"/>
        </w:rPr>
        <w:t>s for the</w:t>
      </w:r>
      <w:r>
        <w:rPr>
          <w:rFonts w:asciiTheme="minorHAnsi" w:hAnsiTheme="minorHAnsi" w:cstheme="minorHAnsi"/>
        </w:rPr>
        <w:t xml:space="preserve"> classroom wall.</w:t>
      </w:r>
    </w:p>
    <w:p w14:paraId="3A078E5E" w14:textId="79BC320E" w:rsidR="00217975" w:rsidRDefault="00F5125B" w:rsidP="00B454FE">
      <w:pPr>
        <w:pStyle w:val="ListParagraph"/>
        <w:numPr>
          <w:ilvl w:val="0"/>
          <w:numId w:val="8"/>
        </w:numPr>
        <w:spacing w:after="160" w:line="256" w:lineRule="auto"/>
        <w:rPr>
          <w:rFonts w:asciiTheme="minorHAnsi" w:hAnsiTheme="minorHAnsi" w:cstheme="minorHAnsi"/>
        </w:rPr>
      </w:pPr>
      <w:r>
        <w:rPr>
          <w:rFonts w:asciiTheme="minorHAnsi" w:hAnsiTheme="minorHAnsi" w:cstheme="minorHAnsi"/>
        </w:rPr>
        <w:t>Once comp</w:t>
      </w:r>
      <w:r w:rsidR="00411697">
        <w:rPr>
          <w:rFonts w:asciiTheme="minorHAnsi" w:hAnsiTheme="minorHAnsi" w:cstheme="minorHAnsi"/>
        </w:rPr>
        <w:t>leted students can share</w:t>
      </w:r>
      <w:r>
        <w:rPr>
          <w:rFonts w:asciiTheme="minorHAnsi" w:hAnsiTheme="minorHAnsi" w:cstheme="minorHAnsi"/>
        </w:rPr>
        <w:t xml:space="preserve"> their research findings </w:t>
      </w:r>
      <w:r w:rsidR="00411697">
        <w:rPr>
          <w:rFonts w:asciiTheme="minorHAnsi" w:hAnsiTheme="minorHAnsi" w:cstheme="minorHAnsi"/>
        </w:rPr>
        <w:t>with</w:t>
      </w:r>
      <w:r>
        <w:rPr>
          <w:rFonts w:asciiTheme="minorHAnsi" w:hAnsiTheme="minorHAnsi" w:cstheme="minorHAnsi"/>
        </w:rPr>
        <w:t xml:space="preserve"> </w:t>
      </w:r>
      <w:r w:rsidR="00B67386">
        <w:rPr>
          <w:rFonts w:asciiTheme="minorHAnsi" w:hAnsiTheme="minorHAnsi" w:cstheme="minorHAnsi"/>
        </w:rPr>
        <w:t>t</w:t>
      </w:r>
      <w:r>
        <w:rPr>
          <w:rFonts w:asciiTheme="minorHAnsi" w:hAnsiTheme="minorHAnsi" w:cstheme="minorHAnsi"/>
        </w:rPr>
        <w:t>he class.</w:t>
      </w:r>
    </w:p>
    <w:p w14:paraId="11693437" w14:textId="31A4489D" w:rsidR="00B67386" w:rsidRDefault="00F5125B" w:rsidP="00B454FE">
      <w:pPr>
        <w:pStyle w:val="ListParagraph"/>
        <w:numPr>
          <w:ilvl w:val="0"/>
          <w:numId w:val="8"/>
        </w:numPr>
        <w:spacing w:after="160" w:line="256" w:lineRule="auto"/>
        <w:rPr>
          <w:rFonts w:asciiTheme="minorHAnsi" w:hAnsiTheme="minorHAnsi" w:cstheme="minorHAnsi"/>
        </w:rPr>
      </w:pPr>
      <w:r>
        <w:rPr>
          <w:rFonts w:asciiTheme="minorHAnsi" w:hAnsiTheme="minorHAnsi" w:cstheme="minorHAnsi"/>
        </w:rPr>
        <w:t>Print out and</w:t>
      </w:r>
      <w:r w:rsidR="00B67386">
        <w:rPr>
          <w:rFonts w:asciiTheme="minorHAnsi" w:hAnsiTheme="minorHAnsi" w:cstheme="minorHAnsi"/>
        </w:rPr>
        <w:t xml:space="preserve"> place on the classroom wall -</w:t>
      </w:r>
      <w:r w:rsidR="00411697">
        <w:rPr>
          <w:rFonts w:asciiTheme="minorHAnsi" w:hAnsiTheme="minorHAnsi" w:cstheme="minorHAnsi"/>
        </w:rPr>
        <w:t xml:space="preserve"> examples of</w:t>
      </w:r>
      <w:r>
        <w:rPr>
          <w:rFonts w:asciiTheme="minorHAnsi" w:hAnsiTheme="minorHAnsi" w:cstheme="minorHAnsi"/>
        </w:rPr>
        <w:t xml:space="preserve"> </w:t>
      </w:r>
      <w:r w:rsidR="00411697">
        <w:rPr>
          <w:rFonts w:asciiTheme="minorHAnsi" w:hAnsiTheme="minorHAnsi" w:cstheme="minorHAnsi"/>
        </w:rPr>
        <w:t>New Zealand business operating globally</w:t>
      </w:r>
      <w:r>
        <w:rPr>
          <w:rFonts w:asciiTheme="minorHAnsi" w:hAnsiTheme="minorHAnsi" w:cstheme="minorHAnsi"/>
        </w:rPr>
        <w:t xml:space="preserve"> to refer back to</w:t>
      </w:r>
      <w:r w:rsidR="00411697">
        <w:rPr>
          <w:rFonts w:asciiTheme="minorHAnsi" w:hAnsiTheme="minorHAnsi" w:cstheme="minorHAnsi"/>
        </w:rPr>
        <w:t>.</w:t>
      </w:r>
    </w:p>
    <w:p w14:paraId="068283B5" w14:textId="77777777" w:rsidR="00B67386" w:rsidRDefault="00B67386">
      <w:pPr>
        <w:spacing w:after="200" w:line="276" w:lineRule="auto"/>
        <w:rPr>
          <w:rFonts w:asciiTheme="minorHAnsi" w:eastAsia="Times New Roman" w:hAnsiTheme="minorHAnsi" w:cstheme="minorHAnsi"/>
          <w:szCs w:val="24"/>
          <w:lang w:val="en-GB" w:eastAsia="en-GB"/>
        </w:rPr>
      </w:pPr>
      <w:r>
        <w:rPr>
          <w:rFonts w:asciiTheme="minorHAnsi" w:hAnsiTheme="minorHAnsi" w:cstheme="minorHAnsi"/>
        </w:rPr>
        <w:br w:type="page"/>
      </w:r>
    </w:p>
    <w:p w14:paraId="662196D5" w14:textId="77777777" w:rsidR="00B454FE" w:rsidRDefault="00B454FE" w:rsidP="00B67386">
      <w:pPr>
        <w:pStyle w:val="ListParagraph"/>
        <w:spacing w:after="160" w:line="256" w:lineRule="auto"/>
        <w:rPr>
          <w:rFonts w:asciiTheme="minorHAnsi" w:hAnsiTheme="minorHAnsi" w:cstheme="minorHAnsi"/>
        </w:rPr>
      </w:pPr>
    </w:p>
    <w:tbl>
      <w:tblPr>
        <w:tblStyle w:val="TableGrid"/>
        <w:tblW w:w="0" w:type="auto"/>
        <w:jc w:val="center"/>
        <w:tblInd w:w="0" w:type="dxa"/>
        <w:tblLook w:val="04A0" w:firstRow="1" w:lastRow="0" w:firstColumn="1" w:lastColumn="0" w:noHBand="0" w:noVBand="1"/>
      </w:tblPr>
      <w:tblGrid>
        <w:gridCol w:w="8505"/>
      </w:tblGrid>
      <w:tr w:rsidR="008D6ADD" w14:paraId="0F6C9814" w14:textId="77777777" w:rsidTr="00AB6AC2">
        <w:trPr>
          <w:jc w:val="center"/>
        </w:trPr>
        <w:tc>
          <w:tcPr>
            <w:tcW w:w="8505" w:type="dxa"/>
          </w:tcPr>
          <w:p w14:paraId="14109FB5" w14:textId="4C4D6EC4" w:rsidR="008D6ADD" w:rsidRPr="00AB6AC2" w:rsidRDefault="008D6ADD" w:rsidP="008D6ADD">
            <w:pPr>
              <w:spacing w:after="160" w:line="256" w:lineRule="auto"/>
              <w:rPr>
                <w:rFonts w:asciiTheme="minorHAnsi" w:hAnsiTheme="minorHAnsi" w:cstheme="minorHAnsi"/>
              </w:rPr>
            </w:pPr>
            <w:r w:rsidRPr="00AB6AC2">
              <w:rPr>
                <w:rFonts w:asciiTheme="minorHAnsi" w:hAnsiTheme="minorHAnsi" w:cstheme="minorHAnsi"/>
              </w:rPr>
              <w:t>Wh</w:t>
            </w:r>
            <w:r w:rsidR="00AB6AC2" w:rsidRPr="00AB6AC2">
              <w:rPr>
                <w:rFonts w:asciiTheme="minorHAnsi" w:hAnsiTheme="minorHAnsi" w:cstheme="minorHAnsi"/>
              </w:rPr>
              <w:t>y do businesses engage with Corporate Social Responsibility?</w:t>
            </w:r>
          </w:p>
          <w:p w14:paraId="3A1086E4" w14:textId="77777777" w:rsidR="00AB6AC2" w:rsidRPr="00AB6AC2" w:rsidRDefault="00AB6AC2" w:rsidP="00AB6AC2">
            <w:pPr>
              <w:pStyle w:val="ListParagraph"/>
              <w:numPr>
                <w:ilvl w:val="0"/>
                <w:numId w:val="43"/>
              </w:numPr>
              <w:spacing w:after="160" w:line="256" w:lineRule="auto"/>
              <w:rPr>
                <w:rFonts w:asciiTheme="minorHAnsi" w:hAnsiTheme="minorHAnsi" w:cstheme="minorHAnsi"/>
              </w:rPr>
            </w:pPr>
            <w:r w:rsidRPr="00AB6AC2">
              <w:rPr>
                <w:rFonts w:asciiTheme="minorHAnsi" w:hAnsiTheme="minorHAnsi" w:cstheme="minorHAnsi"/>
                <w:b/>
              </w:rPr>
              <w:t>Altruism</w:t>
            </w:r>
            <w:r w:rsidRPr="00AB6AC2">
              <w:rPr>
                <w:rFonts w:asciiTheme="minorHAnsi" w:hAnsiTheme="minorHAnsi" w:cstheme="minorHAnsi"/>
              </w:rPr>
              <w:t xml:space="preserve"> – being a good citizen</w:t>
            </w:r>
          </w:p>
          <w:p w14:paraId="7D100479" w14:textId="7E9B259F" w:rsidR="00AB6AC2" w:rsidRPr="00AB6AC2" w:rsidRDefault="00AB6AC2" w:rsidP="00AB6AC2">
            <w:pPr>
              <w:pStyle w:val="ListParagraph"/>
              <w:numPr>
                <w:ilvl w:val="0"/>
                <w:numId w:val="43"/>
              </w:numPr>
              <w:spacing w:after="160" w:line="256" w:lineRule="auto"/>
              <w:rPr>
                <w:rFonts w:asciiTheme="minorHAnsi" w:hAnsiTheme="minorHAnsi" w:cstheme="minorHAnsi"/>
              </w:rPr>
            </w:pPr>
            <w:r w:rsidRPr="00AB6AC2">
              <w:rPr>
                <w:rFonts w:asciiTheme="minorHAnsi" w:hAnsiTheme="minorHAnsi" w:cstheme="minorHAnsi"/>
                <w:b/>
              </w:rPr>
              <w:t>Window –dressing</w:t>
            </w:r>
            <w:r w:rsidRPr="00AB6AC2">
              <w:rPr>
                <w:rFonts w:asciiTheme="minorHAnsi" w:hAnsiTheme="minorHAnsi" w:cstheme="minorHAnsi"/>
              </w:rPr>
              <w:t xml:space="preserve"> </w:t>
            </w:r>
            <w:r>
              <w:rPr>
                <w:rFonts w:asciiTheme="minorHAnsi" w:hAnsiTheme="minorHAnsi" w:cstheme="minorHAnsi"/>
              </w:rPr>
              <w:t xml:space="preserve"> - </w:t>
            </w:r>
            <w:r w:rsidRPr="00AB6AC2">
              <w:rPr>
                <w:rFonts w:asciiTheme="minorHAnsi" w:hAnsiTheme="minorHAnsi" w:cstheme="minorHAnsi"/>
              </w:rPr>
              <w:t>to appease stakeholders</w:t>
            </w:r>
          </w:p>
          <w:p w14:paraId="4C4FABFB" w14:textId="77777777" w:rsidR="00AB6AC2" w:rsidRPr="00AB6AC2" w:rsidRDefault="00AB6AC2" w:rsidP="00AB6AC2">
            <w:pPr>
              <w:pStyle w:val="ListParagraph"/>
              <w:numPr>
                <w:ilvl w:val="0"/>
                <w:numId w:val="43"/>
              </w:numPr>
              <w:spacing w:after="160" w:line="256" w:lineRule="auto"/>
              <w:rPr>
                <w:rFonts w:asciiTheme="minorHAnsi" w:hAnsiTheme="minorHAnsi" w:cstheme="minorHAnsi"/>
              </w:rPr>
            </w:pPr>
            <w:r w:rsidRPr="00AB6AC2">
              <w:rPr>
                <w:rFonts w:asciiTheme="minorHAnsi" w:hAnsiTheme="minorHAnsi" w:cstheme="minorHAnsi"/>
                <w:b/>
              </w:rPr>
              <w:t>Contracting benefits</w:t>
            </w:r>
            <w:r w:rsidRPr="00AB6AC2">
              <w:rPr>
                <w:rFonts w:asciiTheme="minorHAnsi" w:hAnsiTheme="minorHAnsi" w:cstheme="minorHAnsi"/>
              </w:rPr>
              <w:t xml:space="preserve"> – eg helps recruit, motivate and retain employees</w:t>
            </w:r>
          </w:p>
          <w:p w14:paraId="1B0CC9A9" w14:textId="433B41AC" w:rsidR="00AB6AC2" w:rsidRPr="00AB6AC2" w:rsidRDefault="00AB6AC2" w:rsidP="00AB6AC2">
            <w:pPr>
              <w:pStyle w:val="ListParagraph"/>
              <w:numPr>
                <w:ilvl w:val="0"/>
                <w:numId w:val="43"/>
              </w:numPr>
              <w:spacing w:after="160" w:line="256" w:lineRule="auto"/>
              <w:rPr>
                <w:rFonts w:asciiTheme="minorHAnsi" w:hAnsiTheme="minorHAnsi" w:cstheme="minorHAnsi"/>
              </w:rPr>
            </w:pPr>
            <w:r>
              <w:rPr>
                <w:rFonts w:asciiTheme="minorHAnsi" w:hAnsiTheme="minorHAnsi" w:cstheme="minorHAnsi"/>
                <w:b/>
              </w:rPr>
              <w:t>Customer-related motivation -</w:t>
            </w:r>
            <w:r w:rsidRPr="00AB6AC2">
              <w:rPr>
                <w:rFonts w:asciiTheme="minorHAnsi" w:hAnsiTheme="minorHAnsi" w:cstheme="minorHAnsi"/>
              </w:rPr>
              <w:t xml:space="preserve"> attract customers, brand positioning</w:t>
            </w:r>
          </w:p>
          <w:p w14:paraId="4F814A01" w14:textId="7DE62C21" w:rsidR="00AB6AC2" w:rsidRPr="00AB6AC2" w:rsidRDefault="00AB6AC2" w:rsidP="00AB6AC2">
            <w:pPr>
              <w:pStyle w:val="ListParagraph"/>
              <w:numPr>
                <w:ilvl w:val="0"/>
                <w:numId w:val="43"/>
              </w:numPr>
              <w:spacing w:after="160" w:line="256" w:lineRule="auto"/>
              <w:rPr>
                <w:rFonts w:asciiTheme="minorHAnsi" w:hAnsiTheme="minorHAnsi" w:cstheme="minorHAnsi"/>
              </w:rPr>
            </w:pPr>
            <w:r w:rsidRPr="00AB6AC2">
              <w:rPr>
                <w:rFonts w:asciiTheme="minorHAnsi" w:hAnsiTheme="minorHAnsi" w:cstheme="minorHAnsi"/>
                <w:b/>
              </w:rPr>
              <w:t>Reduction in production costs</w:t>
            </w:r>
            <w:r w:rsidRPr="00AB6AC2">
              <w:rPr>
                <w:rFonts w:asciiTheme="minorHAnsi" w:hAnsiTheme="minorHAnsi" w:cstheme="minorHAnsi"/>
              </w:rPr>
              <w:t xml:space="preserve"> (packaging, energy usage)</w:t>
            </w:r>
          </w:p>
          <w:p w14:paraId="4295A50E" w14:textId="6B0A0CBA" w:rsidR="00AB6AC2" w:rsidRPr="00AB6AC2" w:rsidRDefault="00AB6AC2" w:rsidP="00AB6AC2">
            <w:pPr>
              <w:pStyle w:val="ListParagraph"/>
              <w:numPr>
                <w:ilvl w:val="0"/>
                <w:numId w:val="43"/>
              </w:numPr>
              <w:spacing w:after="160" w:line="256" w:lineRule="auto"/>
              <w:rPr>
                <w:rFonts w:asciiTheme="minorHAnsi" w:hAnsiTheme="minorHAnsi" w:cstheme="minorHAnsi"/>
              </w:rPr>
            </w:pPr>
            <w:r w:rsidRPr="00AB6AC2">
              <w:rPr>
                <w:rFonts w:asciiTheme="minorHAnsi" w:hAnsiTheme="minorHAnsi" w:cstheme="minorHAnsi"/>
                <w:b/>
              </w:rPr>
              <w:t>Risk management</w:t>
            </w:r>
            <w:r w:rsidRPr="00AB6AC2">
              <w:rPr>
                <w:rFonts w:asciiTheme="minorHAnsi" w:hAnsiTheme="minorHAnsi" w:cstheme="minorHAnsi"/>
              </w:rPr>
              <w:t xml:space="preserve"> – address potential legal or regulatory action</w:t>
            </w:r>
          </w:p>
          <w:p w14:paraId="7B97370C" w14:textId="52B9673D" w:rsidR="00AB6AC2" w:rsidRPr="00AB6AC2" w:rsidRDefault="00AB6AC2" w:rsidP="00AB6AC2">
            <w:pPr>
              <w:pStyle w:val="ListParagraph"/>
              <w:numPr>
                <w:ilvl w:val="0"/>
                <w:numId w:val="43"/>
              </w:numPr>
              <w:spacing w:after="160" w:line="256" w:lineRule="auto"/>
              <w:rPr>
                <w:rFonts w:asciiTheme="minorHAnsi" w:hAnsiTheme="minorHAnsi" w:cstheme="minorHAnsi"/>
              </w:rPr>
            </w:pPr>
            <w:r w:rsidRPr="00AB6AC2">
              <w:rPr>
                <w:rFonts w:asciiTheme="minorHAnsi" w:hAnsiTheme="minorHAnsi" w:cstheme="minorHAnsi"/>
                <w:b/>
              </w:rPr>
              <w:t>Improve access to capital</w:t>
            </w:r>
            <w:r w:rsidRPr="00AB6AC2">
              <w:rPr>
                <w:rFonts w:asciiTheme="minorHAnsi" w:hAnsiTheme="minorHAnsi" w:cstheme="minorHAnsi"/>
              </w:rPr>
              <w:t xml:space="preserve"> – ethical investment funds</w:t>
            </w:r>
          </w:p>
          <w:p w14:paraId="062D3590" w14:textId="3A3FF48D" w:rsidR="00AB6AC2" w:rsidRPr="00AB6AC2" w:rsidRDefault="00AB6AC2" w:rsidP="008D6ADD">
            <w:pPr>
              <w:spacing w:after="160" w:line="256" w:lineRule="auto"/>
              <w:rPr>
                <w:rFonts w:asciiTheme="minorHAnsi" w:hAnsiTheme="minorHAnsi" w:cstheme="minorHAnsi"/>
                <w:b/>
              </w:rPr>
            </w:pPr>
          </w:p>
        </w:tc>
      </w:tr>
    </w:tbl>
    <w:p w14:paraId="0D709327" w14:textId="77777777" w:rsidR="008D6ADD" w:rsidRPr="008D6ADD" w:rsidRDefault="008D6ADD" w:rsidP="008D6ADD">
      <w:pPr>
        <w:spacing w:after="160" w:line="256" w:lineRule="auto"/>
        <w:rPr>
          <w:rFonts w:asciiTheme="minorHAnsi" w:hAnsiTheme="minorHAnsi" w:cstheme="minorHAnsi"/>
        </w:rPr>
      </w:pPr>
    </w:p>
    <w:p w14:paraId="45A65692" w14:textId="62CF1422" w:rsidR="00B454FE" w:rsidRPr="00177909" w:rsidRDefault="00B454FE" w:rsidP="00B454FE">
      <w:pPr>
        <w:spacing w:after="160" w:line="256" w:lineRule="auto"/>
        <w:ind w:left="360"/>
        <w:rPr>
          <w:rFonts w:asciiTheme="minorHAnsi" w:hAnsiTheme="minorHAnsi" w:cstheme="minorHAnsi"/>
        </w:rPr>
      </w:pPr>
    </w:p>
    <w:p w14:paraId="1954034C" w14:textId="21AEE10D" w:rsidR="00B454FE" w:rsidRPr="00177909" w:rsidRDefault="00B454FE" w:rsidP="00B454FE">
      <w:pPr>
        <w:rPr>
          <w:rFonts w:asciiTheme="minorHAnsi" w:hAnsiTheme="minorHAnsi" w:cstheme="minorHAnsi"/>
        </w:rPr>
      </w:pPr>
    </w:p>
    <w:p w14:paraId="470F2F6F" w14:textId="4462F543" w:rsidR="00B454FE" w:rsidRPr="00177909" w:rsidRDefault="00B454FE" w:rsidP="00B454FE">
      <w:pPr>
        <w:rPr>
          <w:rFonts w:asciiTheme="minorHAnsi" w:hAnsiTheme="minorHAnsi" w:cstheme="minorHAnsi"/>
        </w:rPr>
      </w:pPr>
    </w:p>
    <w:p w14:paraId="2C9B9156" w14:textId="62612159" w:rsidR="00B454FE" w:rsidRPr="00177909" w:rsidRDefault="00B454FE" w:rsidP="00B454FE">
      <w:pPr>
        <w:rPr>
          <w:rFonts w:asciiTheme="minorHAnsi" w:hAnsiTheme="minorHAnsi" w:cstheme="minorHAnsi"/>
        </w:rPr>
      </w:pPr>
    </w:p>
    <w:p w14:paraId="67236C2D" w14:textId="2D969B29" w:rsidR="00B454FE" w:rsidRPr="00177909" w:rsidRDefault="00B454FE" w:rsidP="00B454FE">
      <w:pPr>
        <w:rPr>
          <w:rFonts w:asciiTheme="minorHAnsi" w:hAnsiTheme="minorHAnsi" w:cstheme="minorHAnsi"/>
        </w:rPr>
      </w:pPr>
    </w:p>
    <w:p w14:paraId="54F9F5AE" w14:textId="77777777" w:rsidR="00B454FE" w:rsidRPr="00177909" w:rsidRDefault="00B454FE" w:rsidP="00B454FE">
      <w:pPr>
        <w:rPr>
          <w:rFonts w:asciiTheme="minorHAnsi" w:hAnsiTheme="minorHAnsi" w:cstheme="minorHAnsi"/>
        </w:rPr>
      </w:pPr>
    </w:p>
    <w:p w14:paraId="1452ED4E" w14:textId="77777777" w:rsidR="00B454FE" w:rsidRPr="00177909" w:rsidRDefault="00B454FE" w:rsidP="00B454FE">
      <w:pPr>
        <w:rPr>
          <w:rFonts w:asciiTheme="minorHAnsi" w:hAnsiTheme="minorHAnsi" w:cstheme="minorHAnsi"/>
        </w:rPr>
      </w:pPr>
    </w:p>
    <w:p w14:paraId="22B96E8C" w14:textId="04DF21DE" w:rsidR="007503E9" w:rsidRPr="00177909" w:rsidRDefault="007503E9" w:rsidP="00151856">
      <w:pPr>
        <w:pStyle w:val="Heading2"/>
        <w:rPr>
          <w:rFonts w:asciiTheme="minorHAnsi" w:eastAsiaTheme="minorHAnsi" w:hAnsiTheme="minorHAnsi" w:cstheme="minorHAnsi"/>
          <w:b w:val="0"/>
          <w:bCs w:val="0"/>
          <w:szCs w:val="22"/>
        </w:rPr>
      </w:pPr>
    </w:p>
    <w:p w14:paraId="7F22E7C9" w14:textId="1E2654F9" w:rsidR="007503E9" w:rsidRPr="00177909" w:rsidRDefault="007503E9" w:rsidP="007503E9">
      <w:pPr>
        <w:rPr>
          <w:rFonts w:asciiTheme="minorHAnsi" w:hAnsiTheme="minorHAnsi" w:cstheme="minorHAnsi"/>
        </w:rPr>
      </w:pPr>
    </w:p>
    <w:p w14:paraId="3F96A95A" w14:textId="77777777" w:rsidR="007503E9" w:rsidRPr="00177909" w:rsidRDefault="007503E9" w:rsidP="007503E9">
      <w:pPr>
        <w:rPr>
          <w:rFonts w:asciiTheme="minorHAnsi" w:hAnsiTheme="minorHAnsi" w:cstheme="minorHAnsi"/>
        </w:rPr>
      </w:pPr>
    </w:p>
    <w:p w14:paraId="5C2348BE" w14:textId="541EEB6D" w:rsidR="00F20C7F" w:rsidRDefault="00F20C7F">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11"/>
      </w:tblGrid>
      <w:tr w:rsidR="00F20C7F" w:rsidRPr="0030688D" w14:paraId="1AF33DBA" w14:textId="77777777" w:rsidTr="005B09DC">
        <w:trPr>
          <w:trHeight w:val="1554"/>
        </w:trPr>
        <w:tc>
          <w:tcPr>
            <w:tcW w:w="9911" w:type="dxa"/>
            <w:tcBorders>
              <w:top w:val="dashed" w:sz="4" w:space="0" w:color="auto"/>
              <w:left w:val="dashed" w:sz="4" w:space="0" w:color="auto"/>
              <w:bottom w:val="dashed" w:sz="4" w:space="0" w:color="auto"/>
              <w:right w:val="dashed" w:sz="4" w:space="0" w:color="auto"/>
            </w:tcBorders>
          </w:tcPr>
          <w:p w14:paraId="186A3113" w14:textId="77777777" w:rsidR="00F20C7F" w:rsidRPr="0091746F" w:rsidRDefault="00F20C7F" w:rsidP="005B09DC">
            <w:pPr>
              <w:rPr>
                <w:rFonts w:asciiTheme="minorHAnsi" w:hAnsiTheme="minorHAnsi" w:cstheme="minorHAnsi"/>
                <w:b/>
              </w:rPr>
            </w:pPr>
            <w:r w:rsidRPr="0091746F">
              <w:rPr>
                <w:rFonts w:asciiTheme="minorHAnsi" w:hAnsiTheme="minorHAnsi" w:cstheme="minorHAnsi"/>
                <w:b/>
              </w:rPr>
              <w:t>Describe the issue and the business:</w:t>
            </w:r>
          </w:p>
          <w:p w14:paraId="3CE97627" w14:textId="77777777" w:rsidR="00F20C7F" w:rsidRDefault="00F20C7F" w:rsidP="005B09DC">
            <w:pPr>
              <w:rPr>
                <w:b/>
              </w:rPr>
            </w:pPr>
          </w:p>
          <w:p w14:paraId="7A7C37CB" w14:textId="77777777" w:rsidR="00F20C7F" w:rsidRDefault="00F20C7F" w:rsidP="00F20C7F">
            <w:pPr>
              <w:rPr>
                <w:rFonts w:ascii="Segoe Print" w:hAnsi="Segoe Print"/>
              </w:rPr>
            </w:pPr>
          </w:p>
          <w:p w14:paraId="24672068" w14:textId="77777777" w:rsidR="00F20C7F" w:rsidRDefault="00F20C7F" w:rsidP="00F20C7F">
            <w:pPr>
              <w:rPr>
                <w:rFonts w:ascii="Segoe Print" w:hAnsi="Segoe Print"/>
              </w:rPr>
            </w:pPr>
          </w:p>
          <w:p w14:paraId="431329F0" w14:textId="77777777" w:rsidR="00F20C7F" w:rsidRDefault="00F20C7F" w:rsidP="00F20C7F">
            <w:pPr>
              <w:rPr>
                <w:rFonts w:ascii="Segoe Print" w:hAnsi="Segoe Print"/>
              </w:rPr>
            </w:pPr>
          </w:p>
          <w:p w14:paraId="34835A2B" w14:textId="77777777" w:rsidR="00F20C7F" w:rsidRDefault="00F20C7F" w:rsidP="00F20C7F">
            <w:pPr>
              <w:rPr>
                <w:rFonts w:ascii="Segoe Print" w:hAnsi="Segoe Print"/>
              </w:rPr>
            </w:pPr>
          </w:p>
          <w:p w14:paraId="76FEBFFD" w14:textId="77777777" w:rsidR="00F20C7F" w:rsidRDefault="00F20C7F" w:rsidP="00F20C7F">
            <w:pPr>
              <w:rPr>
                <w:rFonts w:ascii="Segoe Print" w:hAnsi="Segoe Print"/>
              </w:rPr>
            </w:pPr>
          </w:p>
          <w:p w14:paraId="11C3ADE7" w14:textId="1C01F361" w:rsidR="00F20C7F" w:rsidRPr="0030688D" w:rsidRDefault="00F20C7F" w:rsidP="00F20C7F">
            <w:pPr>
              <w:rPr>
                <w:rFonts w:ascii="Segoe Print" w:hAnsi="Segoe Print"/>
              </w:rPr>
            </w:pPr>
          </w:p>
        </w:tc>
      </w:tr>
      <w:tr w:rsidR="00F20C7F" w:rsidRPr="00F20C7F" w14:paraId="52099A95" w14:textId="77777777" w:rsidTr="005B09DC">
        <w:trPr>
          <w:trHeight w:val="1863"/>
        </w:trPr>
        <w:tc>
          <w:tcPr>
            <w:tcW w:w="9911" w:type="dxa"/>
            <w:tcBorders>
              <w:top w:val="dashed" w:sz="4" w:space="0" w:color="auto"/>
              <w:left w:val="dashed" w:sz="4" w:space="0" w:color="auto"/>
              <w:bottom w:val="dashed" w:sz="4" w:space="0" w:color="auto"/>
              <w:right w:val="dashed" w:sz="4" w:space="0" w:color="auto"/>
            </w:tcBorders>
          </w:tcPr>
          <w:p w14:paraId="0093D500" w14:textId="3AC843BE" w:rsidR="00F20C7F" w:rsidRPr="00F20C7F" w:rsidRDefault="00F20C7F" w:rsidP="005B09DC">
            <w:pPr>
              <w:rPr>
                <w:rFonts w:asciiTheme="minorHAnsi" w:hAnsiTheme="minorHAnsi" w:cstheme="minorHAnsi"/>
                <w:b/>
              </w:rPr>
            </w:pPr>
            <w:r w:rsidRPr="00F20C7F">
              <w:rPr>
                <w:rFonts w:asciiTheme="minorHAnsi" w:hAnsiTheme="minorHAnsi" w:cstheme="minorHAnsi"/>
                <w:b/>
              </w:rPr>
              <w:t>One way in which this issue has impacted “The Business” is (what internal operation has changed):</w:t>
            </w:r>
          </w:p>
          <w:p w14:paraId="5633CBE3" w14:textId="088321D8" w:rsidR="00F20C7F" w:rsidRDefault="00F20C7F" w:rsidP="005B09DC">
            <w:pPr>
              <w:rPr>
                <w:rFonts w:asciiTheme="minorHAnsi" w:hAnsiTheme="minorHAnsi" w:cstheme="minorHAnsi"/>
                <w:b/>
              </w:rPr>
            </w:pPr>
          </w:p>
          <w:p w14:paraId="29B612C4" w14:textId="75ECAA37" w:rsidR="00F20C7F" w:rsidRDefault="00F20C7F" w:rsidP="005B09DC">
            <w:pPr>
              <w:rPr>
                <w:rFonts w:asciiTheme="minorHAnsi" w:hAnsiTheme="minorHAnsi" w:cstheme="minorHAnsi"/>
                <w:b/>
              </w:rPr>
            </w:pPr>
          </w:p>
          <w:p w14:paraId="134B09ED" w14:textId="373B8C99" w:rsidR="00F20C7F" w:rsidRDefault="00F20C7F" w:rsidP="005B09DC">
            <w:pPr>
              <w:rPr>
                <w:rFonts w:asciiTheme="minorHAnsi" w:hAnsiTheme="minorHAnsi" w:cstheme="minorHAnsi"/>
                <w:b/>
              </w:rPr>
            </w:pPr>
          </w:p>
          <w:p w14:paraId="028DA958" w14:textId="49D036F4" w:rsidR="00F20C7F" w:rsidRDefault="00F20C7F" w:rsidP="005B09DC">
            <w:pPr>
              <w:rPr>
                <w:rFonts w:asciiTheme="minorHAnsi" w:hAnsiTheme="minorHAnsi" w:cstheme="minorHAnsi"/>
                <w:b/>
              </w:rPr>
            </w:pPr>
          </w:p>
          <w:p w14:paraId="53D91D75" w14:textId="261CC704" w:rsidR="00F20C7F" w:rsidRDefault="00F20C7F" w:rsidP="005B09DC">
            <w:pPr>
              <w:rPr>
                <w:rFonts w:asciiTheme="minorHAnsi" w:hAnsiTheme="minorHAnsi" w:cstheme="minorHAnsi"/>
                <w:b/>
              </w:rPr>
            </w:pPr>
          </w:p>
          <w:p w14:paraId="390BA425" w14:textId="407AB875" w:rsidR="00F20C7F" w:rsidRDefault="00F20C7F" w:rsidP="005B09DC">
            <w:pPr>
              <w:rPr>
                <w:rFonts w:asciiTheme="minorHAnsi" w:hAnsiTheme="minorHAnsi" w:cstheme="minorHAnsi"/>
                <w:b/>
              </w:rPr>
            </w:pPr>
          </w:p>
          <w:p w14:paraId="3F0343B6" w14:textId="77777777" w:rsidR="00F20C7F" w:rsidRPr="00F20C7F" w:rsidRDefault="00F20C7F" w:rsidP="005B09DC">
            <w:pPr>
              <w:rPr>
                <w:rFonts w:asciiTheme="minorHAnsi" w:hAnsiTheme="minorHAnsi" w:cstheme="minorHAnsi"/>
                <w:b/>
              </w:rPr>
            </w:pPr>
          </w:p>
          <w:p w14:paraId="5D0771A3" w14:textId="77777777" w:rsidR="00F20C7F" w:rsidRDefault="00F20C7F" w:rsidP="005B09DC">
            <w:pPr>
              <w:rPr>
                <w:rFonts w:asciiTheme="minorHAnsi" w:hAnsiTheme="minorHAnsi" w:cstheme="minorHAnsi"/>
                <w:b/>
              </w:rPr>
            </w:pPr>
          </w:p>
          <w:p w14:paraId="342D156F" w14:textId="77777777" w:rsidR="00F20C7F" w:rsidRDefault="00F20C7F" w:rsidP="005B09DC">
            <w:pPr>
              <w:rPr>
                <w:rFonts w:asciiTheme="minorHAnsi" w:hAnsiTheme="minorHAnsi" w:cstheme="minorHAnsi"/>
                <w:b/>
              </w:rPr>
            </w:pPr>
          </w:p>
          <w:p w14:paraId="1C21A6D3" w14:textId="1A25B8BE" w:rsidR="00F20C7F" w:rsidRPr="00F20C7F" w:rsidRDefault="00F20C7F" w:rsidP="005B09DC">
            <w:pPr>
              <w:rPr>
                <w:rFonts w:asciiTheme="minorHAnsi" w:hAnsiTheme="minorHAnsi" w:cstheme="minorHAnsi"/>
                <w:b/>
              </w:rPr>
            </w:pPr>
          </w:p>
        </w:tc>
      </w:tr>
      <w:tr w:rsidR="00F20C7F" w:rsidRPr="00F20C7F" w14:paraId="3BBF0F56" w14:textId="77777777" w:rsidTr="005B09DC">
        <w:trPr>
          <w:trHeight w:val="2050"/>
        </w:trPr>
        <w:tc>
          <w:tcPr>
            <w:tcW w:w="9911" w:type="dxa"/>
            <w:tcBorders>
              <w:top w:val="dashed" w:sz="4" w:space="0" w:color="auto"/>
              <w:left w:val="dashed" w:sz="4" w:space="0" w:color="auto"/>
              <w:bottom w:val="dashed" w:sz="4" w:space="0" w:color="auto"/>
              <w:right w:val="dashed" w:sz="4" w:space="0" w:color="auto"/>
            </w:tcBorders>
          </w:tcPr>
          <w:p w14:paraId="557C2D3B" w14:textId="575463B8" w:rsidR="00F20C7F" w:rsidRPr="00F20C7F" w:rsidRDefault="00F20C7F" w:rsidP="005B09DC">
            <w:pPr>
              <w:rPr>
                <w:rFonts w:asciiTheme="minorHAnsi" w:hAnsiTheme="minorHAnsi" w:cstheme="minorHAnsi"/>
                <w:b/>
              </w:rPr>
            </w:pPr>
            <w:r w:rsidRPr="00F20C7F">
              <w:rPr>
                <w:rFonts w:asciiTheme="minorHAnsi" w:hAnsiTheme="minorHAnsi" w:cstheme="minorHAnsi"/>
                <w:b/>
              </w:rPr>
              <w:t>…and as a result of this strategic response (change in internal operations) “The Business” has:</w:t>
            </w:r>
          </w:p>
          <w:p w14:paraId="17E007E1" w14:textId="77777777" w:rsidR="00F20C7F" w:rsidRPr="00F20C7F" w:rsidRDefault="00F20C7F" w:rsidP="005B09DC">
            <w:pPr>
              <w:rPr>
                <w:rFonts w:asciiTheme="minorHAnsi" w:hAnsiTheme="minorHAnsi" w:cstheme="minorHAnsi"/>
                <w:b/>
              </w:rPr>
            </w:pPr>
          </w:p>
          <w:p w14:paraId="6B9EF238" w14:textId="77777777" w:rsidR="00F20C7F" w:rsidRPr="00F20C7F" w:rsidRDefault="00F20C7F" w:rsidP="005B09DC">
            <w:pPr>
              <w:rPr>
                <w:rFonts w:asciiTheme="minorHAnsi" w:hAnsiTheme="minorHAnsi" w:cstheme="minorHAnsi"/>
                <w:b/>
              </w:rPr>
            </w:pPr>
          </w:p>
          <w:p w14:paraId="438387DF" w14:textId="77777777" w:rsidR="00F20C7F" w:rsidRPr="00F20C7F" w:rsidRDefault="00F20C7F" w:rsidP="005B09DC">
            <w:pPr>
              <w:rPr>
                <w:rFonts w:asciiTheme="minorHAnsi" w:hAnsiTheme="minorHAnsi" w:cstheme="minorHAnsi"/>
                <w:b/>
              </w:rPr>
            </w:pPr>
          </w:p>
          <w:p w14:paraId="633E040C" w14:textId="77777777" w:rsidR="00F20C7F" w:rsidRPr="00F20C7F" w:rsidRDefault="00F20C7F" w:rsidP="005B09DC">
            <w:pPr>
              <w:rPr>
                <w:rFonts w:asciiTheme="minorHAnsi" w:hAnsiTheme="minorHAnsi" w:cstheme="minorHAnsi"/>
                <w:b/>
              </w:rPr>
            </w:pPr>
          </w:p>
          <w:p w14:paraId="76E5E972" w14:textId="77777777" w:rsidR="00F20C7F" w:rsidRPr="00F20C7F" w:rsidRDefault="00F20C7F" w:rsidP="005B09DC">
            <w:pPr>
              <w:rPr>
                <w:rFonts w:asciiTheme="minorHAnsi" w:hAnsiTheme="minorHAnsi" w:cstheme="minorHAnsi"/>
                <w:b/>
              </w:rPr>
            </w:pPr>
          </w:p>
          <w:p w14:paraId="45733FA4" w14:textId="77777777" w:rsidR="00F20C7F" w:rsidRPr="00F20C7F" w:rsidRDefault="00F20C7F" w:rsidP="005B09DC">
            <w:pPr>
              <w:rPr>
                <w:rFonts w:asciiTheme="minorHAnsi" w:hAnsiTheme="minorHAnsi" w:cstheme="minorHAnsi"/>
                <w:b/>
              </w:rPr>
            </w:pPr>
          </w:p>
          <w:p w14:paraId="31D944D6" w14:textId="77777777" w:rsidR="00F20C7F" w:rsidRPr="00F20C7F" w:rsidRDefault="00F20C7F" w:rsidP="005B09DC">
            <w:pPr>
              <w:rPr>
                <w:rFonts w:asciiTheme="minorHAnsi" w:hAnsiTheme="minorHAnsi" w:cstheme="minorHAnsi"/>
                <w:b/>
              </w:rPr>
            </w:pPr>
          </w:p>
          <w:p w14:paraId="338A21E9" w14:textId="77777777" w:rsidR="00F20C7F" w:rsidRPr="00F20C7F" w:rsidRDefault="00F20C7F" w:rsidP="005B09DC">
            <w:pPr>
              <w:rPr>
                <w:rFonts w:asciiTheme="minorHAnsi" w:hAnsiTheme="minorHAnsi" w:cstheme="minorHAnsi"/>
                <w:b/>
              </w:rPr>
            </w:pPr>
          </w:p>
          <w:p w14:paraId="4F4CBA08" w14:textId="77777777" w:rsidR="00F20C7F" w:rsidRPr="00F20C7F" w:rsidRDefault="00F20C7F" w:rsidP="005B09DC">
            <w:pPr>
              <w:rPr>
                <w:rFonts w:asciiTheme="minorHAnsi" w:hAnsiTheme="minorHAnsi" w:cstheme="minorHAnsi"/>
                <w:b/>
              </w:rPr>
            </w:pPr>
          </w:p>
          <w:p w14:paraId="61AD6A63" w14:textId="77777777" w:rsidR="00F20C7F" w:rsidRPr="00F20C7F" w:rsidRDefault="00F20C7F" w:rsidP="005B09DC">
            <w:pPr>
              <w:rPr>
                <w:rFonts w:asciiTheme="minorHAnsi" w:hAnsiTheme="minorHAnsi" w:cstheme="minorHAnsi"/>
                <w:b/>
              </w:rPr>
            </w:pPr>
          </w:p>
          <w:p w14:paraId="63909871" w14:textId="75ED39AA" w:rsidR="00F20C7F" w:rsidRDefault="00F20C7F" w:rsidP="005B09DC">
            <w:pPr>
              <w:rPr>
                <w:rFonts w:asciiTheme="minorHAnsi" w:hAnsiTheme="minorHAnsi" w:cstheme="minorHAnsi"/>
                <w:b/>
              </w:rPr>
            </w:pPr>
          </w:p>
          <w:p w14:paraId="28CA29DE" w14:textId="5D0CE9C4" w:rsidR="00F20C7F" w:rsidRDefault="00F20C7F" w:rsidP="005B09DC">
            <w:pPr>
              <w:rPr>
                <w:rFonts w:asciiTheme="minorHAnsi" w:hAnsiTheme="minorHAnsi" w:cstheme="minorHAnsi"/>
                <w:b/>
              </w:rPr>
            </w:pPr>
          </w:p>
          <w:p w14:paraId="5370EA7B" w14:textId="463CF546" w:rsidR="00F20C7F" w:rsidRDefault="00F20C7F" w:rsidP="005B09DC">
            <w:pPr>
              <w:rPr>
                <w:rFonts w:asciiTheme="minorHAnsi" w:hAnsiTheme="minorHAnsi" w:cstheme="minorHAnsi"/>
                <w:b/>
              </w:rPr>
            </w:pPr>
          </w:p>
          <w:p w14:paraId="2B9A5DD1" w14:textId="722CDF91" w:rsidR="00F20C7F" w:rsidRDefault="00F20C7F" w:rsidP="005B09DC">
            <w:pPr>
              <w:rPr>
                <w:rFonts w:asciiTheme="minorHAnsi" w:hAnsiTheme="minorHAnsi" w:cstheme="minorHAnsi"/>
                <w:b/>
              </w:rPr>
            </w:pPr>
          </w:p>
          <w:p w14:paraId="3E89BF61" w14:textId="15915154" w:rsidR="00F20C7F" w:rsidRDefault="00F20C7F" w:rsidP="005B09DC">
            <w:pPr>
              <w:rPr>
                <w:rFonts w:asciiTheme="minorHAnsi" w:hAnsiTheme="minorHAnsi" w:cstheme="minorHAnsi"/>
                <w:b/>
              </w:rPr>
            </w:pPr>
          </w:p>
          <w:p w14:paraId="02E9B3D9" w14:textId="46FDB326" w:rsidR="00F20C7F" w:rsidRDefault="00F20C7F" w:rsidP="005B09DC">
            <w:pPr>
              <w:rPr>
                <w:rFonts w:asciiTheme="minorHAnsi" w:hAnsiTheme="minorHAnsi" w:cstheme="minorHAnsi"/>
                <w:b/>
              </w:rPr>
            </w:pPr>
          </w:p>
          <w:p w14:paraId="0DCE8516" w14:textId="77777777" w:rsidR="00F20C7F" w:rsidRPr="00F20C7F" w:rsidRDefault="00F20C7F" w:rsidP="005B09DC">
            <w:pPr>
              <w:rPr>
                <w:rFonts w:asciiTheme="minorHAnsi" w:hAnsiTheme="minorHAnsi" w:cstheme="minorHAnsi"/>
                <w:b/>
              </w:rPr>
            </w:pPr>
          </w:p>
          <w:p w14:paraId="089AF53E" w14:textId="1D33B417" w:rsidR="00F20C7F" w:rsidRPr="00F20C7F" w:rsidRDefault="00F20C7F" w:rsidP="005B09DC">
            <w:pPr>
              <w:rPr>
                <w:rFonts w:asciiTheme="minorHAnsi" w:hAnsiTheme="minorHAnsi" w:cstheme="minorHAnsi"/>
                <w:b/>
              </w:rPr>
            </w:pPr>
          </w:p>
        </w:tc>
      </w:tr>
    </w:tbl>
    <w:p w14:paraId="5BCD11A0" w14:textId="77777777" w:rsidR="00AD62BA" w:rsidRPr="00177909" w:rsidRDefault="00AD62BA" w:rsidP="007503E9">
      <w:pPr>
        <w:rPr>
          <w:rFonts w:asciiTheme="minorHAnsi" w:hAnsiTheme="minorHAnsi" w:cstheme="minorHAnsi"/>
        </w:rPr>
        <w:sectPr w:rsidR="00AD62BA" w:rsidRPr="00177909" w:rsidSect="00AD62BA">
          <w:footerReference w:type="default" r:id="rId11"/>
          <w:pgSz w:w="11906" w:h="16838"/>
          <w:pgMar w:top="851" w:right="567" w:bottom="851" w:left="567" w:header="709" w:footer="709" w:gutter="0"/>
          <w:cols w:space="720"/>
          <w:docGrid w:linePitch="326"/>
        </w:sectPr>
      </w:pPr>
    </w:p>
    <w:p w14:paraId="1152E002" w14:textId="3769425A" w:rsidR="007503E9" w:rsidRPr="00177909" w:rsidRDefault="007503E9" w:rsidP="007503E9">
      <w:pPr>
        <w:rPr>
          <w:rFonts w:asciiTheme="minorHAnsi" w:hAnsiTheme="minorHAnsi" w:cstheme="minorHAnsi"/>
        </w:rPr>
      </w:pPr>
    </w:p>
    <w:p w14:paraId="7F433ABB" w14:textId="77777777" w:rsidR="00052096" w:rsidRPr="00177909" w:rsidRDefault="00052096" w:rsidP="007503E9">
      <w:pPr>
        <w:tabs>
          <w:tab w:val="left" w:pos="1977"/>
        </w:tabs>
        <w:rPr>
          <w:rFonts w:asciiTheme="minorHAnsi" w:hAnsiTheme="minorHAnsi" w:cstheme="minorHAnsi"/>
        </w:rPr>
      </w:pPr>
    </w:p>
    <w:sectPr w:rsidR="00052096" w:rsidRPr="00177909" w:rsidSect="007503E9">
      <w:pgSz w:w="16838" w:h="11906" w:orient="landscape"/>
      <w:pgMar w:top="567" w:right="851" w:bottom="567"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0BB59" w14:textId="77777777" w:rsidR="0081695F" w:rsidRDefault="0081695F" w:rsidP="00462298">
      <w:r>
        <w:separator/>
      </w:r>
    </w:p>
  </w:endnote>
  <w:endnote w:type="continuationSeparator" w:id="0">
    <w:p w14:paraId="40E9F648" w14:textId="77777777" w:rsidR="0081695F" w:rsidRDefault="0081695F" w:rsidP="0046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102056"/>
      <w:docPartObj>
        <w:docPartGallery w:val="Page Numbers (Bottom of Page)"/>
        <w:docPartUnique/>
      </w:docPartObj>
    </w:sdtPr>
    <w:sdtEndPr>
      <w:rPr>
        <w:noProof/>
      </w:rPr>
    </w:sdtEndPr>
    <w:sdtContent>
      <w:p w14:paraId="0C128EE3" w14:textId="355E24DB" w:rsidR="000E0ACA" w:rsidRDefault="000E0ACA">
        <w:pPr>
          <w:pStyle w:val="Footer"/>
          <w:jc w:val="center"/>
        </w:pPr>
        <w:r>
          <w:fldChar w:fldCharType="begin"/>
        </w:r>
        <w:r>
          <w:instrText xml:space="preserve"> PAGE   \* MERGEFORMAT </w:instrText>
        </w:r>
        <w:r>
          <w:fldChar w:fldCharType="separate"/>
        </w:r>
        <w:r w:rsidR="005D39CA">
          <w:rPr>
            <w:noProof/>
          </w:rPr>
          <w:t>1</w:t>
        </w:r>
        <w:r>
          <w:rPr>
            <w:noProof/>
          </w:rPr>
          <w:fldChar w:fldCharType="end"/>
        </w:r>
      </w:p>
    </w:sdtContent>
  </w:sdt>
  <w:p w14:paraId="454231BC" w14:textId="213636A7" w:rsidR="00462298" w:rsidRPr="00E309A9" w:rsidRDefault="00462298" w:rsidP="00E309A9">
    <w:pPr>
      <w:pStyle w:val="Footer"/>
      <w:pBdr>
        <w:top w:val="single" w:sz="4" w:space="1" w:color="auto"/>
      </w:pBdr>
      <w:tabs>
        <w:tab w:val="clear" w:pos="4513"/>
        <w:tab w:val="center" w:pos="3402"/>
      </w:tabs>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8A38B" w14:textId="77777777" w:rsidR="0081695F" w:rsidRDefault="0081695F" w:rsidP="00462298">
      <w:r>
        <w:separator/>
      </w:r>
    </w:p>
  </w:footnote>
  <w:footnote w:type="continuationSeparator" w:id="0">
    <w:p w14:paraId="4730C2AE" w14:textId="77777777" w:rsidR="0081695F" w:rsidRDefault="0081695F" w:rsidP="00462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3AB"/>
    <w:multiLevelType w:val="hybridMultilevel"/>
    <w:tmpl w:val="1FF67592"/>
    <w:lvl w:ilvl="0" w:tplc="FF28363A">
      <w:start w:val="1"/>
      <w:numFmt w:val="bullet"/>
      <w:lvlText w:val="•"/>
      <w:lvlJc w:val="left"/>
      <w:pPr>
        <w:tabs>
          <w:tab w:val="num" w:pos="720"/>
        </w:tabs>
        <w:ind w:left="720" w:hanging="360"/>
      </w:pPr>
      <w:rPr>
        <w:rFonts w:ascii="Arial" w:hAnsi="Arial" w:hint="default"/>
      </w:rPr>
    </w:lvl>
    <w:lvl w:ilvl="1" w:tplc="BF86ECFA" w:tentative="1">
      <w:start w:val="1"/>
      <w:numFmt w:val="bullet"/>
      <w:lvlText w:val="•"/>
      <w:lvlJc w:val="left"/>
      <w:pPr>
        <w:tabs>
          <w:tab w:val="num" w:pos="1440"/>
        </w:tabs>
        <w:ind w:left="1440" w:hanging="360"/>
      </w:pPr>
      <w:rPr>
        <w:rFonts w:ascii="Arial" w:hAnsi="Arial" w:hint="default"/>
      </w:rPr>
    </w:lvl>
    <w:lvl w:ilvl="2" w:tplc="EDCC6186" w:tentative="1">
      <w:start w:val="1"/>
      <w:numFmt w:val="bullet"/>
      <w:lvlText w:val="•"/>
      <w:lvlJc w:val="left"/>
      <w:pPr>
        <w:tabs>
          <w:tab w:val="num" w:pos="2160"/>
        </w:tabs>
        <w:ind w:left="2160" w:hanging="360"/>
      </w:pPr>
      <w:rPr>
        <w:rFonts w:ascii="Arial" w:hAnsi="Arial" w:hint="default"/>
      </w:rPr>
    </w:lvl>
    <w:lvl w:ilvl="3" w:tplc="C130C3CC" w:tentative="1">
      <w:start w:val="1"/>
      <w:numFmt w:val="bullet"/>
      <w:lvlText w:val="•"/>
      <w:lvlJc w:val="left"/>
      <w:pPr>
        <w:tabs>
          <w:tab w:val="num" w:pos="2880"/>
        </w:tabs>
        <w:ind w:left="2880" w:hanging="360"/>
      </w:pPr>
      <w:rPr>
        <w:rFonts w:ascii="Arial" w:hAnsi="Arial" w:hint="default"/>
      </w:rPr>
    </w:lvl>
    <w:lvl w:ilvl="4" w:tplc="04F452E8" w:tentative="1">
      <w:start w:val="1"/>
      <w:numFmt w:val="bullet"/>
      <w:lvlText w:val="•"/>
      <w:lvlJc w:val="left"/>
      <w:pPr>
        <w:tabs>
          <w:tab w:val="num" w:pos="3600"/>
        </w:tabs>
        <w:ind w:left="3600" w:hanging="360"/>
      </w:pPr>
      <w:rPr>
        <w:rFonts w:ascii="Arial" w:hAnsi="Arial" w:hint="default"/>
      </w:rPr>
    </w:lvl>
    <w:lvl w:ilvl="5" w:tplc="0BE6DCA4" w:tentative="1">
      <w:start w:val="1"/>
      <w:numFmt w:val="bullet"/>
      <w:lvlText w:val="•"/>
      <w:lvlJc w:val="left"/>
      <w:pPr>
        <w:tabs>
          <w:tab w:val="num" w:pos="4320"/>
        </w:tabs>
        <w:ind w:left="4320" w:hanging="360"/>
      </w:pPr>
      <w:rPr>
        <w:rFonts w:ascii="Arial" w:hAnsi="Arial" w:hint="default"/>
      </w:rPr>
    </w:lvl>
    <w:lvl w:ilvl="6" w:tplc="0B003F18" w:tentative="1">
      <w:start w:val="1"/>
      <w:numFmt w:val="bullet"/>
      <w:lvlText w:val="•"/>
      <w:lvlJc w:val="left"/>
      <w:pPr>
        <w:tabs>
          <w:tab w:val="num" w:pos="5040"/>
        </w:tabs>
        <w:ind w:left="5040" w:hanging="360"/>
      </w:pPr>
      <w:rPr>
        <w:rFonts w:ascii="Arial" w:hAnsi="Arial" w:hint="default"/>
      </w:rPr>
    </w:lvl>
    <w:lvl w:ilvl="7" w:tplc="F84C2334" w:tentative="1">
      <w:start w:val="1"/>
      <w:numFmt w:val="bullet"/>
      <w:lvlText w:val="•"/>
      <w:lvlJc w:val="left"/>
      <w:pPr>
        <w:tabs>
          <w:tab w:val="num" w:pos="5760"/>
        </w:tabs>
        <w:ind w:left="5760" w:hanging="360"/>
      </w:pPr>
      <w:rPr>
        <w:rFonts w:ascii="Arial" w:hAnsi="Arial" w:hint="default"/>
      </w:rPr>
    </w:lvl>
    <w:lvl w:ilvl="8" w:tplc="DCE499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551E1"/>
    <w:multiLevelType w:val="hybridMultilevel"/>
    <w:tmpl w:val="C456BBF6"/>
    <w:lvl w:ilvl="0" w:tplc="3D2084EA">
      <w:start w:val="1"/>
      <w:numFmt w:val="bullet"/>
      <w:lvlText w:val="•"/>
      <w:lvlJc w:val="left"/>
      <w:pPr>
        <w:tabs>
          <w:tab w:val="num" w:pos="720"/>
        </w:tabs>
        <w:ind w:left="720" w:hanging="360"/>
      </w:pPr>
      <w:rPr>
        <w:rFonts w:ascii="Arial" w:hAnsi="Arial" w:hint="default"/>
      </w:rPr>
    </w:lvl>
    <w:lvl w:ilvl="1" w:tplc="6FC0782E" w:tentative="1">
      <w:start w:val="1"/>
      <w:numFmt w:val="bullet"/>
      <w:lvlText w:val="•"/>
      <w:lvlJc w:val="left"/>
      <w:pPr>
        <w:tabs>
          <w:tab w:val="num" w:pos="1440"/>
        </w:tabs>
        <w:ind w:left="1440" w:hanging="360"/>
      </w:pPr>
      <w:rPr>
        <w:rFonts w:ascii="Arial" w:hAnsi="Arial" w:hint="default"/>
      </w:rPr>
    </w:lvl>
    <w:lvl w:ilvl="2" w:tplc="DD22DC26" w:tentative="1">
      <w:start w:val="1"/>
      <w:numFmt w:val="bullet"/>
      <w:lvlText w:val="•"/>
      <w:lvlJc w:val="left"/>
      <w:pPr>
        <w:tabs>
          <w:tab w:val="num" w:pos="2160"/>
        </w:tabs>
        <w:ind w:left="2160" w:hanging="360"/>
      </w:pPr>
      <w:rPr>
        <w:rFonts w:ascii="Arial" w:hAnsi="Arial" w:hint="default"/>
      </w:rPr>
    </w:lvl>
    <w:lvl w:ilvl="3" w:tplc="584E0192" w:tentative="1">
      <w:start w:val="1"/>
      <w:numFmt w:val="bullet"/>
      <w:lvlText w:val="•"/>
      <w:lvlJc w:val="left"/>
      <w:pPr>
        <w:tabs>
          <w:tab w:val="num" w:pos="2880"/>
        </w:tabs>
        <w:ind w:left="2880" w:hanging="360"/>
      </w:pPr>
      <w:rPr>
        <w:rFonts w:ascii="Arial" w:hAnsi="Arial" w:hint="default"/>
      </w:rPr>
    </w:lvl>
    <w:lvl w:ilvl="4" w:tplc="914EC5BE" w:tentative="1">
      <w:start w:val="1"/>
      <w:numFmt w:val="bullet"/>
      <w:lvlText w:val="•"/>
      <w:lvlJc w:val="left"/>
      <w:pPr>
        <w:tabs>
          <w:tab w:val="num" w:pos="3600"/>
        </w:tabs>
        <w:ind w:left="3600" w:hanging="360"/>
      </w:pPr>
      <w:rPr>
        <w:rFonts w:ascii="Arial" w:hAnsi="Arial" w:hint="default"/>
      </w:rPr>
    </w:lvl>
    <w:lvl w:ilvl="5" w:tplc="B090EFAE" w:tentative="1">
      <w:start w:val="1"/>
      <w:numFmt w:val="bullet"/>
      <w:lvlText w:val="•"/>
      <w:lvlJc w:val="left"/>
      <w:pPr>
        <w:tabs>
          <w:tab w:val="num" w:pos="4320"/>
        </w:tabs>
        <w:ind w:left="4320" w:hanging="360"/>
      </w:pPr>
      <w:rPr>
        <w:rFonts w:ascii="Arial" w:hAnsi="Arial" w:hint="default"/>
      </w:rPr>
    </w:lvl>
    <w:lvl w:ilvl="6" w:tplc="9A1E0C66" w:tentative="1">
      <w:start w:val="1"/>
      <w:numFmt w:val="bullet"/>
      <w:lvlText w:val="•"/>
      <w:lvlJc w:val="left"/>
      <w:pPr>
        <w:tabs>
          <w:tab w:val="num" w:pos="5040"/>
        </w:tabs>
        <w:ind w:left="5040" w:hanging="360"/>
      </w:pPr>
      <w:rPr>
        <w:rFonts w:ascii="Arial" w:hAnsi="Arial" w:hint="default"/>
      </w:rPr>
    </w:lvl>
    <w:lvl w:ilvl="7" w:tplc="E5163538" w:tentative="1">
      <w:start w:val="1"/>
      <w:numFmt w:val="bullet"/>
      <w:lvlText w:val="•"/>
      <w:lvlJc w:val="left"/>
      <w:pPr>
        <w:tabs>
          <w:tab w:val="num" w:pos="5760"/>
        </w:tabs>
        <w:ind w:left="5760" w:hanging="360"/>
      </w:pPr>
      <w:rPr>
        <w:rFonts w:ascii="Arial" w:hAnsi="Arial" w:hint="default"/>
      </w:rPr>
    </w:lvl>
    <w:lvl w:ilvl="8" w:tplc="073834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DD5117"/>
    <w:multiLevelType w:val="hybridMultilevel"/>
    <w:tmpl w:val="71F8BD90"/>
    <w:lvl w:ilvl="0" w:tplc="C88EAC9A">
      <w:start w:val="1"/>
      <w:numFmt w:val="bullet"/>
      <w:lvlText w:val="•"/>
      <w:lvlJc w:val="left"/>
      <w:pPr>
        <w:tabs>
          <w:tab w:val="num" w:pos="720"/>
        </w:tabs>
        <w:ind w:left="720" w:hanging="360"/>
      </w:pPr>
      <w:rPr>
        <w:rFonts w:ascii="Arial" w:hAnsi="Arial" w:hint="default"/>
      </w:rPr>
    </w:lvl>
    <w:lvl w:ilvl="1" w:tplc="20A48F04" w:tentative="1">
      <w:start w:val="1"/>
      <w:numFmt w:val="bullet"/>
      <w:lvlText w:val="•"/>
      <w:lvlJc w:val="left"/>
      <w:pPr>
        <w:tabs>
          <w:tab w:val="num" w:pos="1440"/>
        </w:tabs>
        <w:ind w:left="1440" w:hanging="360"/>
      </w:pPr>
      <w:rPr>
        <w:rFonts w:ascii="Arial" w:hAnsi="Arial" w:hint="default"/>
      </w:rPr>
    </w:lvl>
    <w:lvl w:ilvl="2" w:tplc="2C8425FA" w:tentative="1">
      <w:start w:val="1"/>
      <w:numFmt w:val="bullet"/>
      <w:lvlText w:val="•"/>
      <w:lvlJc w:val="left"/>
      <w:pPr>
        <w:tabs>
          <w:tab w:val="num" w:pos="2160"/>
        </w:tabs>
        <w:ind w:left="2160" w:hanging="360"/>
      </w:pPr>
      <w:rPr>
        <w:rFonts w:ascii="Arial" w:hAnsi="Arial" w:hint="default"/>
      </w:rPr>
    </w:lvl>
    <w:lvl w:ilvl="3" w:tplc="66D20D1E" w:tentative="1">
      <w:start w:val="1"/>
      <w:numFmt w:val="bullet"/>
      <w:lvlText w:val="•"/>
      <w:lvlJc w:val="left"/>
      <w:pPr>
        <w:tabs>
          <w:tab w:val="num" w:pos="2880"/>
        </w:tabs>
        <w:ind w:left="2880" w:hanging="360"/>
      </w:pPr>
      <w:rPr>
        <w:rFonts w:ascii="Arial" w:hAnsi="Arial" w:hint="default"/>
      </w:rPr>
    </w:lvl>
    <w:lvl w:ilvl="4" w:tplc="83D4CE80" w:tentative="1">
      <w:start w:val="1"/>
      <w:numFmt w:val="bullet"/>
      <w:lvlText w:val="•"/>
      <w:lvlJc w:val="left"/>
      <w:pPr>
        <w:tabs>
          <w:tab w:val="num" w:pos="3600"/>
        </w:tabs>
        <w:ind w:left="3600" w:hanging="360"/>
      </w:pPr>
      <w:rPr>
        <w:rFonts w:ascii="Arial" w:hAnsi="Arial" w:hint="default"/>
      </w:rPr>
    </w:lvl>
    <w:lvl w:ilvl="5" w:tplc="A022CD44" w:tentative="1">
      <w:start w:val="1"/>
      <w:numFmt w:val="bullet"/>
      <w:lvlText w:val="•"/>
      <w:lvlJc w:val="left"/>
      <w:pPr>
        <w:tabs>
          <w:tab w:val="num" w:pos="4320"/>
        </w:tabs>
        <w:ind w:left="4320" w:hanging="360"/>
      </w:pPr>
      <w:rPr>
        <w:rFonts w:ascii="Arial" w:hAnsi="Arial" w:hint="default"/>
      </w:rPr>
    </w:lvl>
    <w:lvl w:ilvl="6" w:tplc="61D22F32" w:tentative="1">
      <w:start w:val="1"/>
      <w:numFmt w:val="bullet"/>
      <w:lvlText w:val="•"/>
      <w:lvlJc w:val="left"/>
      <w:pPr>
        <w:tabs>
          <w:tab w:val="num" w:pos="5040"/>
        </w:tabs>
        <w:ind w:left="5040" w:hanging="360"/>
      </w:pPr>
      <w:rPr>
        <w:rFonts w:ascii="Arial" w:hAnsi="Arial" w:hint="default"/>
      </w:rPr>
    </w:lvl>
    <w:lvl w:ilvl="7" w:tplc="199E1CB4" w:tentative="1">
      <w:start w:val="1"/>
      <w:numFmt w:val="bullet"/>
      <w:lvlText w:val="•"/>
      <w:lvlJc w:val="left"/>
      <w:pPr>
        <w:tabs>
          <w:tab w:val="num" w:pos="5760"/>
        </w:tabs>
        <w:ind w:left="5760" w:hanging="360"/>
      </w:pPr>
      <w:rPr>
        <w:rFonts w:ascii="Arial" w:hAnsi="Arial" w:hint="default"/>
      </w:rPr>
    </w:lvl>
    <w:lvl w:ilvl="8" w:tplc="9B4C4B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6F42AF"/>
    <w:multiLevelType w:val="hybridMultilevel"/>
    <w:tmpl w:val="C68688AC"/>
    <w:lvl w:ilvl="0" w:tplc="D8387112">
      <w:start w:val="1"/>
      <w:numFmt w:val="bullet"/>
      <w:lvlText w:val=""/>
      <w:lvlJc w:val="left"/>
      <w:pPr>
        <w:tabs>
          <w:tab w:val="num" w:pos="720"/>
        </w:tabs>
        <w:ind w:left="720" w:hanging="360"/>
      </w:pPr>
      <w:rPr>
        <w:rFonts w:ascii="Wingdings" w:hAnsi="Wingdings" w:hint="default"/>
      </w:rPr>
    </w:lvl>
    <w:lvl w:ilvl="1" w:tplc="3AE016E0" w:tentative="1">
      <w:start w:val="1"/>
      <w:numFmt w:val="bullet"/>
      <w:lvlText w:val=""/>
      <w:lvlJc w:val="left"/>
      <w:pPr>
        <w:tabs>
          <w:tab w:val="num" w:pos="1440"/>
        </w:tabs>
        <w:ind w:left="1440" w:hanging="360"/>
      </w:pPr>
      <w:rPr>
        <w:rFonts w:ascii="Wingdings" w:hAnsi="Wingdings" w:hint="default"/>
      </w:rPr>
    </w:lvl>
    <w:lvl w:ilvl="2" w:tplc="0F36E5B0" w:tentative="1">
      <w:start w:val="1"/>
      <w:numFmt w:val="bullet"/>
      <w:lvlText w:val=""/>
      <w:lvlJc w:val="left"/>
      <w:pPr>
        <w:tabs>
          <w:tab w:val="num" w:pos="2160"/>
        </w:tabs>
        <w:ind w:left="2160" w:hanging="360"/>
      </w:pPr>
      <w:rPr>
        <w:rFonts w:ascii="Wingdings" w:hAnsi="Wingdings" w:hint="default"/>
      </w:rPr>
    </w:lvl>
    <w:lvl w:ilvl="3" w:tplc="1A76666A" w:tentative="1">
      <w:start w:val="1"/>
      <w:numFmt w:val="bullet"/>
      <w:lvlText w:val=""/>
      <w:lvlJc w:val="left"/>
      <w:pPr>
        <w:tabs>
          <w:tab w:val="num" w:pos="2880"/>
        </w:tabs>
        <w:ind w:left="2880" w:hanging="360"/>
      </w:pPr>
      <w:rPr>
        <w:rFonts w:ascii="Wingdings" w:hAnsi="Wingdings" w:hint="default"/>
      </w:rPr>
    </w:lvl>
    <w:lvl w:ilvl="4" w:tplc="7A0C9CCE" w:tentative="1">
      <w:start w:val="1"/>
      <w:numFmt w:val="bullet"/>
      <w:lvlText w:val=""/>
      <w:lvlJc w:val="left"/>
      <w:pPr>
        <w:tabs>
          <w:tab w:val="num" w:pos="3600"/>
        </w:tabs>
        <w:ind w:left="3600" w:hanging="360"/>
      </w:pPr>
      <w:rPr>
        <w:rFonts w:ascii="Wingdings" w:hAnsi="Wingdings" w:hint="default"/>
      </w:rPr>
    </w:lvl>
    <w:lvl w:ilvl="5" w:tplc="328208B2" w:tentative="1">
      <w:start w:val="1"/>
      <w:numFmt w:val="bullet"/>
      <w:lvlText w:val=""/>
      <w:lvlJc w:val="left"/>
      <w:pPr>
        <w:tabs>
          <w:tab w:val="num" w:pos="4320"/>
        </w:tabs>
        <w:ind w:left="4320" w:hanging="360"/>
      </w:pPr>
      <w:rPr>
        <w:rFonts w:ascii="Wingdings" w:hAnsi="Wingdings" w:hint="default"/>
      </w:rPr>
    </w:lvl>
    <w:lvl w:ilvl="6" w:tplc="FE6AD90E" w:tentative="1">
      <w:start w:val="1"/>
      <w:numFmt w:val="bullet"/>
      <w:lvlText w:val=""/>
      <w:lvlJc w:val="left"/>
      <w:pPr>
        <w:tabs>
          <w:tab w:val="num" w:pos="5040"/>
        </w:tabs>
        <w:ind w:left="5040" w:hanging="360"/>
      </w:pPr>
      <w:rPr>
        <w:rFonts w:ascii="Wingdings" w:hAnsi="Wingdings" w:hint="default"/>
      </w:rPr>
    </w:lvl>
    <w:lvl w:ilvl="7" w:tplc="6B66BD04" w:tentative="1">
      <w:start w:val="1"/>
      <w:numFmt w:val="bullet"/>
      <w:lvlText w:val=""/>
      <w:lvlJc w:val="left"/>
      <w:pPr>
        <w:tabs>
          <w:tab w:val="num" w:pos="5760"/>
        </w:tabs>
        <w:ind w:left="5760" w:hanging="360"/>
      </w:pPr>
      <w:rPr>
        <w:rFonts w:ascii="Wingdings" w:hAnsi="Wingdings" w:hint="default"/>
      </w:rPr>
    </w:lvl>
    <w:lvl w:ilvl="8" w:tplc="DAE4E8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41704"/>
    <w:multiLevelType w:val="hybridMultilevel"/>
    <w:tmpl w:val="33DA9670"/>
    <w:lvl w:ilvl="0" w:tplc="BF7A4208">
      <w:start w:val="1"/>
      <w:numFmt w:val="bullet"/>
      <w:lvlText w:val="•"/>
      <w:lvlJc w:val="left"/>
      <w:pPr>
        <w:tabs>
          <w:tab w:val="num" w:pos="720"/>
        </w:tabs>
        <w:ind w:left="720" w:hanging="360"/>
      </w:pPr>
      <w:rPr>
        <w:rFonts w:ascii="Arial" w:hAnsi="Arial" w:hint="default"/>
      </w:rPr>
    </w:lvl>
    <w:lvl w:ilvl="1" w:tplc="7D5CB43C" w:tentative="1">
      <w:start w:val="1"/>
      <w:numFmt w:val="bullet"/>
      <w:lvlText w:val="•"/>
      <w:lvlJc w:val="left"/>
      <w:pPr>
        <w:tabs>
          <w:tab w:val="num" w:pos="1440"/>
        </w:tabs>
        <w:ind w:left="1440" w:hanging="360"/>
      </w:pPr>
      <w:rPr>
        <w:rFonts w:ascii="Arial" w:hAnsi="Arial" w:hint="default"/>
      </w:rPr>
    </w:lvl>
    <w:lvl w:ilvl="2" w:tplc="DB341E28" w:tentative="1">
      <w:start w:val="1"/>
      <w:numFmt w:val="bullet"/>
      <w:lvlText w:val="•"/>
      <w:lvlJc w:val="left"/>
      <w:pPr>
        <w:tabs>
          <w:tab w:val="num" w:pos="2160"/>
        </w:tabs>
        <w:ind w:left="2160" w:hanging="360"/>
      </w:pPr>
      <w:rPr>
        <w:rFonts w:ascii="Arial" w:hAnsi="Arial" w:hint="default"/>
      </w:rPr>
    </w:lvl>
    <w:lvl w:ilvl="3" w:tplc="3E5005CE" w:tentative="1">
      <w:start w:val="1"/>
      <w:numFmt w:val="bullet"/>
      <w:lvlText w:val="•"/>
      <w:lvlJc w:val="left"/>
      <w:pPr>
        <w:tabs>
          <w:tab w:val="num" w:pos="2880"/>
        </w:tabs>
        <w:ind w:left="2880" w:hanging="360"/>
      </w:pPr>
      <w:rPr>
        <w:rFonts w:ascii="Arial" w:hAnsi="Arial" w:hint="default"/>
      </w:rPr>
    </w:lvl>
    <w:lvl w:ilvl="4" w:tplc="FA80BDB4" w:tentative="1">
      <w:start w:val="1"/>
      <w:numFmt w:val="bullet"/>
      <w:lvlText w:val="•"/>
      <w:lvlJc w:val="left"/>
      <w:pPr>
        <w:tabs>
          <w:tab w:val="num" w:pos="3600"/>
        </w:tabs>
        <w:ind w:left="3600" w:hanging="360"/>
      </w:pPr>
      <w:rPr>
        <w:rFonts w:ascii="Arial" w:hAnsi="Arial" w:hint="default"/>
      </w:rPr>
    </w:lvl>
    <w:lvl w:ilvl="5" w:tplc="4BDEFA9C" w:tentative="1">
      <w:start w:val="1"/>
      <w:numFmt w:val="bullet"/>
      <w:lvlText w:val="•"/>
      <w:lvlJc w:val="left"/>
      <w:pPr>
        <w:tabs>
          <w:tab w:val="num" w:pos="4320"/>
        </w:tabs>
        <w:ind w:left="4320" w:hanging="360"/>
      </w:pPr>
      <w:rPr>
        <w:rFonts w:ascii="Arial" w:hAnsi="Arial" w:hint="default"/>
      </w:rPr>
    </w:lvl>
    <w:lvl w:ilvl="6" w:tplc="E7BA5A56" w:tentative="1">
      <w:start w:val="1"/>
      <w:numFmt w:val="bullet"/>
      <w:lvlText w:val="•"/>
      <w:lvlJc w:val="left"/>
      <w:pPr>
        <w:tabs>
          <w:tab w:val="num" w:pos="5040"/>
        </w:tabs>
        <w:ind w:left="5040" w:hanging="360"/>
      </w:pPr>
      <w:rPr>
        <w:rFonts w:ascii="Arial" w:hAnsi="Arial" w:hint="default"/>
      </w:rPr>
    </w:lvl>
    <w:lvl w:ilvl="7" w:tplc="12165A9C" w:tentative="1">
      <w:start w:val="1"/>
      <w:numFmt w:val="bullet"/>
      <w:lvlText w:val="•"/>
      <w:lvlJc w:val="left"/>
      <w:pPr>
        <w:tabs>
          <w:tab w:val="num" w:pos="5760"/>
        </w:tabs>
        <w:ind w:left="5760" w:hanging="360"/>
      </w:pPr>
      <w:rPr>
        <w:rFonts w:ascii="Arial" w:hAnsi="Arial" w:hint="default"/>
      </w:rPr>
    </w:lvl>
    <w:lvl w:ilvl="8" w:tplc="7F2ACB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A167EA"/>
    <w:multiLevelType w:val="hybridMultilevel"/>
    <w:tmpl w:val="A08A41A0"/>
    <w:lvl w:ilvl="0" w:tplc="2108B14A">
      <w:start w:val="1"/>
      <w:numFmt w:val="bullet"/>
      <w:lvlText w:val=""/>
      <w:lvlJc w:val="left"/>
      <w:pPr>
        <w:tabs>
          <w:tab w:val="num" w:pos="360"/>
        </w:tabs>
        <w:ind w:left="360" w:hanging="360"/>
      </w:pPr>
      <w:rPr>
        <w:rFonts w:ascii="Symbol" w:hAnsi="Symbol" w:hint="default"/>
        <w:sz w:val="24"/>
        <w:szCs w:val="24"/>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F76751"/>
    <w:multiLevelType w:val="hybridMultilevel"/>
    <w:tmpl w:val="B1DA90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0E254CF1"/>
    <w:multiLevelType w:val="hybridMultilevel"/>
    <w:tmpl w:val="DF3A6A64"/>
    <w:lvl w:ilvl="0" w:tplc="F17481B2">
      <w:start w:val="1"/>
      <w:numFmt w:val="bullet"/>
      <w:lvlText w:val="•"/>
      <w:lvlJc w:val="left"/>
      <w:pPr>
        <w:tabs>
          <w:tab w:val="num" w:pos="360"/>
        </w:tabs>
        <w:ind w:left="360" w:hanging="360"/>
      </w:pPr>
      <w:rPr>
        <w:rFonts w:asciiTheme="minorHAnsi" w:hAnsiTheme="minorHAnsi" w:cstheme="minorHAnsi" w:hint="default"/>
      </w:rPr>
    </w:lvl>
    <w:lvl w:ilvl="1" w:tplc="90884A14" w:tentative="1">
      <w:start w:val="1"/>
      <w:numFmt w:val="bullet"/>
      <w:lvlText w:val="•"/>
      <w:lvlJc w:val="left"/>
      <w:pPr>
        <w:tabs>
          <w:tab w:val="num" w:pos="1080"/>
        </w:tabs>
        <w:ind w:left="1080" w:hanging="360"/>
      </w:pPr>
      <w:rPr>
        <w:rFonts w:ascii="Times New Roman" w:hAnsi="Times New Roman" w:hint="default"/>
      </w:rPr>
    </w:lvl>
    <w:lvl w:ilvl="2" w:tplc="40206354" w:tentative="1">
      <w:start w:val="1"/>
      <w:numFmt w:val="bullet"/>
      <w:lvlText w:val="•"/>
      <w:lvlJc w:val="left"/>
      <w:pPr>
        <w:tabs>
          <w:tab w:val="num" w:pos="1800"/>
        </w:tabs>
        <w:ind w:left="1800" w:hanging="360"/>
      </w:pPr>
      <w:rPr>
        <w:rFonts w:ascii="Times New Roman" w:hAnsi="Times New Roman" w:hint="default"/>
      </w:rPr>
    </w:lvl>
    <w:lvl w:ilvl="3" w:tplc="1730F0B8" w:tentative="1">
      <w:start w:val="1"/>
      <w:numFmt w:val="bullet"/>
      <w:lvlText w:val="•"/>
      <w:lvlJc w:val="left"/>
      <w:pPr>
        <w:tabs>
          <w:tab w:val="num" w:pos="2520"/>
        </w:tabs>
        <w:ind w:left="2520" w:hanging="360"/>
      </w:pPr>
      <w:rPr>
        <w:rFonts w:ascii="Times New Roman" w:hAnsi="Times New Roman" w:hint="default"/>
      </w:rPr>
    </w:lvl>
    <w:lvl w:ilvl="4" w:tplc="4D7E3584" w:tentative="1">
      <w:start w:val="1"/>
      <w:numFmt w:val="bullet"/>
      <w:lvlText w:val="•"/>
      <w:lvlJc w:val="left"/>
      <w:pPr>
        <w:tabs>
          <w:tab w:val="num" w:pos="3240"/>
        </w:tabs>
        <w:ind w:left="3240" w:hanging="360"/>
      </w:pPr>
      <w:rPr>
        <w:rFonts w:ascii="Times New Roman" w:hAnsi="Times New Roman" w:hint="default"/>
      </w:rPr>
    </w:lvl>
    <w:lvl w:ilvl="5" w:tplc="576AF866" w:tentative="1">
      <w:start w:val="1"/>
      <w:numFmt w:val="bullet"/>
      <w:lvlText w:val="•"/>
      <w:lvlJc w:val="left"/>
      <w:pPr>
        <w:tabs>
          <w:tab w:val="num" w:pos="3960"/>
        </w:tabs>
        <w:ind w:left="3960" w:hanging="360"/>
      </w:pPr>
      <w:rPr>
        <w:rFonts w:ascii="Times New Roman" w:hAnsi="Times New Roman" w:hint="default"/>
      </w:rPr>
    </w:lvl>
    <w:lvl w:ilvl="6" w:tplc="203E51BE" w:tentative="1">
      <w:start w:val="1"/>
      <w:numFmt w:val="bullet"/>
      <w:lvlText w:val="•"/>
      <w:lvlJc w:val="left"/>
      <w:pPr>
        <w:tabs>
          <w:tab w:val="num" w:pos="4680"/>
        </w:tabs>
        <w:ind w:left="4680" w:hanging="360"/>
      </w:pPr>
      <w:rPr>
        <w:rFonts w:ascii="Times New Roman" w:hAnsi="Times New Roman" w:hint="default"/>
      </w:rPr>
    </w:lvl>
    <w:lvl w:ilvl="7" w:tplc="49AA9532" w:tentative="1">
      <w:start w:val="1"/>
      <w:numFmt w:val="bullet"/>
      <w:lvlText w:val="•"/>
      <w:lvlJc w:val="left"/>
      <w:pPr>
        <w:tabs>
          <w:tab w:val="num" w:pos="5400"/>
        </w:tabs>
        <w:ind w:left="5400" w:hanging="360"/>
      </w:pPr>
      <w:rPr>
        <w:rFonts w:ascii="Times New Roman" w:hAnsi="Times New Roman" w:hint="default"/>
      </w:rPr>
    </w:lvl>
    <w:lvl w:ilvl="8" w:tplc="34B21104"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13815E6B"/>
    <w:multiLevelType w:val="hybridMultilevel"/>
    <w:tmpl w:val="30F0CD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4D308F6"/>
    <w:multiLevelType w:val="hybridMultilevel"/>
    <w:tmpl w:val="EB6401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4E66A7A"/>
    <w:multiLevelType w:val="hybridMultilevel"/>
    <w:tmpl w:val="2D8A8086"/>
    <w:lvl w:ilvl="0" w:tplc="14090001">
      <w:start w:val="1"/>
      <w:numFmt w:val="bullet"/>
      <w:lvlText w:val=""/>
      <w:lvlJc w:val="left"/>
      <w:pPr>
        <w:ind w:left="108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177E77A4"/>
    <w:multiLevelType w:val="hybridMultilevel"/>
    <w:tmpl w:val="356853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B3452E1"/>
    <w:multiLevelType w:val="hybridMultilevel"/>
    <w:tmpl w:val="B59CD528"/>
    <w:lvl w:ilvl="0" w:tplc="D9F4F7F4">
      <w:start w:val="1"/>
      <w:numFmt w:val="bullet"/>
      <w:lvlText w:val=""/>
      <w:lvlJc w:val="left"/>
      <w:pPr>
        <w:tabs>
          <w:tab w:val="num" w:pos="720"/>
        </w:tabs>
        <w:ind w:left="720" w:hanging="360"/>
      </w:pPr>
      <w:rPr>
        <w:rFonts w:ascii="Wingdings" w:hAnsi="Wingdings" w:hint="default"/>
      </w:rPr>
    </w:lvl>
    <w:lvl w:ilvl="1" w:tplc="F1B2E66A" w:tentative="1">
      <w:start w:val="1"/>
      <w:numFmt w:val="bullet"/>
      <w:lvlText w:val=""/>
      <w:lvlJc w:val="left"/>
      <w:pPr>
        <w:tabs>
          <w:tab w:val="num" w:pos="1440"/>
        </w:tabs>
        <w:ind w:left="1440" w:hanging="360"/>
      </w:pPr>
      <w:rPr>
        <w:rFonts w:ascii="Wingdings" w:hAnsi="Wingdings" w:hint="default"/>
      </w:rPr>
    </w:lvl>
    <w:lvl w:ilvl="2" w:tplc="EE0A90A4" w:tentative="1">
      <w:start w:val="1"/>
      <w:numFmt w:val="bullet"/>
      <w:lvlText w:val=""/>
      <w:lvlJc w:val="left"/>
      <w:pPr>
        <w:tabs>
          <w:tab w:val="num" w:pos="2160"/>
        </w:tabs>
        <w:ind w:left="2160" w:hanging="360"/>
      </w:pPr>
      <w:rPr>
        <w:rFonts w:ascii="Wingdings" w:hAnsi="Wingdings" w:hint="default"/>
      </w:rPr>
    </w:lvl>
    <w:lvl w:ilvl="3" w:tplc="6B9CB442" w:tentative="1">
      <w:start w:val="1"/>
      <w:numFmt w:val="bullet"/>
      <w:lvlText w:val=""/>
      <w:lvlJc w:val="left"/>
      <w:pPr>
        <w:tabs>
          <w:tab w:val="num" w:pos="2880"/>
        </w:tabs>
        <w:ind w:left="2880" w:hanging="360"/>
      </w:pPr>
      <w:rPr>
        <w:rFonts w:ascii="Wingdings" w:hAnsi="Wingdings" w:hint="default"/>
      </w:rPr>
    </w:lvl>
    <w:lvl w:ilvl="4" w:tplc="D9B2113E" w:tentative="1">
      <w:start w:val="1"/>
      <w:numFmt w:val="bullet"/>
      <w:lvlText w:val=""/>
      <w:lvlJc w:val="left"/>
      <w:pPr>
        <w:tabs>
          <w:tab w:val="num" w:pos="3600"/>
        </w:tabs>
        <w:ind w:left="3600" w:hanging="360"/>
      </w:pPr>
      <w:rPr>
        <w:rFonts w:ascii="Wingdings" w:hAnsi="Wingdings" w:hint="default"/>
      </w:rPr>
    </w:lvl>
    <w:lvl w:ilvl="5" w:tplc="B584310C" w:tentative="1">
      <w:start w:val="1"/>
      <w:numFmt w:val="bullet"/>
      <w:lvlText w:val=""/>
      <w:lvlJc w:val="left"/>
      <w:pPr>
        <w:tabs>
          <w:tab w:val="num" w:pos="4320"/>
        </w:tabs>
        <w:ind w:left="4320" w:hanging="360"/>
      </w:pPr>
      <w:rPr>
        <w:rFonts w:ascii="Wingdings" w:hAnsi="Wingdings" w:hint="default"/>
      </w:rPr>
    </w:lvl>
    <w:lvl w:ilvl="6" w:tplc="0C50D200" w:tentative="1">
      <w:start w:val="1"/>
      <w:numFmt w:val="bullet"/>
      <w:lvlText w:val=""/>
      <w:lvlJc w:val="left"/>
      <w:pPr>
        <w:tabs>
          <w:tab w:val="num" w:pos="5040"/>
        </w:tabs>
        <w:ind w:left="5040" w:hanging="360"/>
      </w:pPr>
      <w:rPr>
        <w:rFonts w:ascii="Wingdings" w:hAnsi="Wingdings" w:hint="default"/>
      </w:rPr>
    </w:lvl>
    <w:lvl w:ilvl="7" w:tplc="D3168788" w:tentative="1">
      <w:start w:val="1"/>
      <w:numFmt w:val="bullet"/>
      <w:lvlText w:val=""/>
      <w:lvlJc w:val="left"/>
      <w:pPr>
        <w:tabs>
          <w:tab w:val="num" w:pos="5760"/>
        </w:tabs>
        <w:ind w:left="5760" w:hanging="360"/>
      </w:pPr>
      <w:rPr>
        <w:rFonts w:ascii="Wingdings" w:hAnsi="Wingdings" w:hint="default"/>
      </w:rPr>
    </w:lvl>
    <w:lvl w:ilvl="8" w:tplc="12FCA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E07E9"/>
    <w:multiLevelType w:val="multilevel"/>
    <w:tmpl w:val="617E7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1355F"/>
    <w:multiLevelType w:val="hybridMultilevel"/>
    <w:tmpl w:val="977CEEBE"/>
    <w:lvl w:ilvl="0" w:tplc="7102BC80">
      <w:start w:val="1"/>
      <w:numFmt w:val="bullet"/>
      <w:lvlText w:val=""/>
      <w:lvlJc w:val="left"/>
      <w:pPr>
        <w:tabs>
          <w:tab w:val="num" w:pos="720"/>
        </w:tabs>
        <w:ind w:left="720" w:hanging="360"/>
      </w:pPr>
      <w:rPr>
        <w:rFonts w:ascii="Wingdings" w:hAnsi="Wingdings" w:hint="default"/>
      </w:rPr>
    </w:lvl>
    <w:lvl w:ilvl="1" w:tplc="EB56DC18" w:tentative="1">
      <w:start w:val="1"/>
      <w:numFmt w:val="bullet"/>
      <w:lvlText w:val=""/>
      <w:lvlJc w:val="left"/>
      <w:pPr>
        <w:tabs>
          <w:tab w:val="num" w:pos="1440"/>
        </w:tabs>
        <w:ind w:left="1440" w:hanging="360"/>
      </w:pPr>
      <w:rPr>
        <w:rFonts w:ascii="Wingdings" w:hAnsi="Wingdings" w:hint="default"/>
      </w:rPr>
    </w:lvl>
    <w:lvl w:ilvl="2" w:tplc="17BABE88" w:tentative="1">
      <w:start w:val="1"/>
      <w:numFmt w:val="bullet"/>
      <w:lvlText w:val=""/>
      <w:lvlJc w:val="left"/>
      <w:pPr>
        <w:tabs>
          <w:tab w:val="num" w:pos="2160"/>
        </w:tabs>
        <w:ind w:left="2160" w:hanging="360"/>
      </w:pPr>
      <w:rPr>
        <w:rFonts w:ascii="Wingdings" w:hAnsi="Wingdings" w:hint="default"/>
      </w:rPr>
    </w:lvl>
    <w:lvl w:ilvl="3" w:tplc="DCD2E0E8" w:tentative="1">
      <w:start w:val="1"/>
      <w:numFmt w:val="bullet"/>
      <w:lvlText w:val=""/>
      <w:lvlJc w:val="left"/>
      <w:pPr>
        <w:tabs>
          <w:tab w:val="num" w:pos="2880"/>
        </w:tabs>
        <w:ind w:left="2880" w:hanging="360"/>
      </w:pPr>
      <w:rPr>
        <w:rFonts w:ascii="Wingdings" w:hAnsi="Wingdings" w:hint="default"/>
      </w:rPr>
    </w:lvl>
    <w:lvl w:ilvl="4" w:tplc="B552B2B6" w:tentative="1">
      <w:start w:val="1"/>
      <w:numFmt w:val="bullet"/>
      <w:lvlText w:val=""/>
      <w:lvlJc w:val="left"/>
      <w:pPr>
        <w:tabs>
          <w:tab w:val="num" w:pos="3600"/>
        </w:tabs>
        <w:ind w:left="3600" w:hanging="360"/>
      </w:pPr>
      <w:rPr>
        <w:rFonts w:ascii="Wingdings" w:hAnsi="Wingdings" w:hint="default"/>
      </w:rPr>
    </w:lvl>
    <w:lvl w:ilvl="5" w:tplc="5D3C513E" w:tentative="1">
      <w:start w:val="1"/>
      <w:numFmt w:val="bullet"/>
      <w:lvlText w:val=""/>
      <w:lvlJc w:val="left"/>
      <w:pPr>
        <w:tabs>
          <w:tab w:val="num" w:pos="4320"/>
        </w:tabs>
        <w:ind w:left="4320" w:hanging="360"/>
      </w:pPr>
      <w:rPr>
        <w:rFonts w:ascii="Wingdings" w:hAnsi="Wingdings" w:hint="default"/>
      </w:rPr>
    </w:lvl>
    <w:lvl w:ilvl="6" w:tplc="1E12DC42" w:tentative="1">
      <w:start w:val="1"/>
      <w:numFmt w:val="bullet"/>
      <w:lvlText w:val=""/>
      <w:lvlJc w:val="left"/>
      <w:pPr>
        <w:tabs>
          <w:tab w:val="num" w:pos="5040"/>
        </w:tabs>
        <w:ind w:left="5040" w:hanging="360"/>
      </w:pPr>
      <w:rPr>
        <w:rFonts w:ascii="Wingdings" w:hAnsi="Wingdings" w:hint="default"/>
      </w:rPr>
    </w:lvl>
    <w:lvl w:ilvl="7" w:tplc="7BCCB4F4" w:tentative="1">
      <w:start w:val="1"/>
      <w:numFmt w:val="bullet"/>
      <w:lvlText w:val=""/>
      <w:lvlJc w:val="left"/>
      <w:pPr>
        <w:tabs>
          <w:tab w:val="num" w:pos="5760"/>
        </w:tabs>
        <w:ind w:left="5760" w:hanging="360"/>
      </w:pPr>
      <w:rPr>
        <w:rFonts w:ascii="Wingdings" w:hAnsi="Wingdings" w:hint="default"/>
      </w:rPr>
    </w:lvl>
    <w:lvl w:ilvl="8" w:tplc="683AE4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B717C"/>
    <w:multiLevelType w:val="hybridMultilevel"/>
    <w:tmpl w:val="EA3EF5DA"/>
    <w:lvl w:ilvl="0" w:tplc="4F586258">
      <w:start w:val="1"/>
      <w:numFmt w:val="bullet"/>
      <w:lvlText w:val="•"/>
      <w:lvlJc w:val="left"/>
      <w:pPr>
        <w:tabs>
          <w:tab w:val="num" w:pos="720"/>
        </w:tabs>
        <w:ind w:left="720" w:hanging="360"/>
      </w:pPr>
      <w:rPr>
        <w:rFonts w:ascii="Arial" w:hAnsi="Arial" w:hint="default"/>
      </w:rPr>
    </w:lvl>
    <w:lvl w:ilvl="1" w:tplc="2820DE3C" w:tentative="1">
      <w:start w:val="1"/>
      <w:numFmt w:val="bullet"/>
      <w:lvlText w:val="•"/>
      <w:lvlJc w:val="left"/>
      <w:pPr>
        <w:tabs>
          <w:tab w:val="num" w:pos="1440"/>
        </w:tabs>
        <w:ind w:left="1440" w:hanging="360"/>
      </w:pPr>
      <w:rPr>
        <w:rFonts w:ascii="Arial" w:hAnsi="Arial" w:hint="default"/>
      </w:rPr>
    </w:lvl>
    <w:lvl w:ilvl="2" w:tplc="592682A2" w:tentative="1">
      <w:start w:val="1"/>
      <w:numFmt w:val="bullet"/>
      <w:lvlText w:val="•"/>
      <w:lvlJc w:val="left"/>
      <w:pPr>
        <w:tabs>
          <w:tab w:val="num" w:pos="2160"/>
        </w:tabs>
        <w:ind w:left="2160" w:hanging="360"/>
      </w:pPr>
      <w:rPr>
        <w:rFonts w:ascii="Arial" w:hAnsi="Arial" w:hint="default"/>
      </w:rPr>
    </w:lvl>
    <w:lvl w:ilvl="3" w:tplc="FC92192C" w:tentative="1">
      <w:start w:val="1"/>
      <w:numFmt w:val="bullet"/>
      <w:lvlText w:val="•"/>
      <w:lvlJc w:val="left"/>
      <w:pPr>
        <w:tabs>
          <w:tab w:val="num" w:pos="2880"/>
        </w:tabs>
        <w:ind w:left="2880" w:hanging="360"/>
      </w:pPr>
      <w:rPr>
        <w:rFonts w:ascii="Arial" w:hAnsi="Arial" w:hint="default"/>
      </w:rPr>
    </w:lvl>
    <w:lvl w:ilvl="4" w:tplc="F55EC91C" w:tentative="1">
      <w:start w:val="1"/>
      <w:numFmt w:val="bullet"/>
      <w:lvlText w:val="•"/>
      <w:lvlJc w:val="left"/>
      <w:pPr>
        <w:tabs>
          <w:tab w:val="num" w:pos="3600"/>
        </w:tabs>
        <w:ind w:left="3600" w:hanging="360"/>
      </w:pPr>
      <w:rPr>
        <w:rFonts w:ascii="Arial" w:hAnsi="Arial" w:hint="default"/>
      </w:rPr>
    </w:lvl>
    <w:lvl w:ilvl="5" w:tplc="CCF8E800" w:tentative="1">
      <w:start w:val="1"/>
      <w:numFmt w:val="bullet"/>
      <w:lvlText w:val="•"/>
      <w:lvlJc w:val="left"/>
      <w:pPr>
        <w:tabs>
          <w:tab w:val="num" w:pos="4320"/>
        </w:tabs>
        <w:ind w:left="4320" w:hanging="360"/>
      </w:pPr>
      <w:rPr>
        <w:rFonts w:ascii="Arial" w:hAnsi="Arial" w:hint="default"/>
      </w:rPr>
    </w:lvl>
    <w:lvl w:ilvl="6" w:tplc="EEF271A8" w:tentative="1">
      <w:start w:val="1"/>
      <w:numFmt w:val="bullet"/>
      <w:lvlText w:val="•"/>
      <w:lvlJc w:val="left"/>
      <w:pPr>
        <w:tabs>
          <w:tab w:val="num" w:pos="5040"/>
        </w:tabs>
        <w:ind w:left="5040" w:hanging="360"/>
      </w:pPr>
      <w:rPr>
        <w:rFonts w:ascii="Arial" w:hAnsi="Arial" w:hint="default"/>
      </w:rPr>
    </w:lvl>
    <w:lvl w:ilvl="7" w:tplc="C9EACCC4" w:tentative="1">
      <w:start w:val="1"/>
      <w:numFmt w:val="bullet"/>
      <w:lvlText w:val="•"/>
      <w:lvlJc w:val="left"/>
      <w:pPr>
        <w:tabs>
          <w:tab w:val="num" w:pos="5760"/>
        </w:tabs>
        <w:ind w:left="5760" w:hanging="360"/>
      </w:pPr>
      <w:rPr>
        <w:rFonts w:ascii="Arial" w:hAnsi="Arial" w:hint="default"/>
      </w:rPr>
    </w:lvl>
    <w:lvl w:ilvl="8" w:tplc="175EF4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AA6C0B"/>
    <w:multiLevelType w:val="multilevel"/>
    <w:tmpl w:val="433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602D"/>
    <w:multiLevelType w:val="hybridMultilevel"/>
    <w:tmpl w:val="F082407C"/>
    <w:lvl w:ilvl="0" w:tplc="39AE59DC">
      <w:start w:val="1"/>
      <w:numFmt w:val="bullet"/>
      <w:lvlText w:val="•"/>
      <w:lvlJc w:val="left"/>
      <w:pPr>
        <w:tabs>
          <w:tab w:val="num" w:pos="720"/>
        </w:tabs>
        <w:ind w:left="720" w:hanging="360"/>
      </w:pPr>
      <w:rPr>
        <w:rFonts w:ascii="Arial" w:hAnsi="Arial" w:hint="default"/>
      </w:rPr>
    </w:lvl>
    <w:lvl w:ilvl="1" w:tplc="E4DA2E0C" w:tentative="1">
      <w:start w:val="1"/>
      <w:numFmt w:val="bullet"/>
      <w:lvlText w:val="•"/>
      <w:lvlJc w:val="left"/>
      <w:pPr>
        <w:tabs>
          <w:tab w:val="num" w:pos="1440"/>
        </w:tabs>
        <w:ind w:left="1440" w:hanging="360"/>
      </w:pPr>
      <w:rPr>
        <w:rFonts w:ascii="Arial" w:hAnsi="Arial" w:hint="default"/>
      </w:rPr>
    </w:lvl>
    <w:lvl w:ilvl="2" w:tplc="DD86DA70" w:tentative="1">
      <w:start w:val="1"/>
      <w:numFmt w:val="bullet"/>
      <w:lvlText w:val="•"/>
      <w:lvlJc w:val="left"/>
      <w:pPr>
        <w:tabs>
          <w:tab w:val="num" w:pos="2160"/>
        </w:tabs>
        <w:ind w:left="2160" w:hanging="360"/>
      </w:pPr>
      <w:rPr>
        <w:rFonts w:ascii="Arial" w:hAnsi="Arial" w:hint="default"/>
      </w:rPr>
    </w:lvl>
    <w:lvl w:ilvl="3" w:tplc="75F483A6" w:tentative="1">
      <w:start w:val="1"/>
      <w:numFmt w:val="bullet"/>
      <w:lvlText w:val="•"/>
      <w:lvlJc w:val="left"/>
      <w:pPr>
        <w:tabs>
          <w:tab w:val="num" w:pos="2880"/>
        </w:tabs>
        <w:ind w:left="2880" w:hanging="360"/>
      </w:pPr>
      <w:rPr>
        <w:rFonts w:ascii="Arial" w:hAnsi="Arial" w:hint="default"/>
      </w:rPr>
    </w:lvl>
    <w:lvl w:ilvl="4" w:tplc="D5FA958E" w:tentative="1">
      <w:start w:val="1"/>
      <w:numFmt w:val="bullet"/>
      <w:lvlText w:val="•"/>
      <w:lvlJc w:val="left"/>
      <w:pPr>
        <w:tabs>
          <w:tab w:val="num" w:pos="3600"/>
        </w:tabs>
        <w:ind w:left="3600" w:hanging="360"/>
      </w:pPr>
      <w:rPr>
        <w:rFonts w:ascii="Arial" w:hAnsi="Arial" w:hint="default"/>
      </w:rPr>
    </w:lvl>
    <w:lvl w:ilvl="5" w:tplc="F288F272" w:tentative="1">
      <w:start w:val="1"/>
      <w:numFmt w:val="bullet"/>
      <w:lvlText w:val="•"/>
      <w:lvlJc w:val="left"/>
      <w:pPr>
        <w:tabs>
          <w:tab w:val="num" w:pos="4320"/>
        </w:tabs>
        <w:ind w:left="4320" w:hanging="360"/>
      </w:pPr>
      <w:rPr>
        <w:rFonts w:ascii="Arial" w:hAnsi="Arial" w:hint="default"/>
      </w:rPr>
    </w:lvl>
    <w:lvl w:ilvl="6" w:tplc="CA605344" w:tentative="1">
      <w:start w:val="1"/>
      <w:numFmt w:val="bullet"/>
      <w:lvlText w:val="•"/>
      <w:lvlJc w:val="left"/>
      <w:pPr>
        <w:tabs>
          <w:tab w:val="num" w:pos="5040"/>
        </w:tabs>
        <w:ind w:left="5040" w:hanging="360"/>
      </w:pPr>
      <w:rPr>
        <w:rFonts w:ascii="Arial" w:hAnsi="Arial" w:hint="default"/>
      </w:rPr>
    </w:lvl>
    <w:lvl w:ilvl="7" w:tplc="B51A1686" w:tentative="1">
      <w:start w:val="1"/>
      <w:numFmt w:val="bullet"/>
      <w:lvlText w:val="•"/>
      <w:lvlJc w:val="left"/>
      <w:pPr>
        <w:tabs>
          <w:tab w:val="num" w:pos="5760"/>
        </w:tabs>
        <w:ind w:left="5760" w:hanging="360"/>
      </w:pPr>
      <w:rPr>
        <w:rFonts w:ascii="Arial" w:hAnsi="Arial" w:hint="default"/>
      </w:rPr>
    </w:lvl>
    <w:lvl w:ilvl="8" w:tplc="7CBA74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AB5F92"/>
    <w:multiLevelType w:val="multilevel"/>
    <w:tmpl w:val="6F2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56DC2"/>
    <w:multiLevelType w:val="hybridMultilevel"/>
    <w:tmpl w:val="DE202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A0A4739"/>
    <w:multiLevelType w:val="hybridMultilevel"/>
    <w:tmpl w:val="3BFCB878"/>
    <w:lvl w:ilvl="0" w:tplc="466AA396">
      <w:start w:val="1"/>
      <w:numFmt w:val="bullet"/>
      <w:lvlText w:val="•"/>
      <w:lvlJc w:val="left"/>
      <w:pPr>
        <w:tabs>
          <w:tab w:val="num" w:pos="720"/>
        </w:tabs>
        <w:ind w:left="720" w:hanging="360"/>
      </w:pPr>
      <w:rPr>
        <w:rFonts w:ascii="Arial" w:hAnsi="Arial" w:hint="default"/>
      </w:rPr>
    </w:lvl>
    <w:lvl w:ilvl="1" w:tplc="496E892C" w:tentative="1">
      <w:start w:val="1"/>
      <w:numFmt w:val="bullet"/>
      <w:lvlText w:val="•"/>
      <w:lvlJc w:val="left"/>
      <w:pPr>
        <w:tabs>
          <w:tab w:val="num" w:pos="1440"/>
        </w:tabs>
        <w:ind w:left="1440" w:hanging="360"/>
      </w:pPr>
      <w:rPr>
        <w:rFonts w:ascii="Arial" w:hAnsi="Arial" w:hint="default"/>
      </w:rPr>
    </w:lvl>
    <w:lvl w:ilvl="2" w:tplc="C3229464" w:tentative="1">
      <w:start w:val="1"/>
      <w:numFmt w:val="bullet"/>
      <w:lvlText w:val="•"/>
      <w:lvlJc w:val="left"/>
      <w:pPr>
        <w:tabs>
          <w:tab w:val="num" w:pos="2160"/>
        </w:tabs>
        <w:ind w:left="2160" w:hanging="360"/>
      </w:pPr>
      <w:rPr>
        <w:rFonts w:ascii="Arial" w:hAnsi="Arial" w:hint="default"/>
      </w:rPr>
    </w:lvl>
    <w:lvl w:ilvl="3" w:tplc="6932148A" w:tentative="1">
      <w:start w:val="1"/>
      <w:numFmt w:val="bullet"/>
      <w:lvlText w:val="•"/>
      <w:lvlJc w:val="left"/>
      <w:pPr>
        <w:tabs>
          <w:tab w:val="num" w:pos="2880"/>
        </w:tabs>
        <w:ind w:left="2880" w:hanging="360"/>
      </w:pPr>
      <w:rPr>
        <w:rFonts w:ascii="Arial" w:hAnsi="Arial" w:hint="default"/>
      </w:rPr>
    </w:lvl>
    <w:lvl w:ilvl="4" w:tplc="478E67E4" w:tentative="1">
      <w:start w:val="1"/>
      <w:numFmt w:val="bullet"/>
      <w:lvlText w:val="•"/>
      <w:lvlJc w:val="left"/>
      <w:pPr>
        <w:tabs>
          <w:tab w:val="num" w:pos="3600"/>
        </w:tabs>
        <w:ind w:left="3600" w:hanging="360"/>
      </w:pPr>
      <w:rPr>
        <w:rFonts w:ascii="Arial" w:hAnsi="Arial" w:hint="default"/>
      </w:rPr>
    </w:lvl>
    <w:lvl w:ilvl="5" w:tplc="23D282F4" w:tentative="1">
      <w:start w:val="1"/>
      <w:numFmt w:val="bullet"/>
      <w:lvlText w:val="•"/>
      <w:lvlJc w:val="left"/>
      <w:pPr>
        <w:tabs>
          <w:tab w:val="num" w:pos="4320"/>
        </w:tabs>
        <w:ind w:left="4320" w:hanging="360"/>
      </w:pPr>
      <w:rPr>
        <w:rFonts w:ascii="Arial" w:hAnsi="Arial" w:hint="default"/>
      </w:rPr>
    </w:lvl>
    <w:lvl w:ilvl="6" w:tplc="4D7E51B2" w:tentative="1">
      <w:start w:val="1"/>
      <w:numFmt w:val="bullet"/>
      <w:lvlText w:val="•"/>
      <w:lvlJc w:val="left"/>
      <w:pPr>
        <w:tabs>
          <w:tab w:val="num" w:pos="5040"/>
        </w:tabs>
        <w:ind w:left="5040" w:hanging="360"/>
      </w:pPr>
      <w:rPr>
        <w:rFonts w:ascii="Arial" w:hAnsi="Arial" w:hint="default"/>
      </w:rPr>
    </w:lvl>
    <w:lvl w:ilvl="7" w:tplc="ADDE9030" w:tentative="1">
      <w:start w:val="1"/>
      <w:numFmt w:val="bullet"/>
      <w:lvlText w:val="•"/>
      <w:lvlJc w:val="left"/>
      <w:pPr>
        <w:tabs>
          <w:tab w:val="num" w:pos="5760"/>
        </w:tabs>
        <w:ind w:left="5760" w:hanging="360"/>
      </w:pPr>
      <w:rPr>
        <w:rFonts w:ascii="Arial" w:hAnsi="Arial" w:hint="default"/>
      </w:rPr>
    </w:lvl>
    <w:lvl w:ilvl="8" w:tplc="E89A1E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B26CE7"/>
    <w:multiLevelType w:val="hybridMultilevel"/>
    <w:tmpl w:val="69706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8E675C7"/>
    <w:multiLevelType w:val="hybridMultilevel"/>
    <w:tmpl w:val="548E452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3" w15:restartNumberingAfterBreak="0">
    <w:nsid w:val="499F18FC"/>
    <w:multiLevelType w:val="hybridMultilevel"/>
    <w:tmpl w:val="7E528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60984"/>
    <w:multiLevelType w:val="hybridMultilevel"/>
    <w:tmpl w:val="548E452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4F314CA5"/>
    <w:multiLevelType w:val="hybridMultilevel"/>
    <w:tmpl w:val="116CC6FA"/>
    <w:lvl w:ilvl="0" w:tplc="D910CD9E">
      <w:start w:val="1"/>
      <w:numFmt w:val="bullet"/>
      <w:lvlText w:val="•"/>
      <w:lvlJc w:val="left"/>
      <w:pPr>
        <w:tabs>
          <w:tab w:val="num" w:pos="720"/>
        </w:tabs>
        <w:ind w:left="720" w:hanging="360"/>
      </w:pPr>
      <w:rPr>
        <w:rFonts w:ascii="Arial" w:hAnsi="Arial" w:hint="default"/>
      </w:rPr>
    </w:lvl>
    <w:lvl w:ilvl="1" w:tplc="C2F6E584" w:tentative="1">
      <w:start w:val="1"/>
      <w:numFmt w:val="bullet"/>
      <w:lvlText w:val="•"/>
      <w:lvlJc w:val="left"/>
      <w:pPr>
        <w:tabs>
          <w:tab w:val="num" w:pos="1440"/>
        </w:tabs>
        <w:ind w:left="1440" w:hanging="360"/>
      </w:pPr>
      <w:rPr>
        <w:rFonts w:ascii="Arial" w:hAnsi="Arial" w:hint="default"/>
      </w:rPr>
    </w:lvl>
    <w:lvl w:ilvl="2" w:tplc="8B62C044" w:tentative="1">
      <w:start w:val="1"/>
      <w:numFmt w:val="bullet"/>
      <w:lvlText w:val="•"/>
      <w:lvlJc w:val="left"/>
      <w:pPr>
        <w:tabs>
          <w:tab w:val="num" w:pos="2160"/>
        </w:tabs>
        <w:ind w:left="2160" w:hanging="360"/>
      </w:pPr>
      <w:rPr>
        <w:rFonts w:ascii="Arial" w:hAnsi="Arial" w:hint="default"/>
      </w:rPr>
    </w:lvl>
    <w:lvl w:ilvl="3" w:tplc="992A4652" w:tentative="1">
      <w:start w:val="1"/>
      <w:numFmt w:val="bullet"/>
      <w:lvlText w:val="•"/>
      <w:lvlJc w:val="left"/>
      <w:pPr>
        <w:tabs>
          <w:tab w:val="num" w:pos="2880"/>
        </w:tabs>
        <w:ind w:left="2880" w:hanging="360"/>
      </w:pPr>
      <w:rPr>
        <w:rFonts w:ascii="Arial" w:hAnsi="Arial" w:hint="default"/>
      </w:rPr>
    </w:lvl>
    <w:lvl w:ilvl="4" w:tplc="041AA108" w:tentative="1">
      <w:start w:val="1"/>
      <w:numFmt w:val="bullet"/>
      <w:lvlText w:val="•"/>
      <w:lvlJc w:val="left"/>
      <w:pPr>
        <w:tabs>
          <w:tab w:val="num" w:pos="3600"/>
        </w:tabs>
        <w:ind w:left="3600" w:hanging="360"/>
      </w:pPr>
      <w:rPr>
        <w:rFonts w:ascii="Arial" w:hAnsi="Arial" w:hint="default"/>
      </w:rPr>
    </w:lvl>
    <w:lvl w:ilvl="5" w:tplc="266ED736" w:tentative="1">
      <w:start w:val="1"/>
      <w:numFmt w:val="bullet"/>
      <w:lvlText w:val="•"/>
      <w:lvlJc w:val="left"/>
      <w:pPr>
        <w:tabs>
          <w:tab w:val="num" w:pos="4320"/>
        </w:tabs>
        <w:ind w:left="4320" w:hanging="360"/>
      </w:pPr>
      <w:rPr>
        <w:rFonts w:ascii="Arial" w:hAnsi="Arial" w:hint="default"/>
      </w:rPr>
    </w:lvl>
    <w:lvl w:ilvl="6" w:tplc="E060714A" w:tentative="1">
      <w:start w:val="1"/>
      <w:numFmt w:val="bullet"/>
      <w:lvlText w:val="•"/>
      <w:lvlJc w:val="left"/>
      <w:pPr>
        <w:tabs>
          <w:tab w:val="num" w:pos="5040"/>
        </w:tabs>
        <w:ind w:left="5040" w:hanging="360"/>
      </w:pPr>
      <w:rPr>
        <w:rFonts w:ascii="Arial" w:hAnsi="Arial" w:hint="default"/>
      </w:rPr>
    </w:lvl>
    <w:lvl w:ilvl="7" w:tplc="984E4F06" w:tentative="1">
      <w:start w:val="1"/>
      <w:numFmt w:val="bullet"/>
      <w:lvlText w:val="•"/>
      <w:lvlJc w:val="left"/>
      <w:pPr>
        <w:tabs>
          <w:tab w:val="num" w:pos="5760"/>
        </w:tabs>
        <w:ind w:left="5760" w:hanging="360"/>
      </w:pPr>
      <w:rPr>
        <w:rFonts w:ascii="Arial" w:hAnsi="Arial" w:hint="default"/>
      </w:rPr>
    </w:lvl>
    <w:lvl w:ilvl="8" w:tplc="F60845A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D23EA2"/>
    <w:multiLevelType w:val="hybridMultilevel"/>
    <w:tmpl w:val="E59C2DE2"/>
    <w:lvl w:ilvl="0" w:tplc="08090001">
      <w:start w:val="1"/>
      <w:numFmt w:val="bullet"/>
      <w:lvlText w:val=""/>
      <w:lvlJc w:val="left"/>
      <w:pPr>
        <w:tabs>
          <w:tab w:val="num" w:pos="360"/>
        </w:tabs>
        <w:ind w:left="360" w:hanging="360"/>
      </w:pPr>
      <w:rPr>
        <w:rFonts w:ascii="Symbol" w:hAnsi="Symbol" w:hint="default"/>
      </w:rPr>
    </w:lvl>
    <w:lvl w:ilvl="1" w:tplc="14090009">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9D73A1"/>
    <w:multiLevelType w:val="hybridMultilevel"/>
    <w:tmpl w:val="6DAE03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9E86187"/>
    <w:multiLevelType w:val="hybridMultilevel"/>
    <w:tmpl w:val="A678C9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A6467D2"/>
    <w:multiLevelType w:val="hybridMultilevel"/>
    <w:tmpl w:val="79228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AF76FEB"/>
    <w:multiLevelType w:val="hybridMultilevel"/>
    <w:tmpl w:val="B57E16A2"/>
    <w:lvl w:ilvl="0" w:tplc="B754A866">
      <w:start w:val="1"/>
      <w:numFmt w:val="bullet"/>
      <w:lvlText w:val="•"/>
      <w:lvlJc w:val="left"/>
      <w:pPr>
        <w:tabs>
          <w:tab w:val="num" w:pos="720"/>
        </w:tabs>
        <w:ind w:left="720" w:hanging="360"/>
      </w:pPr>
      <w:rPr>
        <w:rFonts w:ascii="Arial" w:hAnsi="Arial" w:hint="default"/>
      </w:rPr>
    </w:lvl>
    <w:lvl w:ilvl="1" w:tplc="FF82A2FE" w:tentative="1">
      <w:start w:val="1"/>
      <w:numFmt w:val="bullet"/>
      <w:lvlText w:val="•"/>
      <w:lvlJc w:val="left"/>
      <w:pPr>
        <w:tabs>
          <w:tab w:val="num" w:pos="1440"/>
        </w:tabs>
        <w:ind w:left="1440" w:hanging="360"/>
      </w:pPr>
      <w:rPr>
        <w:rFonts w:ascii="Arial" w:hAnsi="Arial" w:hint="default"/>
      </w:rPr>
    </w:lvl>
    <w:lvl w:ilvl="2" w:tplc="8110BD48" w:tentative="1">
      <w:start w:val="1"/>
      <w:numFmt w:val="bullet"/>
      <w:lvlText w:val="•"/>
      <w:lvlJc w:val="left"/>
      <w:pPr>
        <w:tabs>
          <w:tab w:val="num" w:pos="2160"/>
        </w:tabs>
        <w:ind w:left="2160" w:hanging="360"/>
      </w:pPr>
      <w:rPr>
        <w:rFonts w:ascii="Arial" w:hAnsi="Arial" w:hint="default"/>
      </w:rPr>
    </w:lvl>
    <w:lvl w:ilvl="3" w:tplc="02024126" w:tentative="1">
      <w:start w:val="1"/>
      <w:numFmt w:val="bullet"/>
      <w:lvlText w:val="•"/>
      <w:lvlJc w:val="left"/>
      <w:pPr>
        <w:tabs>
          <w:tab w:val="num" w:pos="2880"/>
        </w:tabs>
        <w:ind w:left="2880" w:hanging="360"/>
      </w:pPr>
      <w:rPr>
        <w:rFonts w:ascii="Arial" w:hAnsi="Arial" w:hint="default"/>
      </w:rPr>
    </w:lvl>
    <w:lvl w:ilvl="4" w:tplc="CE76FCC4" w:tentative="1">
      <w:start w:val="1"/>
      <w:numFmt w:val="bullet"/>
      <w:lvlText w:val="•"/>
      <w:lvlJc w:val="left"/>
      <w:pPr>
        <w:tabs>
          <w:tab w:val="num" w:pos="3600"/>
        </w:tabs>
        <w:ind w:left="3600" w:hanging="360"/>
      </w:pPr>
      <w:rPr>
        <w:rFonts w:ascii="Arial" w:hAnsi="Arial" w:hint="default"/>
      </w:rPr>
    </w:lvl>
    <w:lvl w:ilvl="5" w:tplc="8F22A11C" w:tentative="1">
      <w:start w:val="1"/>
      <w:numFmt w:val="bullet"/>
      <w:lvlText w:val="•"/>
      <w:lvlJc w:val="left"/>
      <w:pPr>
        <w:tabs>
          <w:tab w:val="num" w:pos="4320"/>
        </w:tabs>
        <w:ind w:left="4320" w:hanging="360"/>
      </w:pPr>
      <w:rPr>
        <w:rFonts w:ascii="Arial" w:hAnsi="Arial" w:hint="default"/>
      </w:rPr>
    </w:lvl>
    <w:lvl w:ilvl="6" w:tplc="4888D602" w:tentative="1">
      <w:start w:val="1"/>
      <w:numFmt w:val="bullet"/>
      <w:lvlText w:val="•"/>
      <w:lvlJc w:val="left"/>
      <w:pPr>
        <w:tabs>
          <w:tab w:val="num" w:pos="5040"/>
        </w:tabs>
        <w:ind w:left="5040" w:hanging="360"/>
      </w:pPr>
      <w:rPr>
        <w:rFonts w:ascii="Arial" w:hAnsi="Arial" w:hint="default"/>
      </w:rPr>
    </w:lvl>
    <w:lvl w:ilvl="7" w:tplc="8A902CAC" w:tentative="1">
      <w:start w:val="1"/>
      <w:numFmt w:val="bullet"/>
      <w:lvlText w:val="•"/>
      <w:lvlJc w:val="left"/>
      <w:pPr>
        <w:tabs>
          <w:tab w:val="num" w:pos="5760"/>
        </w:tabs>
        <w:ind w:left="5760" w:hanging="360"/>
      </w:pPr>
      <w:rPr>
        <w:rFonts w:ascii="Arial" w:hAnsi="Arial" w:hint="default"/>
      </w:rPr>
    </w:lvl>
    <w:lvl w:ilvl="8" w:tplc="26806D8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2768EE"/>
    <w:multiLevelType w:val="hybridMultilevel"/>
    <w:tmpl w:val="8370D9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44864DD"/>
    <w:multiLevelType w:val="hybridMultilevel"/>
    <w:tmpl w:val="7CC89572"/>
    <w:lvl w:ilvl="0" w:tplc="9E443770">
      <w:start w:val="1"/>
      <w:numFmt w:val="bullet"/>
      <w:lvlText w:val="•"/>
      <w:lvlJc w:val="left"/>
      <w:pPr>
        <w:tabs>
          <w:tab w:val="num" w:pos="720"/>
        </w:tabs>
        <w:ind w:left="720" w:hanging="360"/>
      </w:pPr>
      <w:rPr>
        <w:rFonts w:ascii="Arial" w:hAnsi="Arial" w:hint="default"/>
      </w:rPr>
    </w:lvl>
    <w:lvl w:ilvl="1" w:tplc="42BC9E82" w:tentative="1">
      <w:start w:val="1"/>
      <w:numFmt w:val="bullet"/>
      <w:lvlText w:val="•"/>
      <w:lvlJc w:val="left"/>
      <w:pPr>
        <w:tabs>
          <w:tab w:val="num" w:pos="1440"/>
        </w:tabs>
        <w:ind w:left="1440" w:hanging="360"/>
      </w:pPr>
      <w:rPr>
        <w:rFonts w:ascii="Arial" w:hAnsi="Arial" w:hint="default"/>
      </w:rPr>
    </w:lvl>
    <w:lvl w:ilvl="2" w:tplc="6E32F9C2" w:tentative="1">
      <w:start w:val="1"/>
      <w:numFmt w:val="bullet"/>
      <w:lvlText w:val="•"/>
      <w:lvlJc w:val="left"/>
      <w:pPr>
        <w:tabs>
          <w:tab w:val="num" w:pos="2160"/>
        </w:tabs>
        <w:ind w:left="2160" w:hanging="360"/>
      </w:pPr>
      <w:rPr>
        <w:rFonts w:ascii="Arial" w:hAnsi="Arial" w:hint="default"/>
      </w:rPr>
    </w:lvl>
    <w:lvl w:ilvl="3" w:tplc="4C16637E" w:tentative="1">
      <w:start w:val="1"/>
      <w:numFmt w:val="bullet"/>
      <w:lvlText w:val="•"/>
      <w:lvlJc w:val="left"/>
      <w:pPr>
        <w:tabs>
          <w:tab w:val="num" w:pos="2880"/>
        </w:tabs>
        <w:ind w:left="2880" w:hanging="360"/>
      </w:pPr>
      <w:rPr>
        <w:rFonts w:ascii="Arial" w:hAnsi="Arial" w:hint="default"/>
      </w:rPr>
    </w:lvl>
    <w:lvl w:ilvl="4" w:tplc="72583850" w:tentative="1">
      <w:start w:val="1"/>
      <w:numFmt w:val="bullet"/>
      <w:lvlText w:val="•"/>
      <w:lvlJc w:val="left"/>
      <w:pPr>
        <w:tabs>
          <w:tab w:val="num" w:pos="3600"/>
        </w:tabs>
        <w:ind w:left="3600" w:hanging="360"/>
      </w:pPr>
      <w:rPr>
        <w:rFonts w:ascii="Arial" w:hAnsi="Arial" w:hint="default"/>
      </w:rPr>
    </w:lvl>
    <w:lvl w:ilvl="5" w:tplc="B316FCDE" w:tentative="1">
      <w:start w:val="1"/>
      <w:numFmt w:val="bullet"/>
      <w:lvlText w:val="•"/>
      <w:lvlJc w:val="left"/>
      <w:pPr>
        <w:tabs>
          <w:tab w:val="num" w:pos="4320"/>
        </w:tabs>
        <w:ind w:left="4320" w:hanging="360"/>
      </w:pPr>
      <w:rPr>
        <w:rFonts w:ascii="Arial" w:hAnsi="Arial" w:hint="default"/>
      </w:rPr>
    </w:lvl>
    <w:lvl w:ilvl="6" w:tplc="7D7447AA" w:tentative="1">
      <w:start w:val="1"/>
      <w:numFmt w:val="bullet"/>
      <w:lvlText w:val="•"/>
      <w:lvlJc w:val="left"/>
      <w:pPr>
        <w:tabs>
          <w:tab w:val="num" w:pos="5040"/>
        </w:tabs>
        <w:ind w:left="5040" w:hanging="360"/>
      </w:pPr>
      <w:rPr>
        <w:rFonts w:ascii="Arial" w:hAnsi="Arial" w:hint="default"/>
      </w:rPr>
    </w:lvl>
    <w:lvl w:ilvl="7" w:tplc="981E2CE4" w:tentative="1">
      <w:start w:val="1"/>
      <w:numFmt w:val="bullet"/>
      <w:lvlText w:val="•"/>
      <w:lvlJc w:val="left"/>
      <w:pPr>
        <w:tabs>
          <w:tab w:val="num" w:pos="5760"/>
        </w:tabs>
        <w:ind w:left="5760" w:hanging="360"/>
      </w:pPr>
      <w:rPr>
        <w:rFonts w:ascii="Arial" w:hAnsi="Arial" w:hint="default"/>
      </w:rPr>
    </w:lvl>
    <w:lvl w:ilvl="8" w:tplc="A5A8CA0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5F4DE2"/>
    <w:multiLevelType w:val="hybridMultilevel"/>
    <w:tmpl w:val="F56E1F90"/>
    <w:lvl w:ilvl="0" w:tplc="08090001">
      <w:start w:val="1"/>
      <w:numFmt w:val="bullet"/>
      <w:lvlText w:val=""/>
      <w:lvlJc w:val="left"/>
      <w:pPr>
        <w:tabs>
          <w:tab w:val="num" w:pos="360"/>
        </w:tabs>
        <w:ind w:left="360" w:hanging="360"/>
      </w:pPr>
      <w:rPr>
        <w:rFonts w:ascii="Symbol" w:hAnsi="Symbol" w:hint="default"/>
      </w:rPr>
    </w:lvl>
    <w:lvl w:ilvl="1" w:tplc="14090009">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D024BC"/>
    <w:multiLevelType w:val="hybridMultilevel"/>
    <w:tmpl w:val="15FA7DAE"/>
    <w:lvl w:ilvl="0" w:tplc="DC789312">
      <w:start w:val="1"/>
      <w:numFmt w:val="bullet"/>
      <w:lvlText w:val="•"/>
      <w:lvlJc w:val="left"/>
      <w:pPr>
        <w:tabs>
          <w:tab w:val="num" w:pos="720"/>
        </w:tabs>
        <w:ind w:left="720" w:hanging="360"/>
      </w:pPr>
      <w:rPr>
        <w:rFonts w:ascii="Arial" w:hAnsi="Arial" w:hint="default"/>
      </w:rPr>
    </w:lvl>
    <w:lvl w:ilvl="1" w:tplc="C2D62510" w:tentative="1">
      <w:start w:val="1"/>
      <w:numFmt w:val="bullet"/>
      <w:lvlText w:val="•"/>
      <w:lvlJc w:val="left"/>
      <w:pPr>
        <w:tabs>
          <w:tab w:val="num" w:pos="1440"/>
        </w:tabs>
        <w:ind w:left="1440" w:hanging="360"/>
      </w:pPr>
      <w:rPr>
        <w:rFonts w:ascii="Arial" w:hAnsi="Arial" w:hint="default"/>
      </w:rPr>
    </w:lvl>
    <w:lvl w:ilvl="2" w:tplc="5FC203DE" w:tentative="1">
      <w:start w:val="1"/>
      <w:numFmt w:val="bullet"/>
      <w:lvlText w:val="•"/>
      <w:lvlJc w:val="left"/>
      <w:pPr>
        <w:tabs>
          <w:tab w:val="num" w:pos="2160"/>
        </w:tabs>
        <w:ind w:left="2160" w:hanging="360"/>
      </w:pPr>
      <w:rPr>
        <w:rFonts w:ascii="Arial" w:hAnsi="Arial" w:hint="default"/>
      </w:rPr>
    </w:lvl>
    <w:lvl w:ilvl="3" w:tplc="9CA87E14" w:tentative="1">
      <w:start w:val="1"/>
      <w:numFmt w:val="bullet"/>
      <w:lvlText w:val="•"/>
      <w:lvlJc w:val="left"/>
      <w:pPr>
        <w:tabs>
          <w:tab w:val="num" w:pos="2880"/>
        </w:tabs>
        <w:ind w:left="2880" w:hanging="360"/>
      </w:pPr>
      <w:rPr>
        <w:rFonts w:ascii="Arial" w:hAnsi="Arial" w:hint="default"/>
      </w:rPr>
    </w:lvl>
    <w:lvl w:ilvl="4" w:tplc="2B84BA98" w:tentative="1">
      <w:start w:val="1"/>
      <w:numFmt w:val="bullet"/>
      <w:lvlText w:val="•"/>
      <w:lvlJc w:val="left"/>
      <w:pPr>
        <w:tabs>
          <w:tab w:val="num" w:pos="3600"/>
        </w:tabs>
        <w:ind w:left="3600" w:hanging="360"/>
      </w:pPr>
      <w:rPr>
        <w:rFonts w:ascii="Arial" w:hAnsi="Arial" w:hint="default"/>
      </w:rPr>
    </w:lvl>
    <w:lvl w:ilvl="5" w:tplc="DD1E6770" w:tentative="1">
      <w:start w:val="1"/>
      <w:numFmt w:val="bullet"/>
      <w:lvlText w:val="•"/>
      <w:lvlJc w:val="left"/>
      <w:pPr>
        <w:tabs>
          <w:tab w:val="num" w:pos="4320"/>
        </w:tabs>
        <w:ind w:left="4320" w:hanging="360"/>
      </w:pPr>
      <w:rPr>
        <w:rFonts w:ascii="Arial" w:hAnsi="Arial" w:hint="default"/>
      </w:rPr>
    </w:lvl>
    <w:lvl w:ilvl="6" w:tplc="AF2E0F30" w:tentative="1">
      <w:start w:val="1"/>
      <w:numFmt w:val="bullet"/>
      <w:lvlText w:val="•"/>
      <w:lvlJc w:val="left"/>
      <w:pPr>
        <w:tabs>
          <w:tab w:val="num" w:pos="5040"/>
        </w:tabs>
        <w:ind w:left="5040" w:hanging="360"/>
      </w:pPr>
      <w:rPr>
        <w:rFonts w:ascii="Arial" w:hAnsi="Arial" w:hint="default"/>
      </w:rPr>
    </w:lvl>
    <w:lvl w:ilvl="7" w:tplc="1E32CCEA" w:tentative="1">
      <w:start w:val="1"/>
      <w:numFmt w:val="bullet"/>
      <w:lvlText w:val="•"/>
      <w:lvlJc w:val="left"/>
      <w:pPr>
        <w:tabs>
          <w:tab w:val="num" w:pos="5760"/>
        </w:tabs>
        <w:ind w:left="5760" w:hanging="360"/>
      </w:pPr>
      <w:rPr>
        <w:rFonts w:ascii="Arial" w:hAnsi="Arial" w:hint="default"/>
      </w:rPr>
    </w:lvl>
    <w:lvl w:ilvl="8" w:tplc="A49EF50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837A43"/>
    <w:multiLevelType w:val="hybridMultilevel"/>
    <w:tmpl w:val="44609FB4"/>
    <w:lvl w:ilvl="0" w:tplc="5BCC31B2">
      <w:start w:val="1"/>
      <w:numFmt w:val="bullet"/>
      <w:lvlText w:val="•"/>
      <w:lvlJc w:val="left"/>
      <w:pPr>
        <w:tabs>
          <w:tab w:val="num" w:pos="720"/>
        </w:tabs>
        <w:ind w:left="720" w:hanging="360"/>
      </w:pPr>
      <w:rPr>
        <w:rFonts w:ascii="Arial" w:hAnsi="Arial" w:hint="default"/>
      </w:rPr>
    </w:lvl>
    <w:lvl w:ilvl="1" w:tplc="FD5A1996" w:tentative="1">
      <w:start w:val="1"/>
      <w:numFmt w:val="bullet"/>
      <w:lvlText w:val="•"/>
      <w:lvlJc w:val="left"/>
      <w:pPr>
        <w:tabs>
          <w:tab w:val="num" w:pos="1440"/>
        </w:tabs>
        <w:ind w:left="1440" w:hanging="360"/>
      </w:pPr>
      <w:rPr>
        <w:rFonts w:ascii="Arial" w:hAnsi="Arial" w:hint="default"/>
      </w:rPr>
    </w:lvl>
    <w:lvl w:ilvl="2" w:tplc="02DC3388" w:tentative="1">
      <w:start w:val="1"/>
      <w:numFmt w:val="bullet"/>
      <w:lvlText w:val="•"/>
      <w:lvlJc w:val="left"/>
      <w:pPr>
        <w:tabs>
          <w:tab w:val="num" w:pos="2160"/>
        </w:tabs>
        <w:ind w:left="2160" w:hanging="360"/>
      </w:pPr>
      <w:rPr>
        <w:rFonts w:ascii="Arial" w:hAnsi="Arial" w:hint="default"/>
      </w:rPr>
    </w:lvl>
    <w:lvl w:ilvl="3" w:tplc="776A9FCA" w:tentative="1">
      <w:start w:val="1"/>
      <w:numFmt w:val="bullet"/>
      <w:lvlText w:val="•"/>
      <w:lvlJc w:val="left"/>
      <w:pPr>
        <w:tabs>
          <w:tab w:val="num" w:pos="2880"/>
        </w:tabs>
        <w:ind w:left="2880" w:hanging="360"/>
      </w:pPr>
      <w:rPr>
        <w:rFonts w:ascii="Arial" w:hAnsi="Arial" w:hint="default"/>
      </w:rPr>
    </w:lvl>
    <w:lvl w:ilvl="4" w:tplc="A760A4A8" w:tentative="1">
      <w:start w:val="1"/>
      <w:numFmt w:val="bullet"/>
      <w:lvlText w:val="•"/>
      <w:lvlJc w:val="left"/>
      <w:pPr>
        <w:tabs>
          <w:tab w:val="num" w:pos="3600"/>
        </w:tabs>
        <w:ind w:left="3600" w:hanging="360"/>
      </w:pPr>
      <w:rPr>
        <w:rFonts w:ascii="Arial" w:hAnsi="Arial" w:hint="default"/>
      </w:rPr>
    </w:lvl>
    <w:lvl w:ilvl="5" w:tplc="38545AA2" w:tentative="1">
      <w:start w:val="1"/>
      <w:numFmt w:val="bullet"/>
      <w:lvlText w:val="•"/>
      <w:lvlJc w:val="left"/>
      <w:pPr>
        <w:tabs>
          <w:tab w:val="num" w:pos="4320"/>
        </w:tabs>
        <w:ind w:left="4320" w:hanging="360"/>
      </w:pPr>
      <w:rPr>
        <w:rFonts w:ascii="Arial" w:hAnsi="Arial" w:hint="default"/>
      </w:rPr>
    </w:lvl>
    <w:lvl w:ilvl="6" w:tplc="95E2964C" w:tentative="1">
      <w:start w:val="1"/>
      <w:numFmt w:val="bullet"/>
      <w:lvlText w:val="•"/>
      <w:lvlJc w:val="left"/>
      <w:pPr>
        <w:tabs>
          <w:tab w:val="num" w:pos="5040"/>
        </w:tabs>
        <w:ind w:left="5040" w:hanging="360"/>
      </w:pPr>
      <w:rPr>
        <w:rFonts w:ascii="Arial" w:hAnsi="Arial" w:hint="default"/>
      </w:rPr>
    </w:lvl>
    <w:lvl w:ilvl="7" w:tplc="8FCAE0EC" w:tentative="1">
      <w:start w:val="1"/>
      <w:numFmt w:val="bullet"/>
      <w:lvlText w:val="•"/>
      <w:lvlJc w:val="left"/>
      <w:pPr>
        <w:tabs>
          <w:tab w:val="num" w:pos="5760"/>
        </w:tabs>
        <w:ind w:left="5760" w:hanging="360"/>
      </w:pPr>
      <w:rPr>
        <w:rFonts w:ascii="Arial" w:hAnsi="Arial" w:hint="default"/>
      </w:rPr>
    </w:lvl>
    <w:lvl w:ilvl="8" w:tplc="5C965FE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6D62C9"/>
    <w:multiLevelType w:val="hybridMultilevel"/>
    <w:tmpl w:val="0E7CF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15630D7"/>
    <w:multiLevelType w:val="hybridMultilevel"/>
    <w:tmpl w:val="C144F71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8" w15:restartNumberingAfterBreak="0">
    <w:nsid w:val="73926FE2"/>
    <w:multiLevelType w:val="hybridMultilevel"/>
    <w:tmpl w:val="F8CE7FBC"/>
    <w:lvl w:ilvl="0" w:tplc="BF6C251E">
      <w:start w:val="1"/>
      <w:numFmt w:val="bullet"/>
      <w:lvlText w:val="•"/>
      <w:lvlJc w:val="left"/>
      <w:pPr>
        <w:tabs>
          <w:tab w:val="num" w:pos="720"/>
        </w:tabs>
        <w:ind w:left="720" w:hanging="360"/>
      </w:pPr>
      <w:rPr>
        <w:rFonts w:ascii="Arial" w:hAnsi="Arial" w:hint="default"/>
      </w:rPr>
    </w:lvl>
    <w:lvl w:ilvl="1" w:tplc="77323B48" w:tentative="1">
      <w:start w:val="1"/>
      <w:numFmt w:val="bullet"/>
      <w:lvlText w:val="•"/>
      <w:lvlJc w:val="left"/>
      <w:pPr>
        <w:tabs>
          <w:tab w:val="num" w:pos="1440"/>
        </w:tabs>
        <w:ind w:left="1440" w:hanging="360"/>
      </w:pPr>
      <w:rPr>
        <w:rFonts w:ascii="Arial" w:hAnsi="Arial" w:hint="default"/>
      </w:rPr>
    </w:lvl>
    <w:lvl w:ilvl="2" w:tplc="B308BEEE" w:tentative="1">
      <w:start w:val="1"/>
      <w:numFmt w:val="bullet"/>
      <w:lvlText w:val="•"/>
      <w:lvlJc w:val="left"/>
      <w:pPr>
        <w:tabs>
          <w:tab w:val="num" w:pos="2160"/>
        </w:tabs>
        <w:ind w:left="2160" w:hanging="360"/>
      </w:pPr>
      <w:rPr>
        <w:rFonts w:ascii="Arial" w:hAnsi="Arial" w:hint="default"/>
      </w:rPr>
    </w:lvl>
    <w:lvl w:ilvl="3" w:tplc="26168DC8" w:tentative="1">
      <w:start w:val="1"/>
      <w:numFmt w:val="bullet"/>
      <w:lvlText w:val="•"/>
      <w:lvlJc w:val="left"/>
      <w:pPr>
        <w:tabs>
          <w:tab w:val="num" w:pos="2880"/>
        </w:tabs>
        <w:ind w:left="2880" w:hanging="360"/>
      </w:pPr>
      <w:rPr>
        <w:rFonts w:ascii="Arial" w:hAnsi="Arial" w:hint="default"/>
      </w:rPr>
    </w:lvl>
    <w:lvl w:ilvl="4" w:tplc="AD5AD5B0" w:tentative="1">
      <w:start w:val="1"/>
      <w:numFmt w:val="bullet"/>
      <w:lvlText w:val="•"/>
      <w:lvlJc w:val="left"/>
      <w:pPr>
        <w:tabs>
          <w:tab w:val="num" w:pos="3600"/>
        </w:tabs>
        <w:ind w:left="3600" w:hanging="360"/>
      </w:pPr>
      <w:rPr>
        <w:rFonts w:ascii="Arial" w:hAnsi="Arial" w:hint="default"/>
      </w:rPr>
    </w:lvl>
    <w:lvl w:ilvl="5" w:tplc="59907090" w:tentative="1">
      <w:start w:val="1"/>
      <w:numFmt w:val="bullet"/>
      <w:lvlText w:val="•"/>
      <w:lvlJc w:val="left"/>
      <w:pPr>
        <w:tabs>
          <w:tab w:val="num" w:pos="4320"/>
        </w:tabs>
        <w:ind w:left="4320" w:hanging="360"/>
      </w:pPr>
      <w:rPr>
        <w:rFonts w:ascii="Arial" w:hAnsi="Arial" w:hint="default"/>
      </w:rPr>
    </w:lvl>
    <w:lvl w:ilvl="6" w:tplc="A196A5E6" w:tentative="1">
      <w:start w:val="1"/>
      <w:numFmt w:val="bullet"/>
      <w:lvlText w:val="•"/>
      <w:lvlJc w:val="left"/>
      <w:pPr>
        <w:tabs>
          <w:tab w:val="num" w:pos="5040"/>
        </w:tabs>
        <w:ind w:left="5040" w:hanging="360"/>
      </w:pPr>
      <w:rPr>
        <w:rFonts w:ascii="Arial" w:hAnsi="Arial" w:hint="default"/>
      </w:rPr>
    </w:lvl>
    <w:lvl w:ilvl="7" w:tplc="F62EEF1A" w:tentative="1">
      <w:start w:val="1"/>
      <w:numFmt w:val="bullet"/>
      <w:lvlText w:val="•"/>
      <w:lvlJc w:val="left"/>
      <w:pPr>
        <w:tabs>
          <w:tab w:val="num" w:pos="5760"/>
        </w:tabs>
        <w:ind w:left="5760" w:hanging="360"/>
      </w:pPr>
      <w:rPr>
        <w:rFonts w:ascii="Arial" w:hAnsi="Arial" w:hint="default"/>
      </w:rPr>
    </w:lvl>
    <w:lvl w:ilvl="8" w:tplc="74E6FB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434991"/>
    <w:multiLevelType w:val="hybridMultilevel"/>
    <w:tmpl w:val="2790355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7391946"/>
    <w:multiLevelType w:val="hybridMultilevel"/>
    <w:tmpl w:val="6ED414DE"/>
    <w:lvl w:ilvl="0" w:tplc="C69CF0AA">
      <w:start w:val="1"/>
      <w:numFmt w:val="bullet"/>
      <w:lvlText w:val="•"/>
      <w:lvlJc w:val="left"/>
      <w:pPr>
        <w:tabs>
          <w:tab w:val="num" w:pos="720"/>
        </w:tabs>
        <w:ind w:left="720" w:hanging="360"/>
      </w:pPr>
      <w:rPr>
        <w:rFonts w:ascii="Arial" w:hAnsi="Arial" w:hint="default"/>
      </w:rPr>
    </w:lvl>
    <w:lvl w:ilvl="1" w:tplc="330E05D4" w:tentative="1">
      <w:start w:val="1"/>
      <w:numFmt w:val="bullet"/>
      <w:lvlText w:val="•"/>
      <w:lvlJc w:val="left"/>
      <w:pPr>
        <w:tabs>
          <w:tab w:val="num" w:pos="1440"/>
        </w:tabs>
        <w:ind w:left="1440" w:hanging="360"/>
      </w:pPr>
      <w:rPr>
        <w:rFonts w:ascii="Arial" w:hAnsi="Arial" w:hint="default"/>
      </w:rPr>
    </w:lvl>
    <w:lvl w:ilvl="2" w:tplc="EC201F6A" w:tentative="1">
      <w:start w:val="1"/>
      <w:numFmt w:val="bullet"/>
      <w:lvlText w:val="•"/>
      <w:lvlJc w:val="left"/>
      <w:pPr>
        <w:tabs>
          <w:tab w:val="num" w:pos="2160"/>
        </w:tabs>
        <w:ind w:left="2160" w:hanging="360"/>
      </w:pPr>
      <w:rPr>
        <w:rFonts w:ascii="Arial" w:hAnsi="Arial" w:hint="default"/>
      </w:rPr>
    </w:lvl>
    <w:lvl w:ilvl="3" w:tplc="6628855E" w:tentative="1">
      <w:start w:val="1"/>
      <w:numFmt w:val="bullet"/>
      <w:lvlText w:val="•"/>
      <w:lvlJc w:val="left"/>
      <w:pPr>
        <w:tabs>
          <w:tab w:val="num" w:pos="2880"/>
        </w:tabs>
        <w:ind w:left="2880" w:hanging="360"/>
      </w:pPr>
      <w:rPr>
        <w:rFonts w:ascii="Arial" w:hAnsi="Arial" w:hint="default"/>
      </w:rPr>
    </w:lvl>
    <w:lvl w:ilvl="4" w:tplc="11B242E2" w:tentative="1">
      <w:start w:val="1"/>
      <w:numFmt w:val="bullet"/>
      <w:lvlText w:val="•"/>
      <w:lvlJc w:val="left"/>
      <w:pPr>
        <w:tabs>
          <w:tab w:val="num" w:pos="3600"/>
        </w:tabs>
        <w:ind w:left="3600" w:hanging="360"/>
      </w:pPr>
      <w:rPr>
        <w:rFonts w:ascii="Arial" w:hAnsi="Arial" w:hint="default"/>
      </w:rPr>
    </w:lvl>
    <w:lvl w:ilvl="5" w:tplc="47F291D8" w:tentative="1">
      <w:start w:val="1"/>
      <w:numFmt w:val="bullet"/>
      <w:lvlText w:val="•"/>
      <w:lvlJc w:val="left"/>
      <w:pPr>
        <w:tabs>
          <w:tab w:val="num" w:pos="4320"/>
        </w:tabs>
        <w:ind w:left="4320" w:hanging="360"/>
      </w:pPr>
      <w:rPr>
        <w:rFonts w:ascii="Arial" w:hAnsi="Arial" w:hint="default"/>
      </w:rPr>
    </w:lvl>
    <w:lvl w:ilvl="6" w:tplc="925C54E4" w:tentative="1">
      <w:start w:val="1"/>
      <w:numFmt w:val="bullet"/>
      <w:lvlText w:val="•"/>
      <w:lvlJc w:val="left"/>
      <w:pPr>
        <w:tabs>
          <w:tab w:val="num" w:pos="5040"/>
        </w:tabs>
        <w:ind w:left="5040" w:hanging="360"/>
      </w:pPr>
      <w:rPr>
        <w:rFonts w:ascii="Arial" w:hAnsi="Arial" w:hint="default"/>
      </w:rPr>
    </w:lvl>
    <w:lvl w:ilvl="7" w:tplc="3D24DD3C" w:tentative="1">
      <w:start w:val="1"/>
      <w:numFmt w:val="bullet"/>
      <w:lvlText w:val="•"/>
      <w:lvlJc w:val="left"/>
      <w:pPr>
        <w:tabs>
          <w:tab w:val="num" w:pos="5760"/>
        </w:tabs>
        <w:ind w:left="5760" w:hanging="360"/>
      </w:pPr>
      <w:rPr>
        <w:rFonts w:ascii="Arial" w:hAnsi="Arial" w:hint="default"/>
      </w:rPr>
    </w:lvl>
    <w:lvl w:ilvl="8" w:tplc="E36402D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0D3894"/>
    <w:multiLevelType w:val="multilevel"/>
    <w:tmpl w:val="9B2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5"/>
  </w:num>
  <w:num w:numId="6">
    <w:abstractNumId w:val="33"/>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8"/>
  </w:num>
  <w:num w:numId="10">
    <w:abstractNumId w:val="22"/>
  </w:num>
  <w:num w:numId="11">
    <w:abstractNumId w:val="4"/>
  </w:num>
  <w:num w:numId="12">
    <w:abstractNumId w:val="25"/>
  </w:num>
  <w:num w:numId="13">
    <w:abstractNumId w:val="30"/>
  </w:num>
  <w:num w:numId="14">
    <w:abstractNumId w:val="0"/>
  </w:num>
  <w:num w:numId="15">
    <w:abstractNumId w:val="20"/>
  </w:num>
  <w:num w:numId="16">
    <w:abstractNumId w:val="40"/>
  </w:num>
  <w:num w:numId="17">
    <w:abstractNumId w:val="2"/>
  </w:num>
  <w:num w:numId="18">
    <w:abstractNumId w:val="32"/>
  </w:num>
  <w:num w:numId="19">
    <w:abstractNumId w:val="35"/>
  </w:num>
  <w:num w:numId="20">
    <w:abstractNumId w:val="17"/>
  </w:num>
  <w:num w:numId="21">
    <w:abstractNumId w:val="6"/>
  </w:num>
  <w:num w:numId="22">
    <w:abstractNumId w:val="36"/>
  </w:num>
  <w:num w:numId="23">
    <w:abstractNumId w:val="34"/>
  </w:num>
  <w:num w:numId="24">
    <w:abstractNumId w:val="38"/>
  </w:num>
  <w:num w:numId="25">
    <w:abstractNumId w:val="21"/>
  </w:num>
  <w:num w:numId="26">
    <w:abstractNumId w:val="15"/>
  </w:num>
  <w:num w:numId="27">
    <w:abstractNumId w:val="1"/>
  </w:num>
  <w:num w:numId="28">
    <w:abstractNumId w:val="39"/>
  </w:num>
  <w:num w:numId="29">
    <w:abstractNumId w:val="10"/>
  </w:num>
  <w:num w:numId="30">
    <w:abstractNumId w:val="12"/>
  </w:num>
  <w:num w:numId="31">
    <w:abstractNumId w:val="3"/>
  </w:num>
  <w:num w:numId="32">
    <w:abstractNumId w:val="14"/>
  </w:num>
  <w:num w:numId="33">
    <w:abstractNumId w:val="19"/>
  </w:num>
  <w:num w:numId="34">
    <w:abstractNumId w:val="29"/>
  </w:num>
  <w:num w:numId="35">
    <w:abstractNumId w:val="13"/>
  </w:num>
  <w:num w:numId="36">
    <w:abstractNumId w:val="27"/>
  </w:num>
  <w:num w:numId="37">
    <w:abstractNumId w:val="28"/>
  </w:num>
  <w:num w:numId="38">
    <w:abstractNumId w:val="9"/>
  </w:num>
  <w:num w:numId="39">
    <w:abstractNumId w:val="11"/>
  </w:num>
  <w:num w:numId="40">
    <w:abstractNumId w:val="18"/>
  </w:num>
  <w:num w:numId="41">
    <w:abstractNumId w:val="1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6"/>
    <w:rsid w:val="00044A0A"/>
    <w:rsid w:val="00052096"/>
    <w:rsid w:val="00055F21"/>
    <w:rsid w:val="0007406F"/>
    <w:rsid w:val="000E0ACA"/>
    <w:rsid w:val="000E3B5F"/>
    <w:rsid w:val="001121A8"/>
    <w:rsid w:val="00151856"/>
    <w:rsid w:val="0015367F"/>
    <w:rsid w:val="001648D7"/>
    <w:rsid w:val="00177909"/>
    <w:rsid w:val="00184834"/>
    <w:rsid w:val="001859DF"/>
    <w:rsid w:val="001F529E"/>
    <w:rsid w:val="00204772"/>
    <w:rsid w:val="00217975"/>
    <w:rsid w:val="002879DE"/>
    <w:rsid w:val="002A6F49"/>
    <w:rsid w:val="002A7E50"/>
    <w:rsid w:val="00306CF7"/>
    <w:rsid w:val="00311AA9"/>
    <w:rsid w:val="00322A05"/>
    <w:rsid w:val="00370372"/>
    <w:rsid w:val="00411697"/>
    <w:rsid w:val="004157DC"/>
    <w:rsid w:val="004163C7"/>
    <w:rsid w:val="00443671"/>
    <w:rsid w:val="00460F18"/>
    <w:rsid w:val="00462298"/>
    <w:rsid w:val="00463C70"/>
    <w:rsid w:val="00471594"/>
    <w:rsid w:val="0048327C"/>
    <w:rsid w:val="00490977"/>
    <w:rsid w:val="004B3188"/>
    <w:rsid w:val="004F2505"/>
    <w:rsid w:val="00503DDE"/>
    <w:rsid w:val="00573D1E"/>
    <w:rsid w:val="005817E4"/>
    <w:rsid w:val="005D1389"/>
    <w:rsid w:val="005D39CA"/>
    <w:rsid w:val="005E5109"/>
    <w:rsid w:val="00636308"/>
    <w:rsid w:val="00692F78"/>
    <w:rsid w:val="00694BE3"/>
    <w:rsid w:val="0070797D"/>
    <w:rsid w:val="00737C01"/>
    <w:rsid w:val="007503E9"/>
    <w:rsid w:val="00767668"/>
    <w:rsid w:val="007C23B0"/>
    <w:rsid w:val="007C49F7"/>
    <w:rsid w:val="007F0865"/>
    <w:rsid w:val="0081695F"/>
    <w:rsid w:val="0083298F"/>
    <w:rsid w:val="00835EEC"/>
    <w:rsid w:val="00874DB7"/>
    <w:rsid w:val="008970BA"/>
    <w:rsid w:val="008C722A"/>
    <w:rsid w:val="008D6ADD"/>
    <w:rsid w:val="008E5FD1"/>
    <w:rsid w:val="0091746F"/>
    <w:rsid w:val="00943F6A"/>
    <w:rsid w:val="0094793E"/>
    <w:rsid w:val="00973ABF"/>
    <w:rsid w:val="009967DB"/>
    <w:rsid w:val="00996CEF"/>
    <w:rsid w:val="009C4303"/>
    <w:rsid w:val="009D3895"/>
    <w:rsid w:val="00A07326"/>
    <w:rsid w:val="00A41247"/>
    <w:rsid w:val="00A4666F"/>
    <w:rsid w:val="00A50FC2"/>
    <w:rsid w:val="00A90730"/>
    <w:rsid w:val="00A93987"/>
    <w:rsid w:val="00AB6AC2"/>
    <w:rsid w:val="00AD62BA"/>
    <w:rsid w:val="00B17547"/>
    <w:rsid w:val="00B20712"/>
    <w:rsid w:val="00B454FE"/>
    <w:rsid w:val="00B60B39"/>
    <w:rsid w:val="00B67386"/>
    <w:rsid w:val="00B91279"/>
    <w:rsid w:val="00B95302"/>
    <w:rsid w:val="00BB07F6"/>
    <w:rsid w:val="00BE5B32"/>
    <w:rsid w:val="00BF5178"/>
    <w:rsid w:val="00C0309A"/>
    <w:rsid w:val="00C053EF"/>
    <w:rsid w:val="00C13D8B"/>
    <w:rsid w:val="00C20C2E"/>
    <w:rsid w:val="00C43994"/>
    <w:rsid w:val="00CA4745"/>
    <w:rsid w:val="00D226BA"/>
    <w:rsid w:val="00D76ACB"/>
    <w:rsid w:val="00D77275"/>
    <w:rsid w:val="00DA5EFB"/>
    <w:rsid w:val="00E03871"/>
    <w:rsid w:val="00E309A9"/>
    <w:rsid w:val="00EC09A4"/>
    <w:rsid w:val="00EC1B1E"/>
    <w:rsid w:val="00EF72D2"/>
    <w:rsid w:val="00F041A1"/>
    <w:rsid w:val="00F20C7F"/>
    <w:rsid w:val="00F5125B"/>
    <w:rsid w:val="00F54F83"/>
    <w:rsid w:val="00F705DE"/>
    <w:rsid w:val="00F81E30"/>
    <w:rsid w:val="00F91013"/>
    <w:rsid w:val="00FD1F5E"/>
    <w:rsid w:val="00FF4739"/>
    <w:rsid w:val="00FF6C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19A91"/>
  <w15:docId w15:val="{43D12346-2396-4036-B19F-31E272F5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A Body Text"/>
    <w:qFormat/>
    <w:rsid w:val="00E03871"/>
    <w:pPr>
      <w:spacing w:after="0" w:line="240" w:lineRule="auto"/>
    </w:pPr>
    <w:rPr>
      <w:rFonts w:ascii="Arial" w:hAnsi="Arial"/>
      <w:sz w:val="24"/>
    </w:rPr>
  </w:style>
  <w:style w:type="paragraph" w:styleId="Heading1">
    <w:name w:val="heading 1"/>
    <w:aliases w:val="CETA Main Heading"/>
    <w:basedOn w:val="Normal"/>
    <w:next w:val="Normal"/>
    <w:link w:val="Heading1Char"/>
    <w:uiPriority w:val="9"/>
    <w:qFormat/>
    <w:rsid w:val="00E03871"/>
    <w:pPr>
      <w:keepNext/>
      <w:keepLines/>
      <w:outlineLvl w:val="0"/>
    </w:pPr>
    <w:rPr>
      <w:rFonts w:eastAsiaTheme="majorEastAsia" w:cstheme="majorBidi"/>
      <w:b/>
      <w:bCs/>
      <w:sz w:val="40"/>
      <w:szCs w:val="28"/>
    </w:rPr>
  </w:style>
  <w:style w:type="paragraph" w:styleId="Heading2">
    <w:name w:val="heading 2"/>
    <w:aliases w:val="CETA Sub Heading"/>
    <w:basedOn w:val="Normal"/>
    <w:next w:val="Normal"/>
    <w:link w:val="Heading2Char"/>
    <w:uiPriority w:val="9"/>
    <w:unhideWhenUsed/>
    <w:qFormat/>
    <w:rsid w:val="00E03871"/>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F54F8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096"/>
    <w:rPr>
      <w:color w:val="808080"/>
    </w:rPr>
  </w:style>
  <w:style w:type="paragraph" w:styleId="BalloonText">
    <w:name w:val="Balloon Text"/>
    <w:basedOn w:val="Normal"/>
    <w:link w:val="BalloonTextChar"/>
    <w:uiPriority w:val="99"/>
    <w:semiHidden/>
    <w:unhideWhenUsed/>
    <w:rsid w:val="00052096"/>
    <w:rPr>
      <w:rFonts w:ascii="Tahoma" w:hAnsi="Tahoma" w:cs="Tahoma"/>
      <w:sz w:val="16"/>
      <w:szCs w:val="16"/>
    </w:rPr>
  </w:style>
  <w:style w:type="character" w:customStyle="1" w:styleId="BalloonTextChar">
    <w:name w:val="Balloon Text Char"/>
    <w:basedOn w:val="DefaultParagraphFont"/>
    <w:link w:val="BalloonText"/>
    <w:uiPriority w:val="99"/>
    <w:semiHidden/>
    <w:rsid w:val="00052096"/>
    <w:rPr>
      <w:rFonts w:ascii="Tahoma" w:hAnsi="Tahoma" w:cs="Tahoma"/>
      <w:sz w:val="16"/>
      <w:szCs w:val="16"/>
    </w:rPr>
  </w:style>
  <w:style w:type="character" w:customStyle="1" w:styleId="Heading2Char">
    <w:name w:val="Heading 2 Char"/>
    <w:aliases w:val="CETA Sub Heading Char"/>
    <w:basedOn w:val="DefaultParagraphFont"/>
    <w:link w:val="Heading2"/>
    <w:uiPriority w:val="9"/>
    <w:rsid w:val="00E03871"/>
    <w:rPr>
      <w:rFonts w:ascii="Arial" w:eastAsiaTheme="majorEastAsia" w:hAnsi="Arial" w:cstheme="majorBidi"/>
      <w:b/>
      <w:bCs/>
      <w:sz w:val="24"/>
      <w:szCs w:val="26"/>
    </w:rPr>
  </w:style>
  <w:style w:type="character" w:customStyle="1" w:styleId="Heading1Char">
    <w:name w:val="Heading 1 Char"/>
    <w:aliases w:val="CETA Main Heading Char"/>
    <w:basedOn w:val="DefaultParagraphFont"/>
    <w:link w:val="Heading1"/>
    <w:uiPriority w:val="9"/>
    <w:rsid w:val="00E03871"/>
    <w:rPr>
      <w:rFonts w:ascii="Arial" w:eastAsiaTheme="majorEastAsia" w:hAnsi="Arial" w:cstheme="majorBidi"/>
      <w:b/>
      <w:bCs/>
      <w:sz w:val="40"/>
      <w:szCs w:val="28"/>
    </w:rPr>
  </w:style>
  <w:style w:type="paragraph" w:styleId="Header">
    <w:name w:val="header"/>
    <w:basedOn w:val="Normal"/>
    <w:link w:val="HeaderChar"/>
    <w:uiPriority w:val="99"/>
    <w:unhideWhenUsed/>
    <w:rsid w:val="00462298"/>
    <w:pPr>
      <w:tabs>
        <w:tab w:val="center" w:pos="4513"/>
        <w:tab w:val="right" w:pos="9026"/>
      </w:tabs>
    </w:pPr>
  </w:style>
  <w:style w:type="character" w:customStyle="1" w:styleId="HeaderChar">
    <w:name w:val="Header Char"/>
    <w:basedOn w:val="DefaultParagraphFont"/>
    <w:link w:val="Header"/>
    <w:uiPriority w:val="99"/>
    <w:rsid w:val="00462298"/>
    <w:rPr>
      <w:rFonts w:ascii="Arial" w:hAnsi="Arial"/>
      <w:sz w:val="24"/>
    </w:rPr>
  </w:style>
  <w:style w:type="paragraph" w:styleId="Footer">
    <w:name w:val="footer"/>
    <w:basedOn w:val="Normal"/>
    <w:link w:val="FooterChar"/>
    <w:uiPriority w:val="99"/>
    <w:unhideWhenUsed/>
    <w:rsid w:val="00462298"/>
    <w:pPr>
      <w:tabs>
        <w:tab w:val="center" w:pos="4513"/>
        <w:tab w:val="right" w:pos="9026"/>
      </w:tabs>
    </w:pPr>
  </w:style>
  <w:style w:type="character" w:customStyle="1" w:styleId="FooterChar">
    <w:name w:val="Footer Char"/>
    <w:basedOn w:val="DefaultParagraphFont"/>
    <w:link w:val="Footer"/>
    <w:uiPriority w:val="99"/>
    <w:rsid w:val="00462298"/>
    <w:rPr>
      <w:rFonts w:ascii="Arial" w:hAnsi="Arial"/>
      <w:sz w:val="24"/>
    </w:rPr>
  </w:style>
  <w:style w:type="paragraph" w:styleId="ListParagraph">
    <w:name w:val="List Paragraph"/>
    <w:basedOn w:val="Normal"/>
    <w:uiPriority w:val="34"/>
    <w:qFormat/>
    <w:rsid w:val="00B91279"/>
    <w:pPr>
      <w:ind w:left="720"/>
      <w:contextualSpacing/>
    </w:pPr>
    <w:rPr>
      <w:rFonts w:ascii="Times New Roman" w:eastAsia="Times New Roman" w:hAnsi="Times New Roman" w:cs="Times New Roman"/>
      <w:szCs w:val="24"/>
      <w:lang w:val="en-GB" w:eastAsia="en-GB"/>
    </w:rPr>
  </w:style>
  <w:style w:type="paragraph" w:customStyle="1" w:styleId="ceta">
    <w:name w:val="ceta"/>
    <w:basedOn w:val="Normal"/>
    <w:link w:val="cetaChar"/>
    <w:rsid w:val="00B91279"/>
    <w:pPr>
      <w:spacing w:line="276" w:lineRule="auto"/>
    </w:pPr>
    <w:rPr>
      <w:rFonts w:asciiTheme="minorHAnsi" w:eastAsia="Times New Roman" w:hAnsiTheme="minorHAnsi" w:cs="Calibri"/>
      <w:b/>
      <w:sz w:val="36"/>
      <w:szCs w:val="36"/>
      <w:lang w:eastAsia="en-NZ"/>
    </w:rPr>
  </w:style>
  <w:style w:type="character" w:customStyle="1" w:styleId="cetaChar">
    <w:name w:val="ceta Char"/>
    <w:link w:val="ceta"/>
    <w:rsid w:val="00B91279"/>
    <w:rPr>
      <w:rFonts w:eastAsia="Times New Roman" w:cs="Calibri"/>
      <w:b/>
      <w:sz w:val="36"/>
      <w:szCs w:val="36"/>
      <w:lang w:eastAsia="en-NZ"/>
    </w:rPr>
  </w:style>
  <w:style w:type="character" w:styleId="CommentReference">
    <w:name w:val="annotation reference"/>
    <w:basedOn w:val="DefaultParagraphFont"/>
    <w:uiPriority w:val="99"/>
    <w:semiHidden/>
    <w:unhideWhenUsed/>
    <w:rsid w:val="00694BE3"/>
    <w:rPr>
      <w:sz w:val="16"/>
      <w:szCs w:val="16"/>
    </w:rPr>
  </w:style>
  <w:style w:type="paragraph" w:styleId="CommentText">
    <w:name w:val="annotation text"/>
    <w:basedOn w:val="Normal"/>
    <w:link w:val="CommentTextChar"/>
    <w:uiPriority w:val="99"/>
    <w:semiHidden/>
    <w:unhideWhenUsed/>
    <w:rsid w:val="00694BE3"/>
    <w:rPr>
      <w:sz w:val="20"/>
      <w:szCs w:val="20"/>
    </w:rPr>
  </w:style>
  <w:style w:type="character" w:customStyle="1" w:styleId="CommentTextChar">
    <w:name w:val="Comment Text Char"/>
    <w:basedOn w:val="DefaultParagraphFont"/>
    <w:link w:val="CommentText"/>
    <w:uiPriority w:val="99"/>
    <w:semiHidden/>
    <w:rsid w:val="00694BE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4BE3"/>
    <w:rPr>
      <w:b/>
      <w:bCs/>
    </w:rPr>
  </w:style>
  <w:style w:type="character" w:customStyle="1" w:styleId="CommentSubjectChar">
    <w:name w:val="Comment Subject Char"/>
    <w:basedOn w:val="CommentTextChar"/>
    <w:link w:val="CommentSubject"/>
    <w:uiPriority w:val="99"/>
    <w:semiHidden/>
    <w:rsid w:val="00694BE3"/>
    <w:rPr>
      <w:rFonts w:ascii="Arial" w:hAnsi="Arial"/>
      <w:b/>
      <w:bCs/>
      <w:sz w:val="20"/>
      <w:szCs w:val="20"/>
    </w:rPr>
  </w:style>
  <w:style w:type="paragraph" w:styleId="NormalWeb">
    <w:name w:val="Normal (Web)"/>
    <w:basedOn w:val="Normal"/>
    <w:uiPriority w:val="99"/>
    <w:unhideWhenUsed/>
    <w:rsid w:val="00B454FE"/>
    <w:pPr>
      <w:spacing w:before="100" w:beforeAutospacing="1" w:after="100" w:afterAutospacing="1"/>
    </w:pPr>
    <w:rPr>
      <w:rFonts w:ascii="Times New Roman" w:eastAsia="Times New Roman" w:hAnsi="Times New Roman" w:cs="Times New Roman"/>
      <w:szCs w:val="24"/>
      <w:lang w:eastAsia="en-NZ"/>
    </w:rPr>
  </w:style>
  <w:style w:type="table" w:styleId="TableGrid">
    <w:name w:val="Table Grid"/>
    <w:basedOn w:val="TableNormal"/>
    <w:uiPriority w:val="59"/>
    <w:rsid w:val="00B454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5EFB"/>
    <w:rPr>
      <w:color w:val="0000FF"/>
      <w:u w:val="single"/>
    </w:rPr>
  </w:style>
  <w:style w:type="character" w:customStyle="1" w:styleId="Heading3Char">
    <w:name w:val="Heading 3 Char"/>
    <w:basedOn w:val="DefaultParagraphFont"/>
    <w:link w:val="Heading3"/>
    <w:uiPriority w:val="9"/>
    <w:semiHidden/>
    <w:rsid w:val="00F54F83"/>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F54F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3654">
      <w:bodyDiv w:val="1"/>
      <w:marLeft w:val="0"/>
      <w:marRight w:val="0"/>
      <w:marTop w:val="0"/>
      <w:marBottom w:val="0"/>
      <w:divBdr>
        <w:top w:val="none" w:sz="0" w:space="0" w:color="auto"/>
        <w:left w:val="none" w:sz="0" w:space="0" w:color="auto"/>
        <w:bottom w:val="none" w:sz="0" w:space="0" w:color="auto"/>
        <w:right w:val="none" w:sz="0" w:space="0" w:color="auto"/>
      </w:divBdr>
      <w:divsChild>
        <w:div w:id="737749812">
          <w:marLeft w:val="446"/>
          <w:marRight w:val="0"/>
          <w:marTop w:val="0"/>
          <w:marBottom w:val="0"/>
          <w:divBdr>
            <w:top w:val="none" w:sz="0" w:space="0" w:color="auto"/>
            <w:left w:val="none" w:sz="0" w:space="0" w:color="auto"/>
            <w:bottom w:val="none" w:sz="0" w:space="0" w:color="auto"/>
            <w:right w:val="none" w:sz="0" w:space="0" w:color="auto"/>
          </w:divBdr>
        </w:div>
      </w:divsChild>
    </w:div>
    <w:div w:id="119039096">
      <w:bodyDiv w:val="1"/>
      <w:marLeft w:val="0"/>
      <w:marRight w:val="0"/>
      <w:marTop w:val="0"/>
      <w:marBottom w:val="0"/>
      <w:divBdr>
        <w:top w:val="none" w:sz="0" w:space="0" w:color="auto"/>
        <w:left w:val="none" w:sz="0" w:space="0" w:color="auto"/>
        <w:bottom w:val="none" w:sz="0" w:space="0" w:color="auto"/>
        <w:right w:val="none" w:sz="0" w:space="0" w:color="auto"/>
      </w:divBdr>
      <w:divsChild>
        <w:div w:id="1401295628">
          <w:marLeft w:val="446"/>
          <w:marRight w:val="0"/>
          <w:marTop w:val="0"/>
          <w:marBottom w:val="0"/>
          <w:divBdr>
            <w:top w:val="none" w:sz="0" w:space="0" w:color="auto"/>
            <w:left w:val="none" w:sz="0" w:space="0" w:color="auto"/>
            <w:bottom w:val="none" w:sz="0" w:space="0" w:color="auto"/>
            <w:right w:val="none" w:sz="0" w:space="0" w:color="auto"/>
          </w:divBdr>
        </w:div>
        <w:div w:id="2022583606">
          <w:marLeft w:val="446"/>
          <w:marRight w:val="0"/>
          <w:marTop w:val="0"/>
          <w:marBottom w:val="0"/>
          <w:divBdr>
            <w:top w:val="none" w:sz="0" w:space="0" w:color="auto"/>
            <w:left w:val="none" w:sz="0" w:space="0" w:color="auto"/>
            <w:bottom w:val="none" w:sz="0" w:space="0" w:color="auto"/>
            <w:right w:val="none" w:sz="0" w:space="0" w:color="auto"/>
          </w:divBdr>
        </w:div>
      </w:divsChild>
    </w:div>
    <w:div w:id="135412840">
      <w:bodyDiv w:val="1"/>
      <w:marLeft w:val="0"/>
      <w:marRight w:val="0"/>
      <w:marTop w:val="0"/>
      <w:marBottom w:val="0"/>
      <w:divBdr>
        <w:top w:val="none" w:sz="0" w:space="0" w:color="auto"/>
        <w:left w:val="none" w:sz="0" w:space="0" w:color="auto"/>
        <w:bottom w:val="none" w:sz="0" w:space="0" w:color="auto"/>
        <w:right w:val="none" w:sz="0" w:space="0" w:color="auto"/>
      </w:divBdr>
    </w:div>
    <w:div w:id="330527934">
      <w:bodyDiv w:val="1"/>
      <w:marLeft w:val="0"/>
      <w:marRight w:val="0"/>
      <w:marTop w:val="0"/>
      <w:marBottom w:val="0"/>
      <w:divBdr>
        <w:top w:val="none" w:sz="0" w:space="0" w:color="auto"/>
        <w:left w:val="none" w:sz="0" w:space="0" w:color="auto"/>
        <w:bottom w:val="none" w:sz="0" w:space="0" w:color="auto"/>
        <w:right w:val="none" w:sz="0" w:space="0" w:color="auto"/>
      </w:divBdr>
    </w:div>
    <w:div w:id="377896610">
      <w:bodyDiv w:val="1"/>
      <w:marLeft w:val="0"/>
      <w:marRight w:val="0"/>
      <w:marTop w:val="0"/>
      <w:marBottom w:val="0"/>
      <w:divBdr>
        <w:top w:val="none" w:sz="0" w:space="0" w:color="auto"/>
        <w:left w:val="none" w:sz="0" w:space="0" w:color="auto"/>
        <w:bottom w:val="none" w:sz="0" w:space="0" w:color="auto"/>
        <w:right w:val="none" w:sz="0" w:space="0" w:color="auto"/>
      </w:divBdr>
    </w:div>
    <w:div w:id="377898905">
      <w:bodyDiv w:val="1"/>
      <w:marLeft w:val="0"/>
      <w:marRight w:val="0"/>
      <w:marTop w:val="0"/>
      <w:marBottom w:val="0"/>
      <w:divBdr>
        <w:top w:val="none" w:sz="0" w:space="0" w:color="auto"/>
        <w:left w:val="none" w:sz="0" w:space="0" w:color="auto"/>
        <w:bottom w:val="none" w:sz="0" w:space="0" w:color="auto"/>
        <w:right w:val="none" w:sz="0" w:space="0" w:color="auto"/>
      </w:divBdr>
      <w:divsChild>
        <w:div w:id="1708220940">
          <w:marLeft w:val="446"/>
          <w:marRight w:val="0"/>
          <w:marTop w:val="0"/>
          <w:marBottom w:val="0"/>
          <w:divBdr>
            <w:top w:val="none" w:sz="0" w:space="0" w:color="auto"/>
            <w:left w:val="none" w:sz="0" w:space="0" w:color="auto"/>
            <w:bottom w:val="none" w:sz="0" w:space="0" w:color="auto"/>
            <w:right w:val="none" w:sz="0" w:space="0" w:color="auto"/>
          </w:divBdr>
        </w:div>
        <w:div w:id="1481073454">
          <w:marLeft w:val="446"/>
          <w:marRight w:val="0"/>
          <w:marTop w:val="0"/>
          <w:marBottom w:val="0"/>
          <w:divBdr>
            <w:top w:val="none" w:sz="0" w:space="0" w:color="auto"/>
            <w:left w:val="none" w:sz="0" w:space="0" w:color="auto"/>
            <w:bottom w:val="none" w:sz="0" w:space="0" w:color="auto"/>
            <w:right w:val="none" w:sz="0" w:space="0" w:color="auto"/>
          </w:divBdr>
        </w:div>
      </w:divsChild>
    </w:div>
    <w:div w:id="492379041">
      <w:bodyDiv w:val="1"/>
      <w:marLeft w:val="0"/>
      <w:marRight w:val="0"/>
      <w:marTop w:val="0"/>
      <w:marBottom w:val="0"/>
      <w:divBdr>
        <w:top w:val="none" w:sz="0" w:space="0" w:color="auto"/>
        <w:left w:val="none" w:sz="0" w:space="0" w:color="auto"/>
        <w:bottom w:val="none" w:sz="0" w:space="0" w:color="auto"/>
        <w:right w:val="none" w:sz="0" w:space="0" w:color="auto"/>
      </w:divBdr>
    </w:div>
    <w:div w:id="545917111">
      <w:bodyDiv w:val="1"/>
      <w:marLeft w:val="0"/>
      <w:marRight w:val="0"/>
      <w:marTop w:val="0"/>
      <w:marBottom w:val="0"/>
      <w:divBdr>
        <w:top w:val="none" w:sz="0" w:space="0" w:color="auto"/>
        <w:left w:val="none" w:sz="0" w:space="0" w:color="auto"/>
        <w:bottom w:val="none" w:sz="0" w:space="0" w:color="auto"/>
        <w:right w:val="none" w:sz="0" w:space="0" w:color="auto"/>
      </w:divBdr>
      <w:divsChild>
        <w:div w:id="1344435409">
          <w:marLeft w:val="446"/>
          <w:marRight w:val="0"/>
          <w:marTop w:val="0"/>
          <w:marBottom w:val="0"/>
          <w:divBdr>
            <w:top w:val="none" w:sz="0" w:space="0" w:color="auto"/>
            <w:left w:val="none" w:sz="0" w:space="0" w:color="auto"/>
            <w:bottom w:val="none" w:sz="0" w:space="0" w:color="auto"/>
            <w:right w:val="none" w:sz="0" w:space="0" w:color="auto"/>
          </w:divBdr>
        </w:div>
      </w:divsChild>
    </w:div>
    <w:div w:id="556168913">
      <w:bodyDiv w:val="1"/>
      <w:marLeft w:val="0"/>
      <w:marRight w:val="0"/>
      <w:marTop w:val="0"/>
      <w:marBottom w:val="0"/>
      <w:divBdr>
        <w:top w:val="none" w:sz="0" w:space="0" w:color="auto"/>
        <w:left w:val="none" w:sz="0" w:space="0" w:color="auto"/>
        <w:bottom w:val="none" w:sz="0" w:space="0" w:color="auto"/>
        <w:right w:val="none" w:sz="0" w:space="0" w:color="auto"/>
      </w:divBdr>
    </w:div>
    <w:div w:id="594679087">
      <w:bodyDiv w:val="1"/>
      <w:marLeft w:val="0"/>
      <w:marRight w:val="0"/>
      <w:marTop w:val="0"/>
      <w:marBottom w:val="0"/>
      <w:divBdr>
        <w:top w:val="none" w:sz="0" w:space="0" w:color="auto"/>
        <w:left w:val="none" w:sz="0" w:space="0" w:color="auto"/>
        <w:bottom w:val="none" w:sz="0" w:space="0" w:color="auto"/>
        <w:right w:val="none" w:sz="0" w:space="0" w:color="auto"/>
      </w:divBdr>
    </w:div>
    <w:div w:id="604383718">
      <w:bodyDiv w:val="1"/>
      <w:marLeft w:val="0"/>
      <w:marRight w:val="0"/>
      <w:marTop w:val="0"/>
      <w:marBottom w:val="0"/>
      <w:divBdr>
        <w:top w:val="none" w:sz="0" w:space="0" w:color="auto"/>
        <w:left w:val="none" w:sz="0" w:space="0" w:color="auto"/>
        <w:bottom w:val="none" w:sz="0" w:space="0" w:color="auto"/>
        <w:right w:val="none" w:sz="0" w:space="0" w:color="auto"/>
      </w:divBdr>
    </w:div>
    <w:div w:id="674696274">
      <w:bodyDiv w:val="1"/>
      <w:marLeft w:val="0"/>
      <w:marRight w:val="0"/>
      <w:marTop w:val="0"/>
      <w:marBottom w:val="0"/>
      <w:divBdr>
        <w:top w:val="none" w:sz="0" w:space="0" w:color="auto"/>
        <w:left w:val="none" w:sz="0" w:space="0" w:color="auto"/>
        <w:bottom w:val="none" w:sz="0" w:space="0" w:color="auto"/>
        <w:right w:val="none" w:sz="0" w:space="0" w:color="auto"/>
      </w:divBdr>
      <w:divsChild>
        <w:div w:id="826672919">
          <w:marLeft w:val="446"/>
          <w:marRight w:val="0"/>
          <w:marTop w:val="0"/>
          <w:marBottom w:val="0"/>
          <w:divBdr>
            <w:top w:val="none" w:sz="0" w:space="0" w:color="auto"/>
            <w:left w:val="none" w:sz="0" w:space="0" w:color="auto"/>
            <w:bottom w:val="none" w:sz="0" w:space="0" w:color="auto"/>
            <w:right w:val="none" w:sz="0" w:space="0" w:color="auto"/>
          </w:divBdr>
        </w:div>
        <w:div w:id="1901749389">
          <w:marLeft w:val="446"/>
          <w:marRight w:val="0"/>
          <w:marTop w:val="0"/>
          <w:marBottom w:val="0"/>
          <w:divBdr>
            <w:top w:val="none" w:sz="0" w:space="0" w:color="auto"/>
            <w:left w:val="none" w:sz="0" w:space="0" w:color="auto"/>
            <w:bottom w:val="none" w:sz="0" w:space="0" w:color="auto"/>
            <w:right w:val="none" w:sz="0" w:space="0" w:color="auto"/>
          </w:divBdr>
        </w:div>
      </w:divsChild>
    </w:div>
    <w:div w:id="698549268">
      <w:bodyDiv w:val="1"/>
      <w:marLeft w:val="0"/>
      <w:marRight w:val="0"/>
      <w:marTop w:val="0"/>
      <w:marBottom w:val="0"/>
      <w:divBdr>
        <w:top w:val="none" w:sz="0" w:space="0" w:color="auto"/>
        <w:left w:val="none" w:sz="0" w:space="0" w:color="auto"/>
        <w:bottom w:val="none" w:sz="0" w:space="0" w:color="auto"/>
        <w:right w:val="none" w:sz="0" w:space="0" w:color="auto"/>
      </w:divBdr>
      <w:divsChild>
        <w:div w:id="246840687">
          <w:marLeft w:val="446"/>
          <w:marRight w:val="0"/>
          <w:marTop w:val="0"/>
          <w:marBottom w:val="0"/>
          <w:divBdr>
            <w:top w:val="none" w:sz="0" w:space="0" w:color="auto"/>
            <w:left w:val="none" w:sz="0" w:space="0" w:color="auto"/>
            <w:bottom w:val="none" w:sz="0" w:space="0" w:color="auto"/>
            <w:right w:val="none" w:sz="0" w:space="0" w:color="auto"/>
          </w:divBdr>
        </w:div>
      </w:divsChild>
    </w:div>
    <w:div w:id="807403889">
      <w:bodyDiv w:val="1"/>
      <w:marLeft w:val="0"/>
      <w:marRight w:val="0"/>
      <w:marTop w:val="0"/>
      <w:marBottom w:val="0"/>
      <w:divBdr>
        <w:top w:val="none" w:sz="0" w:space="0" w:color="auto"/>
        <w:left w:val="none" w:sz="0" w:space="0" w:color="auto"/>
        <w:bottom w:val="none" w:sz="0" w:space="0" w:color="auto"/>
        <w:right w:val="none" w:sz="0" w:space="0" w:color="auto"/>
      </w:divBdr>
      <w:divsChild>
        <w:div w:id="358815888">
          <w:marLeft w:val="446"/>
          <w:marRight w:val="0"/>
          <w:marTop w:val="0"/>
          <w:marBottom w:val="0"/>
          <w:divBdr>
            <w:top w:val="none" w:sz="0" w:space="0" w:color="auto"/>
            <w:left w:val="none" w:sz="0" w:space="0" w:color="auto"/>
            <w:bottom w:val="none" w:sz="0" w:space="0" w:color="auto"/>
            <w:right w:val="none" w:sz="0" w:space="0" w:color="auto"/>
          </w:divBdr>
        </w:div>
        <w:div w:id="1296721892">
          <w:marLeft w:val="446"/>
          <w:marRight w:val="0"/>
          <w:marTop w:val="0"/>
          <w:marBottom w:val="0"/>
          <w:divBdr>
            <w:top w:val="none" w:sz="0" w:space="0" w:color="auto"/>
            <w:left w:val="none" w:sz="0" w:space="0" w:color="auto"/>
            <w:bottom w:val="none" w:sz="0" w:space="0" w:color="auto"/>
            <w:right w:val="none" w:sz="0" w:space="0" w:color="auto"/>
          </w:divBdr>
        </w:div>
      </w:divsChild>
    </w:div>
    <w:div w:id="807674036">
      <w:bodyDiv w:val="1"/>
      <w:marLeft w:val="0"/>
      <w:marRight w:val="0"/>
      <w:marTop w:val="0"/>
      <w:marBottom w:val="0"/>
      <w:divBdr>
        <w:top w:val="none" w:sz="0" w:space="0" w:color="auto"/>
        <w:left w:val="none" w:sz="0" w:space="0" w:color="auto"/>
        <w:bottom w:val="none" w:sz="0" w:space="0" w:color="auto"/>
        <w:right w:val="none" w:sz="0" w:space="0" w:color="auto"/>
      </w:divBdr>
      <w:divsChild>
        <w:div w:id="877011648">
          <w:marLeft w:val="446"/>
          <w:marRight w:val="0"/>
          <w:marTop w:val="0"/>
          <w:marBottom w:val="0"/>
          <w:divBdr>
            <w:top w:val="none" w:sz="0" w:space="0" w:color="auto"/>
            <w:left w:val="none" w:sz="0" w:space="0" w:color="auto"/>
            <w:bottom w:val="none" w:sz="0" w:space="0" w:color="auto"/>
            <w:right w:val="none" w:sz="0" w:space="0" w:color="auto"/>
          </w:divBdr>
        </w:div>
      </w:divsChild>
    </w:div>
    <w:div w:id="818615627">
      <w:bodyDiv w:val="1"/>
      <w:marLeft w:val="0"/>
      <w:marRight w:val="0"/>
      <w:marTop w:val="0"/>
      <w:marBottom w:val="0"/>
      <w:divBdr>
        <w:top w:val="none" w:sz="0" w:space="0" w:color="auto"/>
        <w:left w:val="none" w:sz="0" w:space="0" w:color="auto"/>
        <w:bottom w:val="none" w:sz="0" w:space="0" w:color="auto"/>
        <w:right w:val="none" w:sz="0" w:space="0" w:color="auto"/>
      </w:divBdr>
    </w:div>
    <w:div w:id="891891980">
      <w:bodyDiv w:val="1"/>
      <w:marLeft w:val="0"/>
      <w:marRight w:val="0"/>
      <w:marTop w:val="0"/>
      <w:marBottom w:val="0"/>
      <w:divBdr>
        <w:top w:val="none" w:sz="0" w:space="0" w:color="auto"/>
        <w:left w:val="none" w:sz="0" w:space="0" w:color="auto"/>
        <w:bottom w:val="none" w:sz="0" w:space="0" w:color="auto"/>
        <w:right w:val="none" w:sz="0" w:space="0" w:color="auto"/>
      </w:divBdr>
      <w:divsChild>
        <w:div w:id="425616990">
          <w:marLeft w:val="446"/>
          <w:marRight w:val="0"/>
          <w:marTop w:val="0"/>
          <w:marBottom w:val="0"/>
          <w:divBdr>
            <w:top w:val="none" w:sz="0" w:space="0" w:color="auto"/>
            <w:left w:val="none" w:sz="0" w:space="0" w:color="auto"/>
            <w:bottom w:val="none" w:sz="0" w:space="0" w:color="auto"/>
            <w:right w:val="none" w:sz="0" w:space="0" w:color="auto"/>
          </w:divBdr>
        </w:div>
        <w:div w:id="1096051998">
          <w:marLeft w:val="446"/>
          <w:marRight w:val="0"/>
          <w:marTop w:val="0"/>
          <w:marBottom w:val="0"/>
          <w:divBdr>
            <w:top w:val="none" w:sz="0" w:space="0" w:color="auto"/>
            <w:left w:val="none" w:sz="0" w:space="0" w:color="auto"/>
            <w:bottom w:val="none" w:sz="0" w:space="0" w:color="auto"/>
            <w:right w:val="none" w:sz="0" w:space="0" w:color="auto"/>
          </w:divBdr>
        </w:div>
      </w:divsChild>
    </w:div>
    <w:div w:id="936979634">
      <w:bodyDiv w:val="1"/>
      <w:marLeft w:val="0"/>
      <w:marRight w:val="0"/>
      <w:marTop w:val="0"/>
      <w:marBottom w:val="0"/>
      <w:divBdr>
        <w:top w:val="none" w:sz="0" w:space="0" w:color="auto"/>
        <w:left w:val="none" w:sz="0" w:space="0" w:color="auto"/>
        <w:bottom w:val="none" w:sz="0" w:space="0" w:color="auto"/>
        <w:right w:val="none" w:sz="0" w:space="0" w:color="auto"/>
      </w:divBdr>
      <w:divsChild>
        <w:div w:id="1848443187">
          <w:marLeft w:val="446"/>
          <w:marRight w:val="0"/>
          <w:marTop w:val="0"/>
          <w:marBottom w:val="0"/>
          <w:divBdr>
            <w:top w:val="none" w:sz="0" w:space="0" w:color="auto"/>
            <w:left w:val="none" w:sz="0" w:space="0" w:color="auto"/>
            <w:bottom w:val="none" w:sz="0" w:space="0" w:color="auto"/>
            <w:right w:val="none" w:sz="0" w:space="0" w:color="auto"/>
          </w:divBdr>
        </w:div>
        <w:div w:id="714740618">
          <w:marLeft w:val="446"/>
          <w:marRight w:val="0"/>
          <w:marTop w:val="0"/>
          <w:marBottom w:val="0"/>
          <w:divBdr>
            <w:top w:val="none" w:sz="0" w:space="0" w:color="auto"/>
            <w:left w:val="none" w:sz="0" w:space="0" w:color="auto"/>
            <w:bottom w:val="none" w:sz="0" w:space="0" w:color="auto"/>
            <w:right w:val="none" w:sz="0" w:space="0" w:color="auto"/>
          </w:divBdr>
        </w:div>
        <w:div w:id="1025011859">
          <w:marLeft w:val="446"/>
          <w:marRight w:val="0"/>
          <w:marTop w:val="0"/>
          <w:marBottom w:val="0"/>
          <w:divBdr>
            <w:top w:val="none" w:sz="0" w:space="0" w:color="auto"/>
            <w:left w:val="none" w:sz="0" w:space="0" w:color="auto"/>
            <w:bottom w:val="none" w:sz="0" w:space="0" w:color="auto"/>
            <w:right w:val="none" w:sz="0" w:space="0" w:color="auto"/>
          </w:divBdr>
        </w:div>
      </w:divsChild>
    </w:div>
    <w:div w:id="1104880538">
      <w:bodyDiv w:val="1"/>
      <w:marLeft w:val="0"/>
      <w:marRight w:val="0"/>
      <w:marTop w:val="0"/>
      <w:marBottom w:val="0"/>
      <w:divBdr>
        <w:top w:val="none" w:sz="0" w:space="0" w:color="auto"/>
        <w:left w:val="none" w:sz="0" w:space="0" w:color="auto"/>
        <w:bottom w:val="none" w:sz="0" w:space="0" w:color="auto"/>
        <w:right w:val="none" w:sz="0" w:space="0" w:color="auto"/>
      </w:divBdr>
    </w:div>
    <w:div w:id="1845588712">
      <w:bodyDiv w:val="1"/>
      <w:marLeft w:val="0"/>
      <w:marRight w:val="0"/>
      <w:marTop w:val="0"/>
      <w:marBottom w:val="0"/>
      <w:divBdr>
        <w:top w:val="none" w:sz="0" w:space="0" w:color="auto"/>
        <w:left w:val="none" w:sz="0" w:space="0" w:color="auto"/>
        <w:bottom w:val="none" w:sz="0" w:space="0" w:color="auto"/>
        <w:right w:val="none" w:sz="0" w:space="0" w:color="auto"/>
      </w:divBdr>
      <w:divsChild>
        <w:div w:id="2007783513">
          <w:marLeft w:val="446"/>
          <w:marRight w:val="0"/>
          <w:marTop w:val="0"/>
          <w:marBottom w:val="0"/>
          <w:divBdr>
            <w:top w:val="none" w:sz="0" w:space="0" w:color="auto"/>
            <w:left w:val="none" w:sz="0" w:space="0" w:color="auto"/>
            <w:bottom w:val="none" w:sz="0" w:space="0" w:color="auto"/>
            <w:right w:val="none" w:sz="0" w:space="0" w:color="auto"/>
          </w:divBdr>
        </w:div>
        <w:div w:id="274798706">
          <w:marLeft w:val="446"/>
          <w:marRight w:val="0"/>
          <w:marTop w:val="0"/>
          <w:marBottom w:val="0"/>
          <w:divBdr>
            <w:top w:val="none" w:sz="0" w:space="0" w:color="auto"/>
            <w:left w:val="none" w:sz="0" w:space="0" w:color="auto"/>
            <w:bottom w:val="none" w:sz="0" w:space="0" w:color="auto"/>
            <w:right w:val="none" w:sz="0" w:space="0" w:color="auto"/>
          </w:divBdr>
        </w:div>
      </w:divsChild>
    </w:div>
    <w:div w:id="1998223949">
      <w:bodyDiv w:val="1"/>
      <w:marLeft w:val="0"/>
      <w:marRight w:val="0"/>
      <w:marTop w:val="0"/>
      <w:marBottom w:val="0"/>
      <w:divBdr>
        <w:top w:val="none" w:sz="0" w:space="0" w:color="auto"/>
        <w:left w:val="none" w:sz="0" w:space="0" w:color="auto"/>
        <w:bottom w:val="none" w:sz="0" w:space="0" w:color="auto"/>
        <w:right w:val="none" w:sz="0" w:space="0" w:color="auto"/>
      </w:divBdr>
      <w:divsChild>
        <w:div w:id="793713028">
          <w:marLeft w:val="446"/>
          <w:marRight w:val="0"/>
          <w:marTop w:val="0"/>
          <w:marBottom w:val="0"/>
          <w:divBdr>
            <w:top w:val="none" w:sz="0" w:space="0" w:color="auto"/>
            <w:left w:val="none" w:sz="0" w:space="0" w:color="auto"/>
            <w:bottom w:val="none" w:sz="0" w:space="0" w:color="auto"/>
            <w:right w:val="none" w:sz="0" w:space="0" w:color="auto"/>
          </w:divBdr>
        </w:div>
      </w:divsChild>
    </w:div>
    <w:div w:id="20701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versityworksnz.org.nz/diversity-awards/winners-and-entrants-2018/work-life-balance-2018/xero-2018/"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5A897-0B2C-4467-86DF-1CD55D27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5460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Tarra Behr</dc:creator>
  <cp:lastModifiedBy>Kerry Allen</cp:lastModifiedBy>
  <cp:revision>2</cp:revision>
  <cp:lastPrinted>2018-09-03T21:35:00Z</cp:lastPrinted>
  <dcterms:created xsi:type="dcterms:W3CDTF">2020-01-27T20:21:00Z</dcterms:created>
  <dcterms:modified xsi:type="dcterms:W3CDTF">2020-01-27T20:21:00Z</dcterms:modified>
</cp:coreProperties>
</file>