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F23C67" w14:textId="61E647AA" w:rsidR="00AD6CD9" w:rsidRDefault="00AD6CD9" w:rsidP="00AD6CD9">
      <w:pPr>
        <w:jc w:val="center"/>
        <w:rPr>
          <w:b/>
          <w:bCs/>
        </w:rPr>
      </w:pPr>
      <w:r>
        <w:rPr>
          <w:b/>
          <w:bCs/>
        </w:rPr>
        <w:t xml:space="preserve">Level 2: Future Proofing </w:t>
      </w:r>
      <w:r w:rsidR="00A2408D">
        <w:rPr>
          <w:b/>
          <w:bCs/>
        </w:rPr>
        <w:t xml:space="preserve">- Social </w:t>
      </w:r>
      <w:r>
        <w:rPr>
          <w:b/>
          <w:bCs/>
        </w:rPr>
        <w:t>Influence</w:t>
      </w:r>
      <w:r w:rsidR="00A2408D">
        <w:rPr>
          <w:b/>
          <w:bCs/>
        </w:rPr>
        <w:t xml:space="preserve"> </w:t>
      </w:r>
      <w:r>
        <w:rPr>
          <w:b/>
          <w:bCs/>
        </w:rPr>
        <w:t>Worksheet</w:t>
      </w:r>
    </w:p>
    <w:p w14:paraId="7D80F8D6" w14:textId="3BE73BE9" w:rsidR="003A7EFD" w:rsidRPr="00AD6CD9" w:rsidRDefault="003A7EFD" w:rsidP="00AD6CD9">
      <w:pPr>
        <w:jc w:val="center"/>
        <w:rPr>
          <w:b/>
          <w:bCs/>
        </w:rPr>
      </w:pPr>
      <w:r w:rsidRPr="00AD6CD9">
        <w:rPr>
          <w:b/>
          <w:bCs/>
        </w:rPr>
        <w:t>Built on Trust: Why Independent Wrap Delivers When It Counts</w:t>
      </w:r>
    </w:p>
    <w:p w14:paraId="57D723F3" w14:textId="5F052D84" w:rsidR="003A7EFD" w:rsidRDefault="003A7EFD" w:rsidP="003A7EFD">
      <w:r w:rsidRPr="003A7EFD">
        <w:t>9 Aug</w:t>
      </w:r>
      <w:r>
        <w:t xml:space="preserve"> 2025</w:t>
      </w:r>
    </w:p>
    <w:p w14:paraId="664B69E4" w14:textId="1428C606" w:rsidR="003A7EFD" w:rsidRPr="002A6F19" w:rsidRDefault="003A7EFD" w:rsidP="003A7EFD">
      <w:pPr>
        <w:rPr>
          <w:sz w:val="20"/>
          <w:szCs w:val="20"/>
        </w:rPr>
      </w:pPr>
      <w:hyperlink r:id="rId7" w:anchor=":~:text=In%20an%20industry%20where%20downtime,how%20they%20treat%20their%20customers" w:history="1">
        <w:r w:rsidRPr="002A6F19">
          <w:rPr>
            <w:rStyle w:val="Hyperlink"/>
            <w:sz w:val="20"/>
            <w:szCs w:val="20"/>
          </w:rPr>
          <w:t>https://www.ruralcontractor.co.nz/blog/built-on-trust-why-independent-wrap-delivers-when-it-counts#:~:text=In%20an%20industry%20where%20downtime,how%20they%20treat%20their%20customers</w:t>
        </w:r>
      </w:hyperlink>
      <w:r w:rsidRPr="002A6F19">
        <w:rPr>
          <w:sz w:val="20"/>
          <w:szCs w:val="20"/>
        </w:rPr>
        <w:t>.</w:t>
      </w:r>
    </w:p>
    <w:p w14:paraId="374BEE80" w14:textId="6D3C5B7A" w:rsidR="003A7EFD" w:rsidRPr="00AD6CD9" w:rsidRDefault="00A2408D" w:rsidP="006D022D">
      <w:pPr>
        <w:rPr>
          <w:sz w:val="22"/>
          <w:szCs w:val="22"/>
        </w:rPr>
      </w:pPr>
      <w:r w:rsidRPr="00AD6CD9">
        <w:rPr>
          <w:noProof/>
          <w:sz w:val="22"/>
          <w:szCs w:val="22"/>
        </w:rPr>
        <w:drawing>
          <wp:anchor distT="0" distB="0" distL="114300" distR="114300" simplePos="0" relativeHeight="251658240" behindDoc="0" locked="0" layoutInCell="1" allowOverlap="1" wp14:anchorId="6C511434" wp14:editId="5C5E3974">
            <wp:simplePos x="0" y="0"/>
            <wp:positionH relativeFrom="column">
              <wp:posOffset>3262021</wp:posOffset>
            </wp:positionH>
            <wp:positionV relativeFrom="paragraph">
              <wp:posOffset>500609</wp:posOffset>
            </wp:positionV>
            <wp:extent cx="2339975" cy="1543050"/>
            <wp:effectExtent l="0" t="0" r="3175" b="0"/>
            <wp:wrapSquare wrapText="bothSides"/>
            <wp:docPr id="7546924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028" t="12167" r="9114" b="14466"/>
                    <a:stretch>
                      <a:fillRect/>
                    </a:stretch>
                  </pic:blipFill>
                  <pic:spPr bwMode="auto">
                    <a:xfrm>
                      <a:off x="0" y="0"/>
                      <a:ext cx="2339975" cy="1543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7EFD" w:rsidRPr="00AD6CD9">
        <w:rPr>
          <w:sz w:val="22"/>
          <w:szCs w:val="22"/>
        </w:rPr>
        <w:t>In an industry where downtime can be the difference between a good season and a bad one, contractors and farmers need more than just reliable products - they need reliable people behind them.</w:t>
      </w:r>
    </w:p>
    <w:p w14:paraId="77097725" w14:textId="77777777" w:rsidR="003A7EFD" w:rsidRPr="00AD6CD9" w:rsidRDefault="003A7EFD" w:rsidP="003A7EFD">
      <w:pPr>
        <w:rPr>
          <w:sz w:val="22"/>
          <w:szCs w:val="22"/>
        </w:rPr>
      </w:pPr>
      <w:r w:rsidRPr="00AD6CD9">
        <w:rPr>
          <w:sz w:val="22"/>
          <w:szCs w:val="22"/>
        </w:rPr>
        <w:t>That’s the gap Independent Wrap has been filling since 2004. Built from the ground up with a commitment to service, integrity and quality, Independent Wrap has grown into one of New Zealand’s most trusted suppliers of crop packaging products, with a reputation that is firmly rooted in how they treat their customers.</w:t>
      </w:r>
    </w:p>
    <w:p w14:paraId="412CADB1" w14:textId="09BFC554" w:rsidR="003A7EFD" w:rsidRPr="00AD6CD9" w:rsidRDefault="003A7EFD" w:rsidP="003A7EFD">
      <w:pPr>
        <w:rPr>
          <w:sz w:val="22"/>
          <w:szCs w:val="22"/>
        </w:rPr>
      </w:pPr>
      <w:r w:rsidRPr="00AD6CD9">
        <w:rPr>
          <w:sz w:val="22"/>
          <w:szCs w:val="22"/>
        </w:rPr>
        <w:t>From its base in Taranaki</w:t>
      </w:r>
      <w:r w:rsidR="002A6F19" w:rsidRPr="00AD6CD9">
        <w:rPr>
          <w:sz w:val="22"/>
          <w:szCs w:val="22"/>
        </w:rPr>
        <w:t>,</w:t>
      </w:r>
      <w:r w:rsidRPr="00AD6CD9">
        <w:rPr>
          <w:sz w:val="22"/>
          <w:szCs w:val="22"/>
        </w:rPr>
        <w:t xml:space="preserve"> the company has expanded carefully, establishing five permanent depots and setting up temporary sites during peak periods to ensure product is always within reach. And when urgency calls for it, they’ll get it to you personally. This blend of scale and agility has allowed Independent Wrap to operate with the efficiency of a national player and the attentiveness of a local operator - a rare combination in today’s agricultural supply chain.</w:t>
      </w:r>
    </w:p>
    <w:p w14:paraId="6A1044D4" w14:textId="4621351E" w:rsidR="003A7EFD" w:rsidRPr="00AD6CD9" w:rsidRDefault="00E75AEB" w:rsidP="003A7EFD">
      <w:pPr>
        <w:rPr>
          <w:sz w:val="22"/>
          <w:szCs w:val="22"/>
        </w:rPr>
      </w:pPr>
      <w:r w:rsidRPr="00AD6CD9">
        <w:rPr>
          <w:sz w:val="22"/>
          <w:szCs w:val="22"/>
        </w:rPr>
        <w:t>The company’s founder Lydia Dickinson</w:t>
      </w:r>
      <w:r w:rsidR="003A7EFD" w:rsidRPr="00AD6CD9">
        <w:rPr>
          <w:sz w:val="22"/>
          <w:szCs w:val="22"/>
        </w:rPr>
        <w:t xml:space="preserve"> knows what it means to start small and grow the right way. More than twenty years ago, she saw a need in the contracting world for a supplier that didn’t just sell bale </w:t>
      </w:r>
      <w:r w:rsidR="00C35941" w:rsidRPr="00AD6CD9">
        <w:rPr>
          <w:sz w:val="22"/>
          <w:szCs w:val="22"/>
        </w:rPr>
        <w:t>wrap,</w:t>
      </w:r>
      <w:r w:rsidR="003A7EFD" w:rsidRPr="00AD6CD9">
        <w:rPr>
          <w:sz w:val="22"/>
          <w:szCs w:val="22"/>
        </w:rPr>
        <w:t xml:space="preserve"> and pit covers but </w:t>
      </w:r>
      <w:proofErr w:type="gramStart"/>
      <w:r w:rsidR="003A7EFD" w:rsidRPr="00AD6CD9">
        <w:rPr>
          <w:sz w:val="22"/>
          <w:szCs w:val="22"/>
        </w:rPr>
        <w:t>actually stood</w:t>
      </w:r>
      <w:proofErr w:type="gramEnd"/>
      <w:r w:rsidR="003A7EFD" w:rsidRPr="00AD6CD9">
        <w:rPr>
          <w:sz w:val="22"/>
          <w:szCs w:val="22"/>
        </w:rPr>
        <w:t xml:space="preserve"> behind them. Since </w:t>
      </w:r>
      <w:r w:rsidR="00C35941" w:rsidRPr="00AD6CD9">
        <w:rPr>
          <w:sz w:val="22"/>
          <w:szCs w:val="22"/>
        </w:rPr>
        <w:t>then,</w:t>
      </w:r>
      <w:r w:rsidR="003A7EFD" w:rsidRPr="00AD6CD9">
        <w:rPr>
          <w:sz w:val="22"/>
          <w:szCs w:val="22"/>
        </w:rPr>
        <w:t xml:space="preserve"> she’s turned a small regional operation into a respected national supplier. The business now employs a team of seven across the country, including a strong field team backed by a meticulous and customer-focused office operation. Lydia </w:t>
      </w:r>
      <w:proofErr w:type="gramStart"/>
      <w:r w:rsidR="003A7EFD" w:rsidRPr="00AD6CD9">
        <w:rPr>
          <w:sz w:val="22"/>
          <w:szCs w:val="22"/>
        </w:rPr>
        <w:t>still remains</w:t>
      </w:r>
      <w:proofErr w:type="gramEnd"/>
      <w:r w:rsidR="003A7EFD" w:rsidRPr="00AD6CD9">
        <w:rPr>
          <w:sz w:val="22"/>
          <w:szCs w:val="22"/>
        </w:rPr>
        <w:t xml:space="preserve"> actively involved, even as she balances her time with other passions and family life.</w:t>
      </w:r>
    </w:p>
    <w:p w14:paraId="0D2D5794" w14:textId="77777777" w:rsidR="003A7EFD" w:rsidRPr="00AD6CD9" w:rsidRDefault="003A7EFD" w:rsidP="003A7EFD">
      <w:pPr>
        <w:rPr>
          <w:sz w:val="22"/>
          <w:szCs w:val="22"/>
        </w:rPr>
      </w:pPr>
      <w:r w:rsidRPr="00AD6CD9">
        <w:rPr>
          <w:sz w:val="22"/>
          <w:szCs w:val="22"/>
        </w:rPr>
        <w:t>For Lydia, success was never just about product, it was about building a business that customers could count on through the pressure of a silage season. It’s why the motto "The Honest Choice" anchors everything the business does. Whether it’s sending a pallet of wrap to a contractor who’s running low or taking responsibility for a rare product fault, the team takes pride in getting things sorted - and fast.</w:t>
      </w:r>
    </w:p>
    <w:p w14:paraId="1F858516" w14:textId="1672F82B" w:rsidR="003A7EFD" w:rsidRPr="00AD6CD9" w:rsidRDefault="003A7EFD" w:rsidP="003A7EFD">
      <w:pPr>
        <w:rPr>
          <w:sz w:val="22"/>
          <w:szCs w:val="22"/>
        </w:rPr>
      </w:pPr>
      <w:r w:rsidRPr="00AD6CD9">
        <w:rPr>
          <w:sz w:val="22"/>
          <w:szCs w:val="22"/>
        </w:rPr>
        <w:t xml:space="preserve">Jason, owner of Forage Services Ltd in the </w:t>
      </w:r>
      <w:proofErr w:type="spellStart"/>
      <w:r w:rsidRPr="00AD6CD9">
        <w:rPr>
          <w:sz w:val="22"/>
          <w:szCs w:val="22"/>
        </w:rPr>
        <w:t>Manawatū</w:t>
      </w:r>
      <w:proofErr w:type="spellEnd"/>
      <w:r w:rsidRPr="00AD6CD9">
        <w:rPr>
          <w:sz w:val="22"/>
          <w:szCs w:val="22"/>
        </w:rPr>
        <w:t>, has been working with Independent Wrap for more than a decade. His operation focuses entirely on bulk silage, grass, maize and some cereals - and with 20 years of business under his belt, he’s seen plenty of products come and</w:t>
      </w:r>
      <w:r w:rsidR="00A2408D">
        <w:rPr>
          <w:sz w:val="22"/>
          <w:szCs w:val="22"/>
        </w:rPr>
        <w:t xml:space="preserve"> </w:t>
      </w:r>
      <w:r w:rsidRPr="00AD6CD9">
        <w:rPr>
          <w:sz w:val="22"/>
          <w:szCs w:val="22"/>
        </w:rPr>
        <w:t>go. But he keeps coming back to Independent Wrap, not because they’re the cheapest, but because they’re consistent, responsive and their gear stands up to real-world pressure.</w:t>
      </w:r>
    </w:p>
    <w:p w14:paraId="5F13AEA6" w14:textId="032193AB" w:rsidR="003A7EFD" w:rsidRPr="00AD6CD9" w:rsidRDefault="003A7EFD" w:rsidP="003A7EFD">
      <w:pPr>
        <w:rPr>
          <w:sz w:val="22"/>
          <w:szCs w:val="22"/>
        </w:rPr>
      </w:pPr>
      <w:r w:rsidRPr="00AD6CD9">
        <w:rPr>
          <w:sz w:val="22"/>
          <w:szCs w:val="22"/>
        </w:rPr>
        <w:lastRenderedPageBreak/>
        <w:t>“We use the 15 by 300 rolls mostly,” Jason says.</w:t>
      </w:r>
      <w:r w:rsidR="00A2408D">
        <w:rPr>
          <w:sz w:val="22"/>
          <w:szCs w:val="22"/>
        </w:rPr>
        <w:t xml:space="preserve"> </w:t>
      </w:r>
      <w:r w:rsidRPr="00AD6CD9">
        <w:rPr>
          <w:sz w:val="22"/>
          <w:szCs w:val="22"/>
        </w:rPr>
        <w:t>“That size works well for our customers stacks. And we also use a few of the 2-in-1s - the clear film combined with the black and white sheet. It’s practical and saves time.”</w:t>
      </w:r>
    </w:p>
    <w:p w14:paraId="112010BE" w14:textId="77777777" w:rsidR="003A7EFD" w:rsidRPr="00AD6CD9" w:rsidRDefault="003A7EFD" w:rsidP="003A7EFD">
      <w:pPr>
        <w:rPr>
          <w:sz w:val="22"/>
          <w:szCs w:val="22"/>
        </w:rPr>
      </w:pPr>
      <w:r w:rsidRPr="00AD6CD9">
        <w:rPr>
          <w:sz w:val="22"/>
          <w:szCs w:val="22"/>
        </w:rPr>
        <w:t>For him though, it’s the durability that makes the real difference.</w:t>
      </w:r>
    </w:p>
    <w:p w14:paraId="162EF4DC" w14:textId="20C0D5C1" w:rsidR="003A7EFD" w:rsidRPr="00AD6CD9" w:rsidRDefault="003A7EFD" w:rsidP="003A7EFD">
      <w:pPr>
        <w:rPr>
          <w:sz w:val="22"/>
          <w:szCs w:val="22"/>
        </w:rPr>
      </w:pPr>
      <w:r w:rsidRPr="00AD6CD9">
        <w:rPr>
          <w:sz w:val="22"/>
          <w:szCs w:val="22"/>
        </w:rPr>
        <w:t xml:space="preserve">“You can pretty much drive on the stuff with a load of tyres when you’re covering the stack, and it doesn’t bother it. If the stack is compacted properly, you can drive on the </w:t>
      </w:r>
      <w:r w:rsidR="00C35941" w:rsidRPr="00AD6CD9">
        <w:rPr>
          <w:sz w:val="22"/>
          <w:szCs w:val="22"/>
        </w:rPr>
        <w:t>plastic,</w:t>
      </w:r>
      <w:r w:rsidRPr="00AD6CD9">
        <w:rPr>
          <w:sz w:val="22"/>
          <w:szCs w:val="22"/>
        </w:rPr>
        <w:t xml:space="preserve"> and it holds up. That’s huge.”</w:t>
      </w:r>
    </w:p>
    <w:p w14:paraId="2274595D" w14:textId="77777777" w:rsidR="003A7EFD" w:rsidRPr="00AD6CD9" w:rsidRDefault="003A7EFD" w:rsidP="003A7EFD">
      <w:pPr>
        <w:rPr>
          <w:sz w:val="22"/>
          <w:szCs w:val="22"/>
        </w:rPr>
      </w:pPr>
      <w:r w:rsidRPr="00AD6CD9">
        <w:rPr>
          <w:sz w:val="22"/>
          <w:szCs w:val="22"/>
        </w:rPr>
        <w:t>It’s feedback like this that speaks volumes about Independent Wrap’s product sourcing. Their primary crop packaging partner is Barbier, a family-owned company in France that shares the same values: quality, innovation and reliability. Barbier manufacture a broad range of polyethylene films and have worked closely with Independent Wrap to adapt their offerings for New Zealand conditions. Regular collaboration and site visits ensure product consistency, and the long-standing relationship has allowed for steady supply even during volatile seasons.</w:t>
      </w:r>
    </w:p>
    <w:p w14:paraId="64951C86" w14:textId="77777777" w:rsidR="003A7EFD" w:rsidRPr="00AD6CD9" w:rsidRDefault="003A7EFD" w:rsidP="003A7EFD">
      <w:pPr>
        <w:rPr>
          <w:sz w:val="22"/>
          <w:szCs w:val="22"/>
        </w:rPr>
      </w:pPr>
      <w:r w:rsidRPr="00AD6CD9">
        <w:rPr>
          <w:sz w:val="22"/>
          <w:szCs w:val="22"/>
        </w:rPr>
        <w:t>But even the best products are only half the story. Jason’s quick to point out the strength of the team behind the brand.</w:t>
      </w:r>
    </w:p>
    <w:p w14:paraId="4774356B" w14:textId="77777777" w:rsidR="003A7EFD" w:rsidRPr="00AD6CD9" w:rsidRDefault="003A7EFD" w:rsidP="003A7EFD">
      <w:pPr>
        <w:rPr>
          <w:sz w:val="22"/>
          <w:szCs w:val="22"/>
        </w:rPr>
      </w:pPr>
      <w:r w:rsidRPr="00AD6CD9">
        <w:rPr>
          <w:sz w:val="22"/>
          <w:szCs w:val="22"/>
        </w:rPr>
        <w:t>“Their service is just as good as their quality. You ring Paul up and he’s there with half a dozen rolls before you know it. That kind of responsiveness is hard to find these days.”</w:t>
      </w:r>
    </w:p>
    <w:p w14:paraId="5032238F" w14:textId="77777777" w:rsidR="003A7EFD" w:rsidRPr="00AD6CD9" w:rsidRDefault="003A7EFD" w:rsidP="003A7EFD">
      <w:pPr>
        <w:rPr>
          <w:sz w:val="22"/>
          <w:szCs w:val="22"/>
        </w:rPr>
      </w:pPr>
      <w:r w:rsidRPr="00AD6CD9">
        <w:rPr>
          <w:sz w:val="22"/>
          <w:szCs w:val="22"/>
        </w:rPr>
        <w:t>He’s also seen how they respond when something isn’t quite right.</w:t>
      </w:r>
    </w:p>
    <w:p w14:paraId="2E8B0F0D" w14:textId="77777777" w:rsidR="003A7EFD" w:rsidRPr="00AD6CD9" w:rsidRDefault="003A7EFD" w:rsidP="003A7EFD">
      <w:pPr>
        <w:rPr>
          <w:sz w:val="22"/>
          <w:szCs w:val="22"/>
        </w:rPr>
      </w:pPr>
      <w:r w:rsidRPr="00AD6CD9">
        <w:rPr>
          <w:sz w:val="22"/>
          <w:szCs w:val="22"/>
        </w:rPr>
        <w:t>“We’ve had a couple of small faults over the years, nothing major - but they were happy to credit it and sort the issue. That stuff matters.”</w:t>
      </w:r>
    </w:p>
    <w:p w14:paraId="27CD20FE" w14:textId="77777777" w:rsidR="003A7EFD" w:rsidRPr="00AD6CD9" w:rsidRDefault="003A7EFD" w:rsidP="003A7EFD">
      <w:pPr>
        <w:rPr>
          <w:sz w:val="22"/>
          <w:szCs w:val="22"/>
        </w:rPr>
      </w:pPr>
      <w:r w:rsidRPr="00AD6CD9">
        <w:rPr>
          <w:sz w:val="22"/>
          <w:szCs w:val="22"/>
        </w:rPr>
        <w:t xml:space="preserve">Across the country, Independent Wrap’s sales team brings decades of combined experience in agriculture, contracting, machinery and technical sales. Richard Howard the General Manager, lives in the </w:t>
      </w:r>
      <w:proofErr w:type="spellStart"/>
      <w:r w:rsidRPr="00AD6CD9">
        <w:rPr>
          <w:sz w:val="22"/>
          <w:szCs w:val="22"/>
        </w:rPr>
        <w:t>Manawatū</w:t>
      </w:r>
      <w:proofErr w:type="spellEnd"/>
      <w:r w:rsidRPr="00AD6CD9">
        <w:rPr>
          <w:sz w:val="22"/>
          <w:szCs w:val="22"/>
        </w:rPr>
        <w:t xml:space="preserve"> and has first-hand experience as an agricultural contractor. Sales team members like Shane Bennett, Shaun Langford, Wayne Treymane and Paul Peetoom each cover their own territories, drawing on backgrounds that range from manufacturing and contracting to agribusiness and machinery sales. They’re not just salespeople - they’re problem solvers and their understanding of local needs gives them a practical edge when helping customers choose the right solution.</w:t>
      </w:r>
    </w:p>
    <w:p w14:paraId="03777DC1" w14:textId="77777777" w:rsidR="003A7EFD" w:rsidRPr="00AD6CD9" w:rsidRDefault="003A7EFD" w:rsidP="003A7EFD">
      <w:pPr>
        <w:rPr>
          <w:sz w:val="22"/>
          <w:szCs w:val="22"/>
        </w:rPr>
      </w:pPr>
      <w:r w:rsidRPr="00AD6CD9">
        <w:rPr>
          <w:sz w:val="22"/>
          <w:szCs w:val="22"/>
        </w:rPr>
        <w:t>The products themselves are varied, catering to the full range of crop packaging requirements. Their bale netting is made from high-quality raw materials to ensure maximum tensile strength and minimal tearing. Contractors frequently comment on the even coverage and clean cuts, making the net easy to handle and stays secure in the paddock.</w:t>
      </w:r>
    </w:p>
    <w:p w14:paraId="1A20018C" w14:textId="77777777" w:rsidR="003A7EFD" w:rsidRPr="00AD6CD9" w:rsidRDefault="003A7EFD" w:rsidP="003A7EFD">
      <w:pPr>
        <w:rPr>
          <w:sz w:val="22"/>
          <w:szCs w:val="22"/>
        </w:rPr>
      </w:pPr>
      <w:r w:rsidRPr="00AD6CD9">
        <w:rPr>
          <w:sz w:val="22"/>
          <w:szCs w:val="22"/>
        </w:rPr>
        <w:t xml:space="preserve">Net replacement film has also seen strong uptake, especially among those looking to improve silage quality. With tighter wrapping and less oxygen ingress compared to traditional netting, it results in better feed and longer storage. The </w:t>
      </w:r>
      <w:proofErr w:type="spellStart"/>
      <w:r w:rsidRPr="00AD6CD9">
        <w:rPr>
          <w:sz w:val="22"/>
          <w:szCs w:val="22"/>
        </w:rPr>
        <w:t>Isolstar</w:t>
      </w:r>
      <w:proofErr w:type="spellEnd"/>
      <w:r w:rsidRPr="00AD6CD9">
        <w:rPr>
          <w:sz w:val="22"/>
          <w:szCs w:val="22"/>
        </w:rPr>
        <w:t xml:space="preserve"> Press range, </w:t>
      </w:r>
      <w:proofErr w:type="gramStart"/>
      <w:r w:rsidRPr="00AD6CD9">
        <w:rPr>
          <w:sz w:val="22"/>
          <w:szCs w:val="22"/>
        </w:rPr>
        <w:t>in particular has</w:t>
      </w:r>
      <w:proofErr w:type="gramEnd"/>
      <w:r w:rsidRPr="00AD6CD9">
        <w:rPr>
          <w:sz w:val="22"/>
          <w:szCs w:val="22"/>
        </w:rPr>
        <w:t xml:space="preserve"> been well received. Manufactured using advanced pre-stretch technology, it runs smoothly through a range of machines and delivers consistent results, with stretch rates of 10-15% and superior strength.</w:t>
      </w:r>
    </w:p>
    <w:p w14:paraId="58E826AF" w14:textId="77777777" w:rsidR="003A7EFD" w:rsidRPr="00AD6CD9" w:rsidRDefault="003A7EFD" w:rsidP="003A7EFD">
      <w:pPr>
        <w:rPr>
          <w:sz w:val="22"/>
          <w:szCs w:val="22"/>
        </w:rPr>
      </w:pPr>
      <w:r w:rsidRPr="00AD6CD9">
        <w:rPr>
          <w:sz w:val="22"/>
          <w:szCs w:val="22"/>
        </w:rPr>
        <w:lastRenderedPageBreak/>
        <w:t xml:space="preserve">Twine is another cornerstone product, with imports from Juta and </w:t>
      </w:r>
      <w:proofErr w:type="spellStart"/>
      <w:r w:rsidRPr="00AD6CD9">
        <w:rPr>
          <w:sz w:val="22"/>
          <w:szCs w:val="22"/>
        </w:rPr>
        <w:t>Sicor</w:t>
      </w:r>
      <w:proofErr w:type="spellEnd"/>
      <w:r w:rsidRPr="00AD6CD9">
        <w:rPr>
          <w:sz w:val="22"/>
          <w:szCs w:val="22"/>
        </w:rPr>
        <w:t xml:space="preserve"> supplying the high-density baler market. Manufactured in the Czech Republic and Portugal, these twines are known for tight knots, high tear resistance and low wear on machinery - all features that contractors value when turnaround time matters.</w:t>
      </w:r>
    </w:p>
    <w:p w14:paraId="5D20E4B5" w14:textId="77777777" w:rsidR="003A7EFD" w:rsidRPr="00AD6CD9" w:rsidRDefault="003A7EFD" w:rsidP="003A7EFD">
      <w:pPr>
        <w:rPr>
          <w:sz w:val="22"/>
          <w:szCs w:val="22"/>
        </w:rPr>
      </w:pPr>
      <w:r w:rsidRPr="00AD6CD9">
        <w:rPr>
          <w:sz w:val="22"/>
          <w:szCs w:val="22"/>
        </w:rPr>
        <w:t xml:space="preserve">Then there are the pit covers - an area where Independent Wrap has earned </w:t>
      </w:r>
      <w:proofErr w:type="gramStart"/>
      <w:r w:rsidRPr="00AD6CD9">
        <w:rPr>
          <w:sz w:val="22"/>
          <w:szCs w:val="22"/>
        </w:rPr>
        <w:t>particular praise</w:t>
      </w:r>
      <w:proofErr w:type="gramEnd"/>
      <w:r w:rsidRPr="00AD6CD9">
        <w:rPr>
          <w:sz w:val="22"/>
          <w:szCs w:val="22"/>
        </w:rPr>
        <w:t>. Available in a wide range of sizes, these single-sheet covers are built with high impact resistance and clarity of measurement, with large clear metre markings printed every metre. Customers like Jason rely on them to perform under pressure.</w:t>
      </w:r>
    </w:p>
    <w:p w14:paraId="51F2EB7D" w14:textId="77777777" w:rsidR="003A7EFD" w:rsidRPr="00AD6CD9" w:rsidRDefault="003A7EFD" w:rsidP="003A7EFD">
      <w:pPr>
        <w:rPr>
          <w:sz w:val="22"/>
          <w:szCs w:val="22"/>
        </w:rPr>
      </w:pPr>
      <w:r w:rsidRPr="00AD6CD9">
        <w:rPr>
          <w:sz w:val="22"/>
          <w:szCs w:val="22"/>
        </w:rPr>
        <w:t>“We’ve used other covers in the past,” Jason says, “and you walk on it with your gumboots and put your heel straight through it. Not with this stuff. That 150-micron cover is just tougher. It’s a strong product and you need that when you’ve got people walking all over the stack during covering.”</w:t>
      </w:r>
    </w:p>
    <w:p w14:paraId="6F40FE49" w14:textId="77777777" w:rsidR="003A7EFD" w:rsidRPr="00AD6CD9" w:rsidRDefault="003A7EFD" w:rsidP="003A7EFD">
      <w:pPr>
        <w:rPr>
          <w:sz w:val="22"/>
          <w:szCs w:val="22"/>
        </w:rPr>
      </w:pPr>
      <w:r w:rsidRPr="00AD6CD9">
        <w:rPr>
          <w:sz w:val="22"/>
          <w:szCs w:val="22"/>
        </w:rPr>
        <w:t>Independent Wrap also provides vacuum films and 2-in-1 pit covers with built-in oxygen barriers, which help reduce spoilage and feed value loss in silage stacks. Their superior oxygen barrier film, which boasts up to 99% effectiveness has been shown to reduce top-layer feed value loss by up to 80% compared to single-layer covers. It’s a more premium option, but one that contractors are increasingly adopting for better returns on investment.</w:t>
      </w:r>
    </w:p>
    <w:p w14:paraId="2B683B98" w14:textId="77777777" w:rsidR="003A7EFD" w:rsidRPr="00AD6CD9" w:rsidRDefault="003A7EFD" w:rsidP="003A7EFD">
      <w:pPr>
        <w:rPr>
          <w:sz w:val="22"/>
          <w:szCs w:val="22"/>
        </w:rPr>
      </w:pPr>
      <w:r w:rsidRPr="00AD6CD9">
        <w:rPr>
          <w:sz w:val="22"/>
          <w:szCs w:val="22"/>
        </w:rPr>
        <w:t>Silage bags are also part of the offering, with 10-foot bags held in stock and other sizes available on request. Sourced from European companies, these bags are reinforced for strength and capacity and come with stretch indicators to make placement and loading more accurate and efficient.</w:t>
      </w:r>
    </w:p>
    <w:p w14:paraId="58C30079" w14:textId="77777777" w:rsidR="003A7EFD" w:rsidRPr="00AD6CD9" w:rsidRDefault="003A7EFD" w:rsidP="003A7EFD">
      <w:pPr>
        <w:rPr>
          <w:sz w:val="22"/>
          <w:szCs w:val="22"/>
        </w:rPr>
      </w:pPr>
      <w:r w:rsidRPr="00AD6CD9">
        <w:rPr>
          <w:sz w:val="22"/>
          <w:szCs w:val="22"/>
        </w:rPr>
        <w:t>Behind all of this is a genuine commitment to both the environment and the wider community - one that stretches well beyond the paddock. Independent Wrap is not content to simply provide quality products; the business is also deeply engaged in supporting a more sustainable future. Its backing of the circular economy reflects a broader vision, one that sees value in materials beyond a single-use lifespan and understands the importance of designing systems that reduce waste and improve resource efficiency. This commitment is more than just a marketing angle, it’s a practical, considered approach and the team spends real time and energy thinking about how best to implement it across their operation and supply chain.</w:t>
      </w:r>
    </w:p>
    <w:p w14:paraId="4BF5FC05" w14:textId="77777777" w:rsidR="003A7EFD" w:rsidRPr="00AD6CD9" w:rsidRDefault="003A7EFD" w:rsidP="003A7EFD">
      <w:pPr>
        <w:rPr>
          <w:sz w:val="22"/>
          <w:szCs w:val="22"/>
        </w:rPr>
      </w:pPr>
      <w:r w:rsidRPr="00AD6CD9">
        <w:rPr>
          <w:sz w:val="22"/>
          <w:szCs w:val="22"/>
        </w:rPr>
        <w:t>That integrity carries through to how the company handles challenges. Independent Wrap has never claimed to have all the answers or get it right every time - but it has built a reputation for showing up, taking responsibility and putting things right when they don’t go to plan. That kind of accountability, rare in an era of finger-pointing and deflection, has not gone unnoticed. It’s helped the company build strong, long-term relationships with contractors and suppliers alike.</w:t>
      </w:r>
    </w:p>
    <w:p w14:paraId="36D23265" w14:textId="77777777" w:rsidR="003A7EFD" w:rsidRPr="00AD6CD9" w:rsidRDefault="003A7EFD" w:rsidP="003A7EFD">
      <w:pPr>
        <w:rPr>
          <w:sz w:val="22"/>
          <w:szCs w:val="22"/>
        </w:rPr>
      </w:pPr>
      <w:r w:rsidRPr="00AD6CD9">
        <w:rPr>
          <w:sz w:val="22"/>
          <w:szCs w:val="22"/>
        </w:rPr>
        <w:t>That ethos of transparency and service has been recognised beyond the farm gate too, earning Independent Wrap a string of business accolades including Best New Business and Service Industry Excellence at the Taranaki Business Awards - testament to a company that puts people, performance and principles at the heart of what it does.</w:t>
      </w:r>
    </w:p>
    <w:p w14:paraId="38E419B8" w14:textId="77777777" w:rsidR="003A7EFD" w:rsidRPr="00AD6CD9" w:rsidRDefault="003A7EFD" w:rsidP="003A7EFD">
      <w:pPr>
        <w:rPr>
          <w:sz w:val="22"/>
          <w:szCs w:val="22"/>
        </w:rPr>
      </w:pPr>
      <w:r w:rsidRPr="00AD6CD9">
        <w:rPr>
          <w:sz w:val="22"/>
          <w:szCs w:val="22"/>
        </w:rPr>
        <w:t xml:space="preserve">In a market where many suppliers focus on volume and margin, Independent Wrap has carved out a space by focusing on the one thing that matters most - trust. Whether it’s making sure a </w:t>
      </w:r>
      <w:r w:rsidRPr="00AD6CD9">
        <w:rPr>
          <w:sz w:val="22"/>
          <w:szCs w:val="22"/>
        </w:rPr>
        <w:lastRenderedPageBreak/>
        <w:t>pallet arrives on time, recommending the right product for a specific machine or application, or backing a customer through a tough season, the company’s approach remains grounded, personal and honest.</w:t>
      </w:r>
    </w:p>
    <w:p w14:paraId="2FD87A5A" w14:textId="0A3E66A1" w:rsidR="003A7EFD" w:rsidRPr="00AD6CD9" w:rsidRDefault="003A7EFD" w:rsidP="003A7EFD">
      <w:pPr>
        <w:rPr>
          <w:sz w:val="22"/>
          <w:szCs w:val="22"/>
        </w:rPr>
      </w:pPr>
      <w:r w:rsidRPr="00AD6CD9">
        <w:rPr>
          <w:sz w:val="22"/>
          <w:szCs w:val="22"/>
        </w:rPr>
        <w:t>As Jason sums it up</w:t>
      </w:r>
      <w:r w:rsidR="00A2408D" w:rsidRPr="00AD6CD9">
        <w:rPr>
          <w:sz w:val="22"/>
          <w:szCs w:val="22"/>
        </w:rPr>
        <w:t>: “</w:t>
      </w:r>
      <w:r w:rsidRPr="00AD6CD9">
        <w:rPr>
          <w:sz w:val="22"/>
          <w:szCs w:val="22"/>
        </w:rPr>
        <w:t>They just go that extra mile. Quality and service - that’s what you want, and that’s what they deliver.”</w:t>
      </w:r>
    </w:p>
    <w:p w14:paraId="1EDAA996" w14:textId="77777777" w:rsidR="003A7EFD" w:rsidRPr="00AD6CD9" w:rsidRDefault="003A7EFD" w:rsidP="003A7EFD">
      <w:pPr>
        <w:rPr>
          <w:sz w:val="22"/>
          <w:szCs w:val="22"/>
        </w:rPr>
      </w:pPr>
      <w:r w:rsidRPr="00AD6CD9">
        <w:rPr>
          <w:sz w:val="22"/>
          <w:szCs w:val="22"/>
        </w:rPr>
        <w:t>In a business where word-of-mouth still carries more weight than any advert, that kind of endorsement counts. And it’s the reason Independent Wrap continues to grow, not by shouting the loudest, but by showing up, getting it done and doing it right.</w:t>
      </w:r>
    </w:p>
    <w:p w14:paraId="4025BED0" w14:textId="77777777" w:rsidR="006D022D" w:rsidRDefault="006D022D" w:rsidP="006D022D">
      <w:pPr>
        <w:rPr>
          <w:sz w:val="22"/>
          <w:szCs w:val="22"/>
        </w:rPr>
      </w:pPr>
    </w:p>
    <w:p w14:paraId="677A1EB5" w14:textId="77777777" w:rsidR="00A2408D" w:rsidRDefault="00A2408D">
      <w:pPr>
        <w:rPr>
          <w:b/>
          <w:bCs/>
          <w:sz w:val="22"/>
          <w:szCs w:val="22"/>
        </w:rPr>
      </w:pPr>
      <w:r>
        <w:rPr>
          <w:b/>
          <w:bCs/>
          <w:sz w:val="22"/>
          <w:szCs w:val="22"/>
        </w:rPr>
        <w:br w:type="page"/>
      </w:r>
    </w:p>
    <w:p w14:paraId="5AFBCB99" w14:textId="41474DA2" w:rsidR="004A5FED" w:rsidRPr="006D022D" w:rsidRDefault="00A2408D" w:rsidP="006D022D">
      <w:pPr>
        <w:rPr>
          <w:b/>
          <w:bCs/>
          <w:sz w:val="22"/>
          <w:szCs w:val="22"/>
        </w:rPr>
      </w:pPr>
      <w:r>
        <w:rPr>
          <w:b/>
          <w:bCs/>
          <w:sz w:val="22"/>
          <w:szCs w:val="22"/>
        </w:rPr>
        <w:lastRenderedPageBreak/>
        <w:t xml:space="preserve">Questions. </w:t>
      </w:r>
      <w:r w:rsidR="004A5FED" w:rsidRPr="006D022D">
        <w:rPr>
          <w:b/>
          <w:bCs/>
          <w:sz w:val="22"/>
          <w:szCs w:val="22"/>
        </w:rPr>
        <w:t xml:space="preserve"> </w:t>
      </w:r>
    </w:p>
    <w:p w14:paraId="08BE817B" w14:textId="77777777" w:rsidR="004A5FED" w:rsidRDefault="004A5FED" w:rsidP="004A5FED">
      <w:pPr>
        <w:numPr>
          <w:ilvl w:val="0"/>
          <w:numId w:val="23"/>
        </w:numPr>
        <w:tabs>
          <w:tab w:val="clear" w:pos="360"/>
          <w:tab w:val="num" w:pos="720"/>
        </w:tabs>
        <w:spacing w:after="0" w:line="360" w:lineRule="auto"/>
        <w:rPr>
          <w:sz w:val="22"/>
          <w:szCs w:val="22"/>
        </w:rPr>
      </w:pPr>
      <w:r w:rsidRPr="004A5FED">
        <w:rPr>
          <w:sz w:val="22"/>
          <w:szCs w:val="22"/>
        </w:rPr>
        <w:t>What is the name of the agribusiness?</w:t>
      </w:r>
    </w:p>
    <w:p w14:paraId="36271C86" w14:textId="77777777" w:rsidR="00A2408D" w:rsidRPr="004A5FED" w:rsidRDefault="00A2408D" w:rsidP="00A2408D">
      <w:pPr>
        <w:spacing w:after="0" w:line="360" w:lineRule="auto"/>
        <w:ind w:left="360"/>
        <w:rPr>
          <w:sz w:val="22"/>
          <w:szCs w:val="22"/>
        </w:rPr>
      </w:pPr>
    </w:p>
    <w:p w14:paraId="0F79F772" w14:textId="77777777" w:rsidR="004A5FED" w:rsidRDefault="004A5FED" w:rsidP="004A5FED">
      <w:pPr>
        <w:numPr>
          <w:ilvl w:val="0"/>
          <w:numId w:val="23"/>
        </w:numPr>
        <w:tabs>
          <w:tab w:val="clear" w:pos="360"/>
          <w:tab w:val="num" w:pos="720"/>
        </w:tabs>
        <w:spacing w:after="0" w:line="360" w:lineRule="auto"/>
        <w:rPr>
          <w:sz w:val="22"/>
          <w:szCs w:val="22"/>
        </w:rPr>
      </w:pPr>
      <w:r w:rsidRPr="004A5FED">
        <w:rPr>
          <w:sz w:val="22"/>
          <w:szCs w:val="22"/>
        </w:rPr>
        <w:t>What are the future proofing influences impacting the business?</w:t>
      </w:r>
    </w:p>
    <w:p w14:paraId="65F9B66E" w14:textId="77777777" w:rsidR="00A2408D" w:rsidRDefault="00A2408D" w:rsidP="00A2408D">
      <w:pPr>
        <w:pStyle w:val="ListParagraph"/>
        <w:rPr>
          <w:sz w:val="22"/>
          <w:szCs w:val="22"/>
        </w:rPr>
      </w:pPr>
    </w:p>
    <w:p w14:paraId="551686E3" w14:textId="37D89195" w:rsidR="004A5FED" w:rsidRDefault="004A5FED" w:rsidP="004A5FED">
      <w:pPr>
        <w:numPr>
          <w:ilvl w:val="0"/>
          <w:numId w:val="23"/>
        </w:numPr>
        <w:tabs>
          <w:tab w:val="clear" w:pos="360"/>
          <w:tab w:val="num" w:pos="720"/>
        </w:tabs>
        <w:spacing w:after="0" w:line="360" w:lineRule="auto"/>
        <w:rPr>
          <w:sz w:val="22"/>
          <w:szCs w:val="22"/>
        </w:rPr>
      </w:pPr>
      <w:r w:rsidRPr="004A5FED">
        <w:rPr>
          <w:sz w:val="22"/>
          <w:szCs w:val="22"/>
        </w:rPr>
        <w:t>Using one of the influences from the list, outline some of the impacts on the business. Separate the impacts out into short and long term on the business</w:t>
      </w:r>
      <w:r w:rsidR="00A2408D">
        <w:rPr>
          <w:sz w:val="22"/>
          <w:szCs w:val="22"/>
        </w:rPr>
        <w:t>.</w:t>
      </w:r>
    </w:p>
    <w:p w14:paraId="6D8767B7" w14:textId="77777777" w:rsidR="00A2408D" w:rsidRDefault="00A2408D" w:rsidP="00A2408D">
      <w:pPr>
        <w:pStyle w:val="ListParagraph"/>
        <w:rPr>
          <w:sz w:val="22"/>
          <w:szCs w:val="22"/>
        </w:rPr>
      </w:pPr>
    </w:p>
    <w:p w14:paraId="5C418E53" w14:textId="232EE950" w:rsidR="004A5FED" w:rsidRDefault="004A5FED" w:rsidP="004A5FED">
      <w:pPr>
        <w:numPr>
          <w:ilvl w:val="0"/>
          <w:numId w:val="23"/>
        </w:numPr>
        <w:tabs>
          <w:tab w:val="clear" w:pos="360"/>
          <w:tab w:val="num" w:pos="720"/>
        </w:tabs>
        <w:spacing w:after="0" w:line="360" w:lineRule="auto"/>
        <w:rPr>
          <w:sz w:val="22"/>
          <w:szCs w:val="22"/>
        </w:rPr>
      </w:pPr>
      <w:r w:rsidRPr="004A5FED">
        <w:rPr>
          <w:sz w:val="22"/>
          <w:szCs w:val="22"/>
        </w:rPr>
        <w:t>Using the influence you have discussed</w:t>
      </w:r>
      <w:r w:rsidR="00A2408D">
        <w:rPr>
          <w:sz w:val="22"/>
          <w:szCs w:val="22"/>
        </w:rPr>
        <w:t>,</w:t>
      </w:r>
      <w:r w:rsidRPr="004A5FED">
        <w:rPr>
          <w:sz w:val="22"/>
          <w:szCs w:val="22"/>
        </w:rPr>
        <w:t xml:space="preserve"> explain the impact beyond the business e.g. on the local community.</w:t>
      </w:r>
    </w:p>
    <w:p w14:paraId="71D729E9" w14:textId="77777777" w:rsidR="00A2408D" w:rsidRDefault="00A2408D" w:rsidP="00A2408D">
      <w:pPr>
        <w:pStyle w:val="ListParagraph"/>
        <w:rPr>
          <w:sz w:val="22"/>
          <w:szCs w:val="22"/>
        </w:rPr>
      </w:pPr>
    </w:p>
    <w:p w14:paraId="59FDFA84" w14:textId="77777777" w:rsidR="004A5FED" w:rsidRDefault="004A5FED" w:rsidP="004A5FED">
      <w:pPr>
        <w:numPr>
          <w:ilvl w:val="0"/>
          <w:numId w:val="23"/>
        </w:numPr>
        <w:tabs>
          <w:tab w:val="clear" w:pos="360"/>
          <w:tab w:val="num" w:pos="720"/>
        </w:tabs>
        <w:spacing w:after="0" w:line="360" w:lineRule="auto"/>
        <w:rPr>
          <w:sz w:val="22"/>
          <w:szCs w:val="22"/>
        </w:rPr>
      </w:pPr>
      <w:r w:rsidRPr="004A5FED">
        <w:rPr>
          <w:sz w:val="22"/>
          <w:szCs w:val="22"/>
        </w:rPr>
        <w:t>What are the consequences of these impacts on the business?</w:t>
      </w:r>
    </w:p>
    <w:p w14:paraId="360285A9" w14:textId="77777777" w:rsidR="00A2408D" w:rsidRDefault="00A2408D" w:rsidP="00A2408D">
      <w:pPr>
        <w:pStyle w:val="ListParagraph"/>
        <w:rPr>
          <w:sz w:val="22"/>
          <w:szCs w:val="22"/>
        </w:rPr>
      </w:pPr>
    </w:p>
    <w:p w14:paraId="7F807729" w14:textId="14519134" w:rsidR="004A5FED" w:rsidRDefault="004A5FED" w:rsidP="004A5FED">
      <w:pPr>
        <w:numPr>
          <w:ilvl w:val="0"/>
          <w:numId w:val="23"/>
        </w:numPr>
        <w:tabs>
          <w:tab w:val="clear" w:pos="360"/>
          <w:tab w:val="num" w:pos="720"/>
        </w:tabs>
        <w:spacing w:after="0" w:line="360" w:lineRule="auto"/>
        <w:rPr>
          <w:sz w:val="22"/>
          <w:szCs w:val="22"/>
        </w:rPr>
      </w:pPr>
      <w:r w:rsidRPr="004A5FED">
        <w:rPr>
          <w:sz w:val="22"/>
          <w:szCs w:val="22"/>
        </w:rPr>
        <w:t>Using these consequences</w:t>
      </w:r>
      <w:r w:rsidR="00A2408D">
        <w:rPr>
          <w:sz w:val="22"/>
          <w:szCs w:val="22"/>
        </w:rPr>
        <w:t>,</w:t>
      </w:r>
      <w:r w:rsidRPr="004A5FED">
        <w:rPr>
          <w:sz w:val="22"/>
          <w:szCs w:val="22"/>
        </w:rPr>
        <w:t xml:space="preserve"> explain how each consequence might affect the viability of the business</w:t>
      </w:r>
      <w:r w:rsidR="00A2408D">
        <w:rPr>
          <w:sz w:val="22"/>
          <w:szCs w:val="22"/>
        </w:rPr>
        <w:t>?</w:t>
      </w:r>
    </w:p>
    <w:p w14:paraId="47C30652" w14:textId="77777777" w:rsidR="00A2408D" w:rsidRDefault="00A2408D" w:rsidP="00A2408D">
      <w:pPr>
        <w:pStyle w:val="ListParagraph"/>
        <w:rPr>
          <w:sz w:val="22"/>
          <w:szCs w:val="22"/>
        </w:rPr>
      </w:pPr>
    </w:p>
    <w:p w14:paraId="7E685E98" w14:textId="183C3A94" w:rsidR="004A5FED" w:rsidRDefault="004A5FED" w:rsidP="004A5FED">
      <w:pPr>
        <w:numPr>
          <w:ilvl w:val="0"/>
          <w:numId w:val="23"/>
        </w:numPr>
        <w:tabs>
          <w:tab w:val="clear" w:pos="360"/>
          <w:tab w:val="num" w:pos="720"/>
        </w:tabs>
        <w:spacing w:after="0" w:line="360" w:lineRule="auto"/>
        <w:rPr>
          <w:sz w:val="22"/>
          <w:szCs w:val="22"/>
        </w:rPr>
      </w:pPr>
      <w:r w:rsidRPr="00AE7FB2">
        <w:rPr>
          <w:sz w:val="22"/>
          <w:szCs w:val="22"/>
        </w:rPr>
        <w:t>For another future proofing influence</w:t>
      </w:r>
      <w:r w:rsidR="00A2408D">
        <w:rPr>
          <w:sz w:val="22"/>
          <w:szCs w:val="22"/>
        </w:rPr>
        <w:t>,</w:t>
      </w:r>
      <w:r w:rsidRPr="00AE7FB2">
        <w:rPr>
          <w:sz w:val="22"/>
          <w:szCs w:val="22"/>
        </w:rPr>
        <w:t xml:space="preserve"> </w:t>
      </w:r>
      <w:r w:rsidR="00AE7FB2">
        <w:rPr>
          <w:sz w:val="22"/>
          <w:szCs w:val="22"/>
        </w:rPr>
        <w:t>outline the impacts.</w:t>
      </w:r>
    </w:p>
    <w:p w14:paraId="54B645F4" w14:textId="77777777" w:rsidR="00A2408D" w:rsidRDefault="00A2408D" w:rsidP="00A2408D">
      <w:pPr>
        <w:pStyle w:val="ListParagraph"/>
        <w:rPr>
          <w:sz w:val="22"/>
          <w:szCs w:val="22"/>
        </w:rPr>
      </w:pPr>
    </w:p>
    <w:p w14:paraId="0501F36B" w14:textId="59A00C91" w:rsidR="004A5FED" w:rsidRPr="00AE7FB2" w:rsidRDefault="004A5FED" w:rsidP="004A5FED">
      <w:pPr>
        <w:numPr>
          <w:ilvl w:val="0"/>
          <w:numId w:val="23"/>
        </w:numPr>
        <w:tabs>
          <w:tab w:val="clear" w:pos="360"/>
          <w:tab w:val="num" w:pos="720"/>
        </w:tabs>
        <w:spacing w:after="0" w:line="360" w:lineRule="auto"/>
        <w:rPr>
          <w:sz w:val="22"/>
          <w:szCs w:val="22"/>
        </w:rPr>
      </w:pPr>
      <w:r w:rsidRPr="00AE7FB2">
        <w:rPr>
          <w:sz w:val="22"/>
          <w:szCs w:val="22"/>
        </w:rPr>
        <w:t>Justify which influence would have the greatest impact on the viability of business positive or negative</w:t>
      </w:r>
      <w:r w:rsidR="00A2408D">
        <w:rPr>
          <w:sz w:val="22"/>
          <w:szCs w:val="22"/>
        </w:rPr>
        <w:t>.</w:t>
      </w:r>
    </w:p>
    <w:p w14:paraId="36E40FA3" w14:textId="77777777" w:rsidR="004A5FED" w:rsidRPr="004A5FED" w:rsidRDefault="004A5FED" w:rsidP="004A5FED">
      <w:pPr>
        <w:rPr>
          <w:sz w:val="22"/>
          <w:szCs w:val="22"/>
        </w:rPr>
      </w:pPr>
    </w:p>
    <w:p w14:paraId="57266D45" w14:textId="77777777" w:rsidR="004A5FED" w:rsidRPr="004A5FED" w:rsidRDefault="004A5FED">
      <w:pPr>
        <w:rPr>
          <w:sz w:val="22"/>
          <w:szCs w:val="22"/>
        </w:rPr>
      </w:pPr>
      <w:r w:rsidRPr="004A5FED">
        <w:rPr>
          <w:sz w:val="22"/>
          <w:szCs w:val="22"/>
        </w:rPr>
        <w:br w:type="page"/>
      </w:r>
    </w:p>
    <w:p w14:paraId="6638A9CB" w14:textId="0BABC161" w:rsidR="004A5FED" w:rsidRPr="004A5FED" w:rsidRDefault="004A5FED" w:rsidP="004A5FED">
      <w:pPr>
        <w:spacing w:after="0"/>
        <w:rPr>
          <w:b/>
          <w:bCs/>
          <w:sz w:val="22"/>
          <w:szCs w:val="22"/>
        </w:rPr>
      </w:pPr>
      <w:r w:rsidRPr="004A5FED">
        <w:rPr>
          <w:b/>
          <w:bCs/>
          <w:sz w:val="22"/>
          <w:szCs w:val="22"/>
        </w:rPr>
        <w:lastRenderedPageBreak/>
        <w:t>Answers</w:t>
      </w:r>
    </w:p>
    <w:p w14:paraId="26D6B8D3" w14:textId="4B756FF9" w:rsidR="004A5FED" w:rsidRPr="00E75AEB" w:rsidRDefault="004A5FED" w:rsidP="00E75AEB">
      <w:pPr>
        <w:pStyle w:val="ListParagraph"/>
        <w:numPr>
          <w:ilvl w:val="0"/>
          <w:numId w:val="48"/>
        </w:numPr>
        <w:spacing w:after="0"/>
        <w:rPr>
          <w:sz w:val="22"/>
          <w:szCs w:val="22"/>
        </w:rPr>
      </w:pPr>
      <w:r w:rsidRPr="00E75AEB">
        <w:rPr>
          <w:sz w:val="22"/>
          <w:szCs w:val="22"/>
        </w:rPr>
        <w:t>What is the name of the agribusiness?</w:t>
      </w:r>
    </w:p>
    <w:p w14:paraId="167D3598" w14:textId="6D17A2CA" w:rsidR="004A5FED" w:rsidRPr="004A5FED" w:rsidRDefault="004A5FED" w:rsidP="0071467A">
      <w:pPr>
        <w:spacing w:after="0"/>
        <w:ind w:firstLine="360"/>
        <w:rPr>
          <w:sz w:val="22"/>
          <w:szCs w:val="22"/>
        </w:rPr>
      </w:pPr>
      <w:r w:rsidRPr="004A5FED">
        <w:rPr>
          <w:sz w:val="22"/>
          <w:szCs w:val="22"/>
        </w:rPr>
        <w:t>Independent Wrap</w:t>
      </w:r>
      <w:r w:rsidR="0071467A">
        <w:rPr>
          <w:sz w:val="22"/>
          <w:szCs w:val="22"/>
        </w:rPr>
        <w:t>.</w:t>
      </w:r>
    </w:p>
    <w:p w14:paraId="5BEE9B7D" w14:textId="77777777" w:rsidR="00E75AEB" w:rsidRDefault="00E75AEB" w:rsidP="004A5FED">
      <w:pPr>
        <w:spacing w:after="0"/>
        <w:rPr>
          <w:sz w:val="22"/>
          <w:szCs w:val="22"/>
        </w:rPr>
      </w:pPr>
    </w:p>
    <w:p w14:paraId="5C7DD1DF" w14:textId="4CDB1221" w:rsidR="004A5FED" w:rsidRPr="004A5FED" w:rsidRDefault="004A5FED" w:rsidP="00E75AEB">
      <w:pPr>
        <w:pStyle w:val="ListParagraph"/>
        <w:numPr>
          <w:ilvl w:val="0"/>
          <w:numId w:val="48"/>
        </w:numPr>
        <w:spacing w:after="0"/>
        <w:rPr>
          <w:sz w:val="22"/>
          <w:szCs w:val="22"/>
        </w:rPr>
      </w:pPr>
      <w:r w:rsidRPr="004A5FED">
        <w:rPr>
          <w:sz w:val="22"/>
          <w:szCs w:val="22"/>
        </w:rPr>
        <w:t>What are the influences impacting the business?</w:t>
      </w:r>
    </w:p>
    <w:p w14:paraId="61E9470E" w14:textId="77777777" w:rsidR="004A5FED" w:rsidRPr="004A5FED" w:rsidRDefault="004A5FED" w:rsidP="0071467A">
      <w:pPr>
        <w:spacing w:after="0"/>
        <w:ind w:left="360"/>
        <w:rPr>
          <w:sz w:val="22"/>
          <w:szCs w:val="22"/>
        </w:rPr>
      </w:pPr>
      <w:r w:rsidRPr="004A5FED">
        <w:rPr>
          <w:sz w:val="22"/>
          <w:szCs w:val="22"/>
        </w:rPr>
        <w:t>The influences impacting Independent Wrap include:</w:t>
      </w:r>
    </w:p>
    <w:p w14:paraId="7F828B8F" w14:textId="65F84447" w:rsidR="00E75AEB" w:rsidRDefault="00E75AEB" w:rsidP="0071467A">
      <w:pPr>
        <w:numPr>
          <w:ilvl w:val="0"/>
          <w:numId w:val="24"/>
        </w:numPr>
        <w:tabs>
          <w:tab w:val="num" w:pos="1080"/>
        </w:tabs>
        <w:spacing w:after="0"/>
        <w:ind w:left="720"/>
        <w:rPr>
          <w:sz w:val="22"/>
          <w:szCs w:val="22"/>
        </w:rPr>
      </w:pPr>
      <w:r>
        <w:rPr>
          <w:sz w:val="22"/>
          <w:szCs w:val="22"/>
        </w:rPr>
        <w:t>Social influence</w:t>
      </w:r>
      <w:r w:rsidR="0071467A">
        <w:rPr>
          <w:sz w:val="22"/>
          <w:szCs w:val="22"/>
        </w:rPr>
        <w:t>.</w:t>
      </w:r>
    </w:p>
    <w:p w14:paraId="62B82E3D" w14:textId="0060395B" w:rsidR="004A5FED" w:rsidRPr="004A5FED" w:rsidRDefault="004A5FED" w:rsidP="0071467A">
      <w:pPr>
        <w:numPr>
          <w:ilvl w:val="1"/>
          <w:numId w:val="24"/>
        </w:numPr>
        <w:spacing w:after="0"/>
        <w:rPr>
          <w:sz w:val="22"/>
          <w:szCs w:val="22"/>
        </w:rPr>
      </w:pPr>
      <w:r w:rsidRPr="004A5FED">
        <w:rPr>
          <w:sz w:val="22"/>
          <w:szCs w:val="22"/>
        </w:rPr>
        <w:t>Customer service and responsiveness</w:t>
      </w:r>
      <w:r w:rsidR="0071467A">
        <w:rPr>
          <w:sz w:val="22"/>
          <w:szCs w:val="22"/>
        </w:rPr>
        <w:t>.</w:t>
      </w:r>
    </w:p>
    <w:p w14:paraId="4ED2CD19" w14:textId="04F30631" w:rsidR="004A5FED" w:rsidRDefault="004A5FED" w:rsidP="0071467A">
      <w:pPr>
        <w:numPr>
          <w:ilvl w:val="1"/>
          <w:numId w:val="24"/>
        </w:numPr>
        <w:spacing w:after="0"/>
        <w:rPr>
          <w:sz w:val="22"/>
          <w:szCs w:val="22"/>
        </w:rPr>
      </w:pPr>
      <w:r w:rsidRPr="004A5FED">
        <w:rPr>
          <w:sz w:val="22"/>
          <w:szCs w:val="22"/>
        </w:rPr>
        <w:t>Supply chain relationships and product sourcing</w:t>
      </w:r>
      <w:r w:rsidR="0071467A">
        <w:rPr>
          <w:sz w:val="22"/>
          <w:szCs w:val="22"/>
        </w:rPr>
        <w:t>.</w:t>
      </w:r>
    </w:p>
    <w:p w14:paraId="3038A202" w14:textId="7A414470" w:rsidR="00E75AEB" w:rsidRPr="00E75AEB" w:rsidRDefault="00E75AEB" w:rsidP="0071467A">
      <w:pPr>
        <w:numPr>
          <w:ilvl w:val="1"/>
          <w:numId w:val="24"/>
        </w:numPr>
        <w:spacing w:after="0"/>
        <w:rPr>
          <w:sz w:val="22"/>
          <w:szCs w:val="22"/>
        </w:rPr>
      </w:pPr>
      <w:r w:rsidRPr="004A5FED">
        <w:rPr>
          <w:sz w:val="22"/>
          <w:szCs w:val="22"/>
        </w:rPr>
        <w:t xml:space="preserve">Product quality and reliability </w:t>
      </w:r>
      <w:proofErr w:type="gramStart"/>
      <w:r w:rsidRPr="004A5FED">
        <w:rPr>
          <w:sz w:val="22"/>
          <w:szCs w:val="22"/>
        </w:rPr>
        <w:t>needs</w:t>
      </w:r>
      <w:proofErr w:type="gramEnd"/>
      <w:r w:rsidR="0071467A">
        <w:rPr>
          <w:sz w:val="22"/>
          <w:szCs w:val="22"/>
        </w:rPr>
        <w:t>.</w:t>
      </w:r>
    </w:p>
    <w:p w14:paraId="19520A6B" w14:textId="34EB7732" w:rsidR="00E75AEB" w:rsidRPr="00E75AEB" w:rsidRDefault="00E75AEB" w:rsidP="0071467A">
      <w:pPr>
        <w:numPr>
          <w:ilvl w:val="0"/>
          <w:numId w:val="24"/>
        </w:numPr>
        <w:tabs>
          <w:tab w:val="num" w:pos="1080"/>
        </w:tabs>
        <w:spacing w:after="0"/>
        <w:ind w:left="720"/>
        <w:rPr>
          <w:sz w:val="22"/>
          <w:szCs w:val="22"/>
        </w:rPr>
      </w:pPr>
      <w:r>
        <w:rPr>
          <w:sz w:val="22"/>
          <w:szCs w:val="22"/>
        </w:rPr>
        <w:t>Environmental influence</w:t>
      </w:r>
      <w:r w:rsidR="0071467A">
        <w:rPr>
          <w:sz w:val="22"/>
          <w:szCs w:val="22"/>
        </w:rPr>
        <w:t>.</w:t>
      </w:r>
    </w:p>
    <w:p w14:paraId="624C723F" w14:textId="48489267" w:rsidR="004A5FED" w:rsidRDefault="004A5FED" w:rsidP="0071467A">
      <w:pPr>
        <w:numPr>
          <w:ilvl w:val="1"/>
          <w:numId w:val="24"/>
        </w:numPr>
        <w:spacing w:after="0"/>
        <w:rPr>
          <w:sz w:val="22"/>
          <w:szCs w:val="22"/>
        </w:rPr>
      </w:pPr>
      <w:r w:rsidRPr="004A5FED">
        <w:rPr>
          <w:sz w:val="22"/>
          <w:szCs w:val="22"/>
        </w:rPr>
        <w:t>Environmental sustainability commitments</w:t>
      </w:r>
      <w:r w:rsidR="0071467A">
        <w:rPr>
          <w:sz w:val="22"/>
          <w:szCs w:val="22"/>
        </w:rPr>
        <w:t>.</w:t>
      </w:r>
    </w:p>
    <w:p w14:paraId="63996394" w14:textId="23256012" w:rsidR="00E75AEB" w:rsidRPr="00E75AEB" w:rsidRDefault="00E75AEB" w:rsidP="0071467A">
      <w:pPr>
        <w:numPr>
          <w:ilvl w:val="1"/>
          <w:numId w:val="24"/>
        </w:numPr>
        <w:spacing w:after="0"/>
        <w:rPr>
          <w:sz w:val="22"/>
          <w:szCs w:val="22"/>
        </w:rPr>
      </w:pPr>
      <w:r w:rsidRPr="004A5FED">
        <w:rPr>
          <w:sz w:val="22"/>
          <w:szCs w:val="22"/>
        </w:rPr>
        <w:t>Seasonal demand and urgency (e.g., peak silage season)</w:t>
      </w:r>
      <w:r w:rsidR="0071467A">
        <w:rPr>
          <w:sz w:val="22"/>
          <w:szCs w:val="22"/>
        </w:rPr>
        <w:t>.</w:t>
      </w:r>
    </w:p>
    <w:p w14:paraId="32909506" w14:textId="6BE36688" w:rsidR="00E75AEB" w:rsidRPr="00E75AEB" w:rsidRDefault="00E75AEB" w:rsidP="0071467A">
      <w:pPr>
        <w:numPr>
          <w:ilvl w:val="0"/>
          <w:numId w:val="24"/>
        </w:numPr>
        <w:tabs>
          <w:tab w:val="num" w:pos="1080"/>
        </w:tabs>
        <w:spacing w:after="0"/>
        <w:ind w:left="720"/>
        <w:rPr>
          <w:sz w:val="22"/>
          <w:szCs w:val="22"/>
        </w:rPr>
      </w:pPr>
      <w:r>
        <w:rPr>
          <w:sz w:val="22"/>
          <w:szCs w:val="22"/>
        </w:rPr>
        <w:t>Economic influence</w:t>
      </w:r>
      <w:r w:rsidR="0071467A">
        <w:rPr>
          <w:sz w:val="22"/>
          <w:szCs w:val="22"/>
        </w:rPr>
        <w:t>.</w:t>
      </w:r>
    </w:p>
    <w:p w14:paraId="29C7B387" w14:textId="0DE16100" w:rsidR="004A5FED" w:rsidRPr="004A5FED" w:rsidRDefault="004A5FED" w:rsidP="0071467A">
      <w:pPr>
        <w:numPr>
          <w:ilvl w:val="1"/>
          <w:numId w:val="24"/>
        </w:numPr>
        <w:spacing w:after="0"/>
        <w:rPr>
          <w:sz w:val="22"/>
          <w:szCs w:val="22"/>
        </w:rPr>
      </w:pPr>
      <w:r w:rsidRPr="004A5FED">
        <w:rPr>
          <w:sz w:val="22"/>
          <w:szCs w:val="22"/>
        </w:rPr>
        <w:t>Market competition and pricing pressures</w:t>
      </w:r>
      <w:r w:rsidR="0071467A">
        <w:rPr>
          <w:sz w:val="22"/>
          <w:szCs w:val="22"/>
        </w:rPr>
        <w:t>.</w:t>
      </w:r>
    </w:p>
    <w:p w14:paraId="0751412E" w14:textId="1A52FE91" w:rsidR="00E75AEB" w:rsidRPr="00E75AEB" w:rsidRDefault="00E75AEB" w:rsidP="0071467A">
      <w:pPr>
        <w:numPr>
          <w:ilvl w:val="0"/>
          <w:numId w:val="24"/>
        </w:numPr>
        <w:tabs>
          <w:tab w:val="num" w:pos="1080"/>
        </w:tabs>
        <w:spacing w:after="0"/>
        <w:ind w:left="720"/>
        <w:rPr>
          <w:sz w:val="22"/>
          <w:szCs w:val="22"/>
        </w:rPr>
      </w:pPr>
      <w:r>
        <w:rPr>
          <w:sz w:val="22"/>
          <w:szCs w:val="22"/>
        </w:rPr>
        <w:t>Technological influence</w:t>
      </w:r>
      <w:r w:rsidR="0071467A">
        <w:rPr>
          <w:sz w:val="22"/>
          <w:szCs w:val="22"/>
        </w:rPr>
        <w:t>.</w:t>
      </w:r>
    </w:p>
    <w:p w14:paraId="6D3F174F" w14:textId="695B1317" w:rsidR="004A5FED" w:rsidRDefault="004A5FED" w:rsidP="0071467A">
      <w:pPr>
        <w:numPr>
          <w:ilvl w:val="1"/>
          <w:numId w:val="24"/>
        </w:numPr>
        <w:spacing w:after="0"/>
        <w:rPr>
          <w:sz w:val="22"/>
          <w:szCs w:val="22"/>
        </w:rPr>
      </w:pPr>
      <w:r w:rsidRPr="004A5FED">
        <w:rPr>
          <w:sz w:val="22"/>
          <w:szCs w:val="22"/>
        </w:rPr>
        <w:t>Technology and product innovation in crop packaging</w:t>
      </w:r>
      <w:r w:rsidR="0071467A">
        <w:rPr>
          <w:sz w:val="22"/>
          <w:szCs w:val="22"/>
        </w:rPr>
        <w:t>.</w:t>
      </w:r>
    </w:p>
    <w:p w14:paraId="286E26AA" w14:textId="77777777" w:rsidR="004A5FED" w:rsidRPr="004A5FED" w:rsidRDefault="004A5FED" w:rsidP="004A5FED">
      <w:pPr>
        <w:spacing w:after="0"/>
        <w:rPr>
          <w:sz w:val="22"/>
          <w:szCs w:val="22"/>
        </w:rPr>
      </w:pPr>
    </w:p>
    <w:p w14:paraId="24CE1011" w14:textId="72D69960" w:rsidR="004A5FED" w:rsidRPr="004A5FED" w:rsidRDefault="004A5FED" w:rsidP="00E75AEB">
      <w:pPr>
        <w:pStyle w:val="ListParagraph"/>
        <w:numPr>
          <w:ilvl w:val="0"/>
          <w:numId w:val="48"/>
        </w:numPr>
        <w:spacing w:after="0"/>
        <w:rPr>
          <w:sz w:val="22"/>
          <w:szCs w:val="22"/>
        </w:rPr>
      </w:pPr>
      <w:r w:rsidRPr="004A5FED">
        <w:rPr>
          <w:sz w:val="22"/>
          <w:szCs w:val="22"/>
        </w:rPr>
        <w:t>Using one of the influences from the list</w:t>
      </w:r>
      <w:r w:rsidR="00D93883">
        <w:rPr>
          <w:sz w:val="22"/>
          <w:szCs w:val="22"/>
        </w:rPr>
        <w:t>,</w:t>
      </w:r>
      <w:r w:rsidRPr="004A5FED">
        <w:rPr>
          <w:sz w:val="22"/>
          <w:szCs w:val="22"/>
        </w:rPr>
        <w:t xml:space="preserve"> outline some of the impacts. Separate the impacts out into short and long term on the business.</w:t>
      </w:r>
    </w:p>
    <w:p w14:paraId="0539321D" w14:textId="77777777" w:rsidR="0071467A" w:rsidRDefault="0071467A" w:rsidP="0071467A">
      <w:pPr>
        <w:spacing w:after="0"/>
        <w:ind w:left="360"/>
        <w:rPr>
          <w:sz w:val="22"/>
          <w:szCs w:val="22"/>
        </w:rPr>
      </w:pPr>
    </w:p>
    <w:p w14:paraId="104B1A85" w14:textId="7E44242D" w:rsidR="004A5FED" w:rsidRPr="00363735" w:rsidRDefault="00E75AEB" w:rsidP="0071467A">
      <w:pPr>
        <w:spacing w:after="0"/>
        <w:ind w:left="360"/>
        <w:rPr>
          <w:sz w:val="22"/>
          <w:szCs w:val="22"/>
        </w:rPr>
      </w:pPr>
      <w:r w:rsidRPr="00363735">
        <w:rPr>
          <w:sz w:val="22"/>
          <w:szCs w:val="22"/>
        </w:rPr>
        <w:t xml:space="preserve">Social </w:t>
      </w:r>
      <w:r w:rsidR="004A5FED" w:rsidRPr="00363735">
        <w:rPr>
          <w:sz w:val="22"/>
          <w:szCs w:val="22"/>
        </w:rPr>
        <w:t>Influence: Customer Service and Responsiveness on the Business</w:t>
      </w:r>
      <w:r w:rsidR="0071467A">
        <w:rPr>
          <w:sz w:val="22"/>
          <w:szCs w:val="22"/>
        </w:rPr>
        <w:t>.</w:t>
      </w:r>
    </w:p>
    <w:p w14:paraId="2C451897" w14:textId="77777777" w:rsidR="004A5FED" w:rsidRPr="004A5FED" w:rsidRDefault="004A5FED" w:rsidP="0071467A">
      <w:pPr>
        <w:spacing w:after="0"/>
        <w:ind w:left="360"/>
        <w:rPr>
          <w:sz w:val="22"/>
          <w:szCs w:val="22"/>
        </w:rPr>
      </w:pPr>
      <w:r w:rsidRPr="004A5FED">
        <w:rPr>
          <w:sz w:val="22"/>
          <w:szCs w:val="22"/>
        </w:rPr>
        <w:t>Short-term impacts:</w:t>
      </w:r>
    </w:p>
    <w:p w14:paraId="71CD1C23" w14:textId="172CC18B" w:rsidR="004A5FED" w:rsidRPr="004A5FED" w:rsidRDefault="004A5FED" w:rsidP="0071467A">
      <w:pPr>
        <w:numPr>
          <w:ilvl w:val="0"/>
          <w:numId w:val="29"/>
        </w:numPr>
        <w:tabs>
          <w:tab w:val="clear" w:pos="360"/>
          <w:tab w:val="num" w:pos="720"/>
        </w:tabs>
        <w:spacing w:after="0"/>
        <w:ind w:left="720"/>
        <w:rPr>
          <w:sz w:val="22"/>
          <w:szCs w:val="22"/>
        </w:rPr>
      </w:pPr>
      <w:r w:rsidRPr="004A5FED">
        <w:rPr>
          <w:sz w:val="22"/>
          <w:szCs w:val="22"/>
        </w:rPr>
        <w:t>Quick response to orders and issues mean customers get what they need when they need it, reducing downtime during critical seasons which increases customer satisfaction.</w:t>
      </w:r>
    </w:p>
    <w:p w14:paraId="64BD6F43" w14:textId="77777777" w:rsidR="004A5FED" w:rsidRPr="004A5FED" w:rsidRDefault="004A5FED" w:rsidP="0071467A">
      <w:pPr>
        <w:numPr>
          <w:ilvl w:val="0"/>
          <w:numId w:val="29"/>
        </w:numPr>
        <w:tabs>
          <w:tab w:val="clear" w:pos="360"/>
          <w:tab w:val="num" w:pos="720"/>
        </w:tabs>
        <w:spacing w:after="0"/>
        <w:ind w:left="720"/>
        <w:rPr>
          <w:sz w:val="22"/>
          <w:szCs w:val="22"/>
        </w:rPr>
      </w:pPr>
      <w:r w:rsidRPr="004A5FED">
        <w:rPr>
          <w:sz w:val="22"/>
          <w:szCs w:val="22"/>
        </w:rPr>
        <w:t>Handling faults or product issues quickly maintains trust and prevents loss of business.</w:t>
      </w:r>
    </w:p>
    <w:p w14:paraId="5262439E" w14:textId="012DDF38" w:rsidR="004A5FED" w:rsidRPr="004A5FED" w:rsidRDefault="004A5FED" w:rsidP="0071467A">
      <w:pPr>
        <w:numPr>
          <w:ilvl w:val="0"/>
          <w:numId w:val="29"/>
        </w:numPr>
        <w:tabs>
          <w:tab w:val="clear" w:pos="360"/>
          <w:tab w:val="num" w:pos="720"/>
        </w:tabs>
        <w:spacing w:after="0"/>
        <w:ind w:left="720"/>
        <w:rPr>
          <w:sz w:val="22"/>
          <w:szCs w:val="22"/>
        </w:rPr>
      </w:pPr>
      <w:r w:rsidRPr="004A5FED">
        <w:rPr>
          <w:sz w:val="22"/>
          <w:szCs w:val="22"/>
        </w:rPr>
        <w:t>Staff and logistics may need to be more flexible and agile to meet urgent requests, especially during peak periods</w:t>
      </w:r>
      <w:r w:rsidR="00E75AEB">
        <w:rPr>
          <w:sz w:val="22"/>
          <w:szCs w:val="22"/>
        </w:rPr>
        <w:t xml:space="preserve">, to </w:t>
      </w:r>
      <w:r w:rsidR="00E75AEB" w:rsidRPr="004A5FED">
        <w:rPr>
          <w:sz w:val="22"/>
          <w:szCs w:val="22"/>
        </w:rPr>
        <w:t>increase customer satisfaction</w:t>
      </w:r>
      <w:r w:rsidR="00E75AEB">
        <w:rPr>
          <w:sz w:val="22"/>
          <w:szCs w:val="22"/>
        </w:rPr>
        <w:t>.</w:t>
      </w:r>
    </w:p>
    <w:p w14:paraId="1EC8DBEB" w14:textId="77777777" w:rsidR="004A5FED" w:rsidRPr="004A5FED" w:rsidRDefault="004A5FED" w:rsidP="0071467A">
      <w:pPr>
        <w:numPr>
          <w:ilvl w:val="0"/>
          <w:numId w:val="29"/>
        </w:numPr>
        <w:tabs>
          <w:tab w:val="clear" w:pos="360"/>
          <w:tab w:val="num" w:pos="720"/>
        </w:tabs>
        <w:spacing w:after="0"/>
        <w:ind w:left="720"/>
        <w:rPr>
          <w:sz w:val="22"/>
          <w:szCs w:val="22"/>
        </w:rPr>
      </w:pPr>
      <w:r w:rsidRPr="004A5FED">
        <w:rPr>
          <w:sz w:val="22"/>
          <w:szCs w:val="22"/>
        </w:rPr>
        <w:t>Fast, attentive service can convert inquiries into immediate sales and encourage repeat purchases.</w:t>
      </w:r>
    </w:p>
    <w:p w14:paraId="2F3B1167" w14:textId="77777777" w:rsidR="0071467A" w:rsidRDefault="0071467A" w:rsidP="0071467A">
      <w:pPr>
        <w:spacing w:after="0"/>
        <w:ind w:left="360"/>
        <w:rPr>
          <w:sz w:val="22"/>
          <w:szCs w:val="22"/>
        </w:rPr>
      </w:pPr>
    </w:p>
    <w:p w14:paraId="1AA97FD8" w14:textId="2B09BA41" w:rsidR="004A5FED" w:rsidRPr="004A5FED" w:rsidRDefault="004A5FED" w:rsidP="0071467A">
      <w:pPr>
        <w:spacing w:after="0"/>
        <w:ind w:left="360"/>
        <w:rPr>
          <w:sz w:val="22"/>
          <w:szCs w:val="22"/>
        </w:rPr>
      </w:pPr>
      <w:r w:rsidRPr="004A5FED">
        <w:rPr>
          <w:sz w:val="22"/>
          <w:szCs w:val="22"/>
        </w:rPr>
        <w:t>Long-term impacts:</w:t>
      </w:r>
    </w:p>
    <w:p w14:paraId="739A4128" w14:textId="17EF7853" w:rsidR="004A5FED" w:rsidRPr="004A5FED" w:rsidRDefault="004A5FED" w:rsidP="0071467A">
      <w:pPr>
        <w:numPr>
          <w:ilvl w:val="0"/>
          <w:numId w:val="29"/>
        </w:numPr>
        <w:tabs>
          <w:tab w:val="clear" w:pos="360"/>
          <w:tab w:val="num" w:pos="720"/>
        </w:tabs>
        <w:spacing w:after="0"/>
        <w:ind w:left="720"/>
        <w:rPr>
          <w:sz w:val="22"/>
          <w:szCs w:val="22"/>
        </w:rPr>
      </w:pPr>
      <w:r w:rsidRPr="004A5FED">
        <w:rPr>
          <w:sz w:val="22"/>
          <w:szCs w:val="22"/>
        </w:rPr>
        <w:t>Consistently responsive service builds lasting relationships, leading to repeat business and word-of-mouth referrals.</w:t>
      </w:r>
    </w:p>
    <w:p w14:paraId="7FC28481" w14:textId="77777777" w:rsidR="004A5FED" w:rsidRPr="004A5FED" w:rsidRDefault="004A5FED" w:rsidP="0071467A">
      <w:pPr>
        <w:numPr>
          <w:ilvl w:val="0"/>
          <w:numId w:val="29"/>
        </w:numPr>
        <w:tabs>
          <w:tab w:val="clear" w:pos="360"/>
          <w:tab w:val="num" w:pos="720"/>
        </w:tabs>
        <w:spacing w:after="0"/>
        <w:ind w:left="720"/>
        <w:rPr>
          <w:sz w:val="22"/>
          <w:szCs w:val="22"/>
        </w:rPr>
      </w:pPr>
      <w:r w:rsidRPr="004A5FED">
        <w:rPr>
          <w:sz w:val="22"/>
          <w:szCs w:val="22"/>
        </w:rPr>
        <w:t>A reputation for reliability and support attracts new customers and can differentiate Independent Wrap in a competitive market.</w:t>
      </w:r>
    </w:p>
    <w:p w14:paraId="64623522" w14:textId="77777777" w:rsidR="004A5FED" w:rsidRPr="004A5FED" w:rsidRDefault="004A5FED" w:rsidP="0071467A">
      <w:pPr>
        <w:numPr>
          <w:ilvl w:val="0"/>
          <w:numId w:val="29"/>
        </w:numPr>
        <w:tabs>
          <w:tab w:val="clear" w:pos="360"/>
          <w:tab w:val="num" w:pos="720"/>
        </w:tabs>
        <w:spacing w:after="0"/>
        <w:ind w:left="720"/>
        <w:rPr>
          <w:sz w:val="22"/>
          <w:szCs w:val="22"/>
        </w:rPr>
      </w:pPr>
      <w:r w:rsidRPr="004A5FED">
        <w:rPr>
          <w:sz w:val="22"/>
          <w:szCs w:val="22"/>
        </w:rPr>
        <w:t>Trust built through service responsiveness supports sustainable expansion, including opening new depots or entering new markets.</w:t>
      </w:r>
    </w:p>
    <w:p w14:paraId="269D4553" w14:textId="77777777" w:rsidR="004A5FED" w:rsidRPr="004A5FED" w:rsidRDefault="004A5FED" w:rsidP="0071467A">
      <w:pPr>
        <w:numPr>
          <w:ilvl w:val="0"/>
          <w:numId w:val="29"/>
        </w:numPr>
        <w:tabs>
          <w:tab w:val="clear" w:pos="360"/>
          <w:tab w:val="num" w:pos="720"/>
        </w:tabs>
        <w:spacing w:after="0"/>
        <w:ind w:left="720"/>
        <w:rPr>
          <w:sz w:val="22"/>
          <w:szCs w:val="22"/>
        </w:rPr>
      </w:pPr>
      <w:r w:rsidRPr="004A5FED">
        <w:rPr>
          <w:sz w:val="22"/>
          <w:szCs w:val="22"/>
        </w:rPr>
        <w:t>Ongoing customer feedback helps fine-tune logistics and service delivery, leading to better resource allocation and cost savings.</w:t>
      </w:r>
    </w:p>
    <w:p w14:paraId="60B19E7F" w14:textId="77777777" w:rsidR="00E75AEB" w:rsidRDefault="00E75AEB" w:rsidP="004A5FED">
      <w:pPr>
        <w:spacing w:after="0"/>
        <w:rPr>
          <w:b/>
          <w:bCs/>
          <w:sz w:val="22"/>
          <w:szCs w:val="22"/>
        </w:rPr>
      </w:pPr>
    </w:p>
    <w:p w14:paraId="2C9D12DE" w14:textId="20E9AC50" w:rsidR="008F6B0A" w:rsidRPr="004A5FED" w:rsidRDefault="008F6B0A" w:rsidP="008F6B0A">
      <w:pPr>
        <w:numPr>
          <w:ilvl w:val="0"/>
          <w:numId w:val="48"/>
        </w:numPr>
        <w:spacing w:after="0" w:line="360" w:lineRule="auto"/>
        <w:rPr>
          <w:sz w:val="22"/>
          <w:szCs w:val="22"/>
        </w:rPr>
      </w:pPr>
      <w:r w:rsidRPr="004A5FED">
        <w:rPr>
          <w:sz w:val="22"/>
          <w:szCs w:val="22"/>
        </w:rPr>
        <w:t>Using the influence you have discussed</w:t>
      </w:r>
      <w:r>
        <w:rPr>
          <w:sz w:val="22"/>
          <w:szCs w:val="22"/>
        </w:rPr>
        <w:t>,</w:t>
      </w:r>
      <w:r w:rsidRPr="004A5FED">
        <w:rPr>
          <w:sz w:val="22"/>
          <w:szCs w:val="22"/>
        </w:rPr>
        <w:t xml:space="preserve"> explain the impact beyond the business e.g. on the local community.</w:t>
      </w:r>
    </w:p>
    <w:p w14:paraId="7A79512C" w14:textId="5DC63775" w:rsidR="004A5FED" w:rsidRPr="004A5FED" w:rsidRDefault="004A5FED" w:rsidP="008F6B0A">
      <w:pPr>
        <w:pStyle w:val="ListParagraph"/>
        <w:spacing w:after="0"/>
        <w:ind w:left="360"/>
        <w:rPr>
          <w:sz w:val="22"/>
          <w:szCs w:val="22"/>
        </w:rPr>
      </w:pPr>
      <w:r w:rsidRPr="004A5FED">
        <w:rPr>
          <w:sz w:val="22"/>
          <w:szCs w:val="22"/>
        </w:rPr>
        <w:lastRenderedPageBreak/>
        <w:t>Impact of Customer Service and Responsiveness Beyond the Business (Local Community)</w:t>
      </w:r>
    </w:p>
    <w:p w14:paraId="1B2C04E4" w14:textId="77777777" w:rsidR="004A5FED" w:rsidRPr="004A5FED" w:rsidRDefault="004A5FED" w:rsidP="0071467A">
      <w:pPr>
        <w:numPr>
          <w:ilvl w:val="0"/>
          <w:numId w:val="29"/>
        </w:numPr>
        <w:tabs>
          <w:tab w:val="clear" w:pos="360"/>
          <w:tab w:val="num" w:pos="720"/>
        </w:tabs>
        <w:spacing w:after="0"/>
        <w:ind w:left="720"/>
        <w:rPr>
          <w:sz w:val="22"/>
          <w:szCs w:val="22"/>
        </w:rPr>
      </w:pPr>
      <w:r w:rsidRPr="004A5FED">
        <w:rPr>
          <w:sz w:val="22"/>
          <w:szCs w:val="22"/>
        </w:rPr>
        <w:t>Reliable, fast service helps contractors avoid costly delays during critical periods, contributing to the overall productivity and profitability of local agriculture.</w:t>
      </w:r>
    </w:p>
    <w:p w14:paraId="02C454B5" w14:textId="77777777" w:rsidR="004A5FED" w:rsidRPr="004A5FED" w:rsidRDefault="004A5FED" w:rsidP="0071467A">
      <w:pPr>
        <w:numPr>
          <w:ilvl w:val="0"/>
          <w:numId w:val="29"/>
        </w:numPr>
        <w:tabs>
          <w:tab w:val="clear" w:pos="360"/>
          <w:tab w:val="num" w:pos="720"/>
        </w:tabs>
        <w:spacing w:after="0"/>
        <w:ind w:left="720"/>
        <w:rPr>
          <w:sz w:val="22"/>
          <w:szCs w:val="22"/>
        </w:rPr>
      </w:pPr>
      <w:r w:rsidRPr="004A5FED">
        <w:rPr>
          <w:sz w:val="22"/>
          <w:szCs w:val="22"/>
        </w:rPr>
        <w:t>To maintain high responsiveness, Independent Wrap needs skilled staff in sales, logistics, and customer support, creating jobs in the local area.</w:t>
      </w:r>
    </w:p>
    <w:p w14:paraId="40F247DF" w14:textId="77777777" w:rsidR="004A5FED" w:rsidRPr="004A5FED" w:rsidRDefault="004A5FED" w:rsidP="0071467A">
      <w:pPr>
        <w:numPr>
          <w:ilvl w:val="0"/>
          <w:numId w:val="29"/>
        </w:numPr>
        <w:tabs>
          <w:tab w:val="clear" w:pos="360"/>
          <w:tab w:val="num" w:pos="720"/>
        </w:tabs>
        <w:spacing w:after="0"/>
        <w:ind w:left="720"/>
        <w:rPr>
          <w:sz w:val="22"/>
          <w:szCs w:val="22"/>
        </w:rPr>
      </w:pPr>
      <w:r w:rsidRPr="004A5FED">
        <w:rPr>
          <w:sz w:val="22"/>
          <w:szCs w:val="22"/>
        </w:rPr>
        <w:t>The company’s reputation for integrity and accountability fosters goodwill in the community, making Independent Wrap a trusted local partner.</w:t>
      </w:r>
    </w:p>
    <w:p w14:paraId="29BBFE9F" w14:textId="77777777" w:rsidR="004A5FED" w:rsidRPr="008F6B0A" w:rsidRDefault="004A5FED" w:rsidP="0071467A">
      <w:pPr>
        <w:numPr>
          <w:ilvl w:val="0"/>
          <w:numId w:val="29"/>
        </w:numPr>
        <w:tabs>
          <w:tab w:val="clear" w:pos="360"/>
          <w:tab w:val="num" w:pos="720"/>
        </w:tabs>
        <w:spacing w:after="0"/>
        <w:ind w:left="720"/>
        <w:rPr>
          <w:sz w:val="22"/>
          <w:szCs w:val="22"/>
        </w:rPr>
      </w:pPr>
      <w:r w:rsidRPr="004A5FED">
        <w:rPr>
          <w:sz w:val="22"/>
          <w:szCs w:val="22"/>
        </w:rPr>
        <w:t>Responsive service ensures farmers have timely access to high-quality packaging products that help preserve feed quality, supporting animal productivity and the viability of farming operations.</w:t>
      </w:r>
    </w:p>
    <w:p w14:paraId="699A2861" w14:textId="3AE0CBA0" w:rsidR="008F6B0A" w:rsidRPr="008F6B0A" w:rsidRDefault="008F6B0A" w:rsidP="0071467A">
      <w:pPr>
        <w:numPr>
          <w:ilvl w:val="0"/>
          <w:numId w:val="29"/>
        </w:numPr>
        <w:tabs>
          <w:tab w:val="clear" w:pos="360"/>
          <w:tab w:val="num" w:pos="720"/>
        </w:tabs>
        <w:spacing w:after="0"/>
        <w:ind w:left="720"/>
        <w:rPr>
          <w:sz w:val="22"/>
          <w:szCs w:val="22"/>
        </w:rPr>
      </w:pPr>
      <w:r w:rsidRPr="004A5FED">
        <w:rPr>
          <w:sz w:val="22"/>
          <w:szCs w:val="22"/>
        </w:rPr>
        <w:t>Independent Wrap</w:t>
      </w:r>
      <w:r>
        <w:rPr>
          <w:sz w:val="22"/>
          <w:szCs w:val="22"/>
        </w:rPr>
        <w:t xml:space="preserve"> provides a service and generates an income in their local area.  The money they spend on expenses are used in this same community and therefore is helping the local economy. </w:t>
      </w:r>
    </w:p>
    <w:p w14:paraId="2C23E49E" w14:textId="77777777" w:rsidR="004A5FED" w:rsidRPr="004A5FED" w:rsidRDefault="004A5FED" w:rsidP="004A5FED">
      <w:pPr>
        <w:spacing w:after="0"/>
        <w:rPr>
          <w:b/>
          <w:bCs/>
          <w:sz w:val="22"/>
          <w:szCs w:val="22"/>
        </w:rPr>
      </w:pPr>
    </w:p>
    <w:p w14:paraId="7806467B" w14:textId="50113EFD" w:rsidR="004A5FED" w:rsidRPr="004A5FED" w:rsidRDefault="004A5FED" w:rsidP="00E75AEB">
      <w:pPr>
        <w:pStyle w:val="ListParagraph"/>
        <w:numPr>
          <w:ilvl w:val="0"/>
          <w:numId w:val="48"/>
        </w:numPr>
        <w:spacing w:after="0"/>
        <w:rPr>
          <w:sz w:val="22"/>
          <w:szCs w:val="22"/>
        </w:rPr>
      </w:pPr>
      <w:r w:rsidRPr="004A5FED">
        <w:rPr>
          <w:sz w:val="22"/>
          <w:szCs w:val="22"/>
        </w:rPr>
        <w:t>What are the consequences of the impact on the business?</w:t>
      </w:r>
    </w:p>
    <w:p w14:paraId="23CAC8A8" w14:textId="45BC1244" w:rsidR="004A5FED" w:rsidRPr="004A5FED" w:rsidRDefault="004A5FED" w:rsidP="0071467A">
      <w:pPr>
        <w:numPr>
          <w:ilvl w:val="0"/>
          <w:numId w:val="29"/>
        </w:numPr>
        <w:tabs>
          <w:tab w:val="clear" w:pos="360"/>
          <w:tab w:val="num" w:pos="720"/>
        </w:tabs>
        <w:spacing w:after="0"/>
        <w:ind w:left="720"/>
        <w:rPr>
          <w:sz w:val="22"/>
          <w:szCs w:val="22"/>
        </w:rPr>
      </w:pPr>
      <w:r w:rsidRPr="004A5FED">
        <w:rPr>
          <w:sz w:val="22"/>
          <w:szCs w:val="22"/>
        </w:rPr>
        <w:t>The strong customer service and responsiveness of Independent Wrap will lead to increased customer retention and a positive brand reputation, both of which provide a stable revenue base and attract new customers, supporting sustainable growth</w:t>
      </w:r>
      <w:r w:rsidR="008F6B0A">
        <w:rPr>
          <w:sz w:val="22"/>
          <w:szCs w:val="22"/>
        </w:rPr>
        <w:t xml:space="preserve"> of the business</w:t>
      </w:r>
      <w:r w:rsidRPr="004A5FED">
        <w:rPr>
          <w:sz w:val="22"/>
          <w:szCs w:val="22"/>
        </w:rPr>
        <w:t>.</w:t>
      </w:r>
    </w:p>
    <w:p w14:paraId="3580A521" w14:textId="2CE920FD" w:rsidR="004A5FED" w:rsidRPr="004A5FED" w:rsidRDefault="004A5FED" w:rsidP="0071467A">
      <w:pPr>
        <w:numPr>
          <w:ilvl w:val="0"/>
          <w:numId w:val="29"/>
        </w:numPr>
        <w:tabs>
          <w:tab w:val="clear" w:pos="360"/>
          <w:tab w:val="num" w:pos="720"/>
        </w:tabs>
        <w:spacing w:after="0"/>
        <w:ind w:left="720"/>
        <w:rPr>
          <w:sz w:val="22"/>
          <w:szCs w:val="22"/>
        </w:rPr>
      </w:pPr>
      <w:r w:rsidRPr="004A5FED">
        <w:rPr>
          <w:sz w:val="22"/>
          <w:szCs w:val="22"/>
        </w:rPr>
        <w:t>Meeting urgent demands and maintaining rapid response times can raise operational costs and place pressure on resources during peak periods, which if not managed carefully, may impact profit margins and risk service failures. However, the company’s ability to quickly resolve problems protects its reputation retaining customers</w:t>
      </w:r>
      <w:r w:rsidR="008F6B0A">
        <w:rPr>
          <w:sz w:val="22"/>
          <w:szCs w:val="22"/>
        </w:rPr>
        <w:t xml:space="preserve"> and therefore maintaining or increasing sales</w:t>
      </w:r>
      <w:r w:rsidRPr="004A5FED">
        <w:rPr>
          <w:sz w:val="22"/>
          <w:szCs w:val="22"/>
        </w:rPr>
        <w:t xml:space="preserve">. </w:t>
      </w:r>
    </w:p>
    <w:p w14:paraId="234BC37F" w14:textId="16AEF7D3" w:rsidR="004A5FED" w:rsidRPr="004A5FED" w:rsidRDefault="004A5FED" w:rsidP="0071467A">
      <w:pPr>
        <w:numPr>
          <w:ilvl w:val="0"/>
          <w:numId w:val="29"/>
        </w:numPr>
        <w:tabs>
          <w:tab w:val="clear" w:pos="360"/>
          <w:tab w:val="num" w:pos="720"/>
        </w:tabs>
        <w:spacing w:after="0"/>
        <w:ind w:left="720"/>
        <w:rPr>
          <w:sz w:val="22"/>
          <w:szCs w:val="22"/>
        </w:rPr>
      </w:pPr>
      <w:r w:rsidRPr="004A5FED">
        <w:rPr>
          <w:sz w:val="22"/>
          <w:szCs w:val="22"/>
        </w:rPr>
        <w:t>Continuous improvement based on customer feedback ensures the business remains competitive and adaptable to industry changes</w:t>
      </w:r>
      <w:r w:rsidR="002A6F19">
        <w:rPr>
          <w:sz w:val="22"/>
          <w:szCs w:val="22"/>
        </w:rPr>
        <w:t xml:space="preserve">, ensuring that they are meeting consumer needs, maintaining or improving sales and increasing market share. </w:t>
      </w:r>
    </w:p>
    <w:p w14:paraId="2C97B72E" w14:textId="088DC48D" w:rsidR="004A5FED" w:rsidRPr="004A5FED" w:rsidRDefault="004A5FED" w:rsidP="0071467A">
      <w:pPr>
        <w:numPr>
          <w:ilvl w:val="0"/>
          <w:numId w:val="29"/>
        </w:numPr>
        <w:tabs>
          <w:tab w:val="clear" w:pos="360"/>
          <w:tab w:val="num" w:pos="720"/>
        </w:tabs>
        <w:spacing w:after="0"/>
        <w:ind w:left="720"/>
        <w:rPr>
          <w:sz w:val="22"/>
          <w:szCs w:val="22"/>
        </w:rPr>
      </w:pPr>
      <w:r w:rsidRPr="004A5FED">
        <w:rPr>
          <w:sz w:val="22"/>
          <w:szCs w:val="22"/>
        </w:rPr>
        <w:t>All these consequences support the long-term viability of Independent Wrap by promoting trust, encouraging growth, and maintaining operational resilience</w:t>
      </w:r>
      <w:r w:rsidR="002A6F19">
        <w:rPr>
          <w:sz w:val="22"/>
          <w:szCs w:val="22"/>
        </w:rPr>
        <w:t>, thus ensuring long term viability</w:t>
      </w:r>
      <w:r w:rsidRPr="004A5FED">
        <w:rPr>
          <w:sz w:val="22"/>
          <w:szCs w:val="22"/>
        </w:rPr>
        <w:t>.</w:t>
      </w:r>
    </w:p>
    <w:p w14:paraId="535B2398" w14:textId="77777777" w:rsidR="004A5FED" w:rsidRPr="004A5FED" w:rsidRDefault="004A5FED" w:rsidP="004A5FED">
      <w:pPr>
        <w:spacing w:after="0"/>
        <w:rPr>
          <w:b/>
          <w:bCs/>
          <w:sz w:val="22"/>
          <w:szCs w:val="22"/>
        </w:rPr>
      </w:pPr>
    </w:p>
    <w:p w14:paraId="6A716DC9" w14:textId="088B3690" w:rsidR="004A5FED" w:rsidRPr="004A5FED" w:rsidRDefault="004A5FED" w:rsidP="00E75AEB">
      <w:pPr>
        <w:pStyle w:val="ListParagraph"/>
        <w:numPr>
          <w:ilvl w:val="0"/>
          <w:numId w:val="48"/>
        </w:numPr>
        <w:spacing w:after="0"/>
        <w:rPr>
          <w:sz w:val="22"/>
          <w:szCs w:val="22"/>
        </w:rPr>
      </w:pPr>
      <w:r w:rsidRPr="004A5FED">
        <w:rPr>
          <w:sz w:val="22"/>
          <w:szCs w:val="22"/>
        </w:rPr>
        <w:t>Using these consequences</w:t>
      </w:r>
      <w:r w:rsidR="002A6F19">
        <w:rPr>
          <w:sz w:val="22"/>
          <w:szCs w:val="22"/>
        </w:rPr>
        <w:t>,</w:t>
      </w:r>
      <w:r w:rsidRPr="004A5FED">
        <w:rPr>
          <w:sz w:val="22"/>
          <w:szCs w:val="22"/>
        </w:rPr>
        <w:t xml:space="preserve"> explain how each consequence might affect the viability of the business.</w:t>
      </w:r>
    </w:p>
    <w:p w14:paraId="7E2D7904" w14:textId="77777777" w:rsidR="002A6F19" w:rsidRPr="004A5FED" w:rsidRDefault="002A6F19" w:rsidP="00D40CD9">
      <w:pPr>
        <w:numPr>
          <w:ilvl w:val="0"/>
          <w:numId w:val="29"/>
        </w:numPr>
        <w:tabs>
          <w:tab w:val="clear" w:pos="360"/>
          <w:tab w:val="num" w:pos="720"/>
        </w:tabs>
        <w:spacing w:after="0"/>
        <w:ind w:left="720"/>
        <w:rPr>
          <w:sz w:val="22"/>
          <w:szCs w:val="22"/>
        </w:rPr>
      </w:pPr>
      <w:r w:rsidRPr="004A5FED">
        <w:rPr>
          <w:sz w:val="22"/>
          <w:szCs w:val="22"/>
        </w:rPr>
        <w:t>Trust, growth, and operational resilience:</w:t>
      </w:r>
      <w:r w:rsidRPr="004A5FED">
        <w:rPr>
          <w:sz w:val="22"/>
          <w:szCs w:val="22"/>
        </w:rPr>
        <w:br/>
        <w:t>These are the foundations of a viable business. Trust builds loyalty, growth brings scale and profitability, and resilience helps the company survive tough seasons or industry changes. Together, they ensure the business can continue to operate and thrive over time.</w:t>
      </w:r>
    </w:p>
    <w:p w14:paraId="1C8DA39E" w14:textId="77777777" w:rsidR="004A5FED" w:rsidRPr="004A5FED" w:rsidRDefault="004A5FED" w:rsidP="00D40CD9">
      <w:pPr>
        <w:numPr>
          <w:ilvl w:val="0"/>
          <w:numId w:val="29"/>
        </w:numPr>
        <w:tabs>
          <w:tab w:val="clear" w:pos="360"/>
          <w:tab w:val="num" w:pos="720"/>
        </w:tabs>
        <w:spacing w:after="0"/>
        <w:ind w:left="720"/>
        <w:rPr>
          <w:sz w:val="22"/>
          <w:szCs w:val="22"/>
        </w:rPr>
      </w:pPr>
      <w:r w:rsidRPr="004A5FED">
        <w:rPr>
          <w:sz w:val="22"/>
          <w:szCs w:val="22"/>
        </w:rPr>
        <w:t>Increased customer retention and positive brand reputation:</w:t>
      </w:r>
      <w:r w:rsidRPr="004A5FED">
        <w:rPr>
          <w:sz w:val="22"/>
          <w:szCs w:val="22"/>
        </w:rPr>
        <w:br/>
        <w:t>These provide a reliable and consistent income stream, reducing the business's dependence on short-term sales. This stability supports long-term planning and investment, which strengthens viability.</w:t>
      </w:r>
    </w:p>
    <w:p w14:paraId="00CAB7F3" w14:textId="5DE01A5C" w:rsidR="004A5FED" w:rsidRPr="004A5FED" w:rsidRDefault="004A5FED" w:rsidP="00D40CD9">
      <w:pPr>
        <w:numPr>
          <w:ilvl w:val="0"/>
          <w:numId w:val="29"/>
        </w:numPr>
        <w:tabs>
          <w:tab w:val="clear" w:pos="360"/>
          <w:tab w:val="num" w:pos="720"/>
        </w:tabs>
        <w:spacing w:after="0"/>
        <w:ind w:left="720"/>
        <w:rPr>
          <w:sz w:val="22"/>
          <w:szCs w:val="22"/>
        </w:rPr>
      </w:pPr>
      <w:r w:rsidRPr="004A5FED">
        <w:rPr>
          <w:sz w:val="22"/>
          <w:szCs w:val="22"/>
        </w:rPr>
        <w:t>Operational pressure and higher costs during peak periods:</w:t>
      </w:r>
      <w:r w:rsidRPr="004A5FED">
        <w:rPr>
          <w:sz w:val="22"/>
          <w:szCs w:val="22"/>
        </w:rPr>
        <w:br/>
        <w:t xml:space="preserve">If not well managed, these pressures can lead to mistakes or delays, risking customer </w:t>
      </w:r>
      <w:r w:rsidRPr="004A5FED">
        <w:rPr>
          <w:sz w:val="22"/>
          <w:szCs w:val="22"/>
        </w:rPr>
        <w:lastRenderedPageBreak/>
        <w:t>dissatisfaction. Over time, that could harm the company’s reputation and profitability, making the business less viable. However, identifying and addressing these issues improves resilience</w:t>
      </w:r>
      <w:r w:rsidR="002A6F19">
        <w:rPr>
          <w:sz w:val="22"/>
          <w:szCs w:val="22"/>
        </w:rPr>
        <w:t xml:space="preserve"> and therefore viability.</w:t>
      </w:r>
    </w:p>
    <w:p w14:paraId="7BFF86B1" w14:textId="77777777" w:rsidR="004A5FED" w:rsidRPr="004A5FED" w:rsidRDefault="004A5FED" w:rsidP="00D40CD9">
      <w:pPr>
        <w:numPr>
          <w:ilvl w:val="0"/>
          <w:numId w:val="29"/>
        </w:numPr>
        <w:tabs>
          <w:tab w:val="clear" w:pos="360"/>
          <w:tab w:val="num" w:pos="720"/>
        </w:tabs>
        <w:spacing w:after="0"/>
        <w:ind w:left="720"/>
        <w:rPr>
          <w:sz w:val="22"/>
          <w:szCs w:val="22"/>
        </w:rPr>
      </w:pPr>
      <w:r w:rsidRPr="004A5FED">
        <w:rPr>
          <w:sz w:val="22"/>
          <w:szCs w:val="22"/>
        </w:rPr>
        <w:t>Quick problem resolution and customer support:</w:t>
      </w:r>
      <w:r w:rsidRPr="004A5FED">
        <w:rPr>
          <w:sz w:val="22"/>
          <w:szCs w:val="22"/>
        </w:rPr>
        <w:br/>
        <w:t>Maintaining strong service even when issues arise helps preserve trust and loyalty. This protects the customer base and reduces the risk of losing business, which supports ongoing viability.</w:t>
      </w:r>
    </w:p>
    <w:p w14:paraId="14DF34F5" w14:textId="19419E57" w:rsidR="004A5FED" w:rsidRPr="004A5FED" w:rsidRDefault="004A5FED" w:rsidP="00D40CD9">
      <w:pPr>
        <w:numPr>
          <w:ilvl w:val="0"/>
          <w:numId w:val="29"/>
        </w:numPr>
        <w:tabs>
          <w:tab w:val="clear" w:pos="360"/>
          <w:tab w:val="num" w:pos="720"/>
        </w:tabs>
        <w:spacing w:after="0"/>
        <w:ind w:left="720"/>
        <w:rPr>
          <w:sz w:val="22"/>
          <w:szCs w:val="22"/>
        </w:rPr>
      </w:pPr>
      <w:r w:rsidRPr="004A5FED">
        <w:rPr>
          <w:sz w:val="22"/>
          <w:szCs w:val="22"/>
        </w:rPr>
        <w:t>Continuous improvement from feedback:</w:t>
      </w:r>
      <w:r w:rsidRPr="004A5FED">
        <w:rPr>
          <w:sz w:val="22"/>
          <w:szCs w:val="22"/>
        </w:rPr>
        <w:br/>
        <w:t>This keeps the business competitive and responsive to changing market needs. It ensures that Independent Wrap does</w:t>
      </w:r>
      <w:r w:rsidR="00B46FA5">
        <w:rPr>
          <w:sz w:val="22"/>
          <w:szCs w:val="22"/>
        </w:rPr>
        <w:t xml:space="preserve"> </w:t>
      </w:r>
      <w:r w:rsidRPr="004A5FED">
        <w:rPr>
          <w:sz w:val="22"/>
          <w:szCs w:val="22"/>
        </w:rPr>
        <w:t>n</w:t>
      </w:r>
      <w:r w:rsidR="00B46FA5">
        <w:rPr>
          <w:sz w:val="22"/>
          <w:szCs w:val="22"/>
        </w:rPr>
        <w:t>o</w:t>
      </w:r>
      <w:r w:rsidRPr="004A5FED">
        <w:rPr>
          <w:sz w:val="22"/>
          <w:szCs w:val="22"/>
        </w:rPr>
        <w:t>t fall behind in product quality or service expectations, which is essential for long-term success and relevance.</w:t>
      </w:r>
    </w:p>
    <w:p w14:paraId="4B7B0A75" w14:textId="77777777" w:rsidR="004A5FED" w:rsidRPr="004A5FED" w:rsidRDefault="004A5FED" w:rsidP="002A6F19">
      <w:pPr>
        <w:pStyle w:val="ListParagraph"/>
        <w:spacing w:after="0"/>
        <w:rPr>
          <w:sz w:val="22"/>
          <w:szCs w:val="22"/>
        </w:rPr>
      </w:pPr>
    </w:p>
    <w:p w14:paraId="622733E1" w14:textId="25B106F8" w:rsidR="00D93883" w:rsidRPr="007D19BC" w:rsidRDefault="00D93883" w:rsidP="00D40CD9">
      <w:pPr>
        <w:pStyle w:val="ListParagraph"/>
        <w:numPr>
          <w:ilvl w:val="0"/>
          <w:numId w:val="48"/>
        </w:numPr>
        <w:spacing w:after="0"/>
        <w:rPr>
          <w:sz w:val="22"/>
          <w:szCs w:val="22"/>
        </w:rPr>
      </w:pPr>
      <w:r w:rsidRPr="007D19BC">
        <w:rPr>
          <w:sz w:val="22"/>
          <w:szCs w:val="22"/>
        </w:rPr>
        <w:t>For another future proofing influence</w:t>
      </w:r>
      <w:r w:rsidR="007D19BC" w:rsidRPr="007D19BC">
        <w:rPr>
          <w:sz w:val="22"/>
          <w:szCs w:val="22"/>
        </w:rPr>
        <w:t xml:space="preserve">, outline the impacts. </w:t>
      </w:r>
    </w:p>
    <w:p w14:paraId="02C2AC63" w14:textId="712E77A9" w:rsidR="007D19BC" w:rsidRDefault="007D19BC" w:rsidP="00D40CD9">
      <w:pPr>
        <w:spacing w:after="0"/>
        <w:ind w:left="360"/>
        <w:rPr>
          <w:sz w:val="22"/>
          <w:szCs w:val="22"/>
        </w:rPr>
      </w:pPr>
      <w:r>
        <w:rPr>
          <w:sz w:val="22"/>
          <w:szCs w:val="22"/>
        </w:rPr>
        <w:t xml:space="preserve">Environmental influence - </w:t>
      </w:r>
      <w:r w:rsidRPr="004A5FED">
        <w:rPr>
          <w:sz w:val="22"/>
          <w:szCs w:val="22"/>
        </w:rPr>
        <w:t>Environmental sustainability commitments</w:t>
      </w:r>
    </w:p>
    <w:p w14:paraId="02A6CEEF" w14:textId="444E80A0" w:rsidR="007D19BC" w:rsidRDefault="007D19BC" w:rsidP="00D40CD9">
      <w:pPr>
        <w:numPr>
          <w:ilvl w:val="0"/>
          <w:numId w:val="29"/>
        </w:numPr>
        <w:tabs>
          <w:tab w:val="clear" w:pos="360"/>
          <w:tab w:val="num" w:pos="720"/>
        </w:tabs>
        <w:spacing w:after="0"/>
        <w:ind w:left="720"/>
        <w:rPr>
          <w:sz w:val="22"/>
          <w:szCs w:val="22"/>
        </w:rPr>
      </w:pPr>
      <w:r>
        <w:rPr>
          <w:sz w:val="22"/>
          <w:szCs w:val="22"/>
        </w:rPr>
        <w:t xml:space="preserve">The business can market positively the sustainable goals and the activities that they carry out. This meets the consumer needs and ensures that they are maintaining the clients and therefore their sales, increasing revenue and returns to the shareholders. </w:t>
      </w:r>
    </w:p>
    <w:p w14:paraId="62CA0ED9" w14:textId="1DCD47AD" w:rsidR="007D19BC" w:rsidRDefault="007D19BC" w:rsidP="00D40CD9">
      <w:pPr>
        <w:numPr>
          <w:ilvl w:val="0"/>
          <w:numId w:val="29"/>
        </w:numPr>
        <w:tabs>
          <w:tab w:val="clear" w:pos="360"/>
          <w:tab w:val="num" w:pos="720"/>
        </w:tabs>
        <w:spacing w:after="0"/>
        <w:ind w:left="720"/>
        <w:rPr>
          <w:sz w:val="22"/>
          <w:szCs w:val="22"/>
        </w:rPr>
      </w:pPr>
      <w:r>
        <w:rPr>
          <w:sz w:val="22"/>
          <w:szCs w:val="22"/>
        </w:rPr>
        <w:t xml:space="preserve">Ensuring consumer satisfaction and meeting their sustainability needs increases demand for </w:t>
      </w:r>
      <w:r w:rsidRPr="004A5FED">
        <w:rPr>
          <w:sz w:val="22"/>
          <w:szCs w:val="22"/>
        </w:rPr>
        <w:t>Independent Wrap</w:t>
      </w:r>
      <w:r>
        <w:rPr>
          <w:sz w:val="22"/>
          <w:szCs w:val="22"/>
        </w:rPr>
        <w:t xml:space="preserve">’s products and services. </w:t>
      </w:r>
    </w:p>
    <w:p w14:paraId="24503499" w14:textId="49148A59" w:rsidR="007D19BC" w:rsidRDefault="007D19BC" w:rsidP="00D40CD9">
      <w:pPr>
        <w:numPr>
          <w:ilvl w:val="0"/>
          <w:numId w:val="29"/>
        </w:numPr>
        <w:tabs>
          <w:tab w:val="clear" w:pos="360"/>
          <w:tab w:val="num" w:pos="720"/>
        </w:tabs>
        <w:spacing w:after="0"/>
        <w:ind w:left="720"/>
        <w:rPr>
          <w:sz w:val="22"/>
          <w:szCs w:val="22"/>
        </w:rPr>
      </w:pPr>
      <w:r>
        <w:rPr>
          <w:sz w:val="22"/>
          <w:szCs w:val="22"/>
        </w:rPr>
        <w:t>Improved reputation improves community support as environmental expectations are met</w:t>
      </w:r>
      <w:r w:rsidR="00B46FA5">
        <w:rPr>
          <w:sz w:val="22"/>
          <w:szCs w:val="22"/>
        </w:rPr>
        <w:t>, improving sales</w:t>
      </w:r>
      <w:r>
        <w:rPr>
          <w:sz w:val="22"/>
          <w:szCs w:val="22"/>
        </w:rPr>
        <w:t xml:space="preserve">. </w:t>
      </w:r>
    </w:p>
    <w:p w14:paraId="328A6237" w14:textId="4DE47C62" w:rsidR="007D19BC" w:rsidRDefault="007D19BC" w:rsidP="00D40CD9">
      <w:pPr>
        <w:numPr>
          <w:ilvl w:val="0"/>
          <w:numId w:val="29"/>
        </w:numPr>
        <w:tabs>
          <w:tab w:val="clear" w:pos="360"/>
          <w:tab w:val="num" w:pos="720"/>
        </w:tabs>
        <w:spacing w:after="0"/>
        <w:ind w:left="720"/>
        <w:rPr>
          <w:sz w:val="22"/>
          <w:szCs w:val="22"/>
        </w:rPr>
      </w:pPr>
      <w:r>
        <w:rPr>
          <w:sz w:val="22"/>
          <w:szCs w:val="22"/>
        </w:rPr>
        <w:t xml:space="preserve">Improved brand image ensures improved revenue as customers are happy. </w:t>
      </w:r>
    </w:p>
    <w:p w14:paraId="67689615" w14:textId="1EBAF31C" w:rsidR="007D19BC" w:rsidRDefault="007D19BC" w:rsidP="00D40CD9">
      <w:pPr>
        <w:numPr>
          <w:ilvl w:val="0"/>
          <w:numId w:val="29"/>
        </w:numPr>
        <w:tabs>
          <w:tab w:val="clear" w:pos="360"/>
          <w:tab w:val="num" w:pos="720"/>
        </w:tabs>
        <w:spacing w:after="0"/>
        <w:ind w:left="720"/>
        <w:rPr>
          <w:sz w:val="22"/>
          <w:szCs w:val="22"/>
        </w:rPr>
      </w:pPr>
      <w:r>
        <w:rPr>
          <w:sz w:val="22"/>
          <w:szCs w:val="22"/>
        </w:rPr>
        <w:t xml:space="preserve">There will be an increase in costs to ensure that they are carrying out and mitigating environmental concerns </w:t>
      </w:r>
      <w:r w:rsidR="00B46FA5">
        <w:rPr>
          <w:sz w:val="22"/>
          <w:szCs w:val="22"/>
        </w:rPr>
        <w:t xml:space="preserve">which </w:t>
      </w:r>
      <w:r>
        <w:rPr>
          <w:sz w:val="22"/>
          <w:szCs w:val="22"/>
        </w:rPr>
        <w:t xml:space="preserve">have a negative impact on profit. </w:t>
      </w:r>
    </w:p>
    <w:p w14:paraId="5E48ED8E" w14:textId="20DDD5DE" w:rsidR="007D19BC" w:rsidRPr="007D19BC" w:rsidRDefault="007D19BC" w:rsidP="00D40CD9">
      <w:pPr>
        <w:numPr>
          <w:ilvl w:val="0"/>
          <w:numId w:val="29"/>
        </w:numPr>
        <w:tabs>
          <w:tab w:val="clear" w:pos="360"/>
          <w:tab w:val="num" w:pos="720"/>
        </w:tabs>
        <w:spacing w:after="0"/>
        <w:ind w:left="720"/>
        <w:rPr>
          <w:sz w:val="22"/>
          <w:szCs w:val="22"/>
        </w:rPr>
      </w:pPr>
      <w:r>
        <w:rPr>
          <w:sz w:val="22"/>
          <w:szCs w:val="22"/>
        </w:rPr>
        <w:t xml:space="preserve">However, it will be difficult for </w:t>
      </w:r>
      <w:r w:rsidRPr="004A5FED">
        <w:rPr>
          <w:sz w:val="22"/>
          <w:szCs w:val="22"/>
        </w:rPr>
        <w:t>Independent Wrap</w:t>
      </w:r>
      <w:r>
        <w:rPr>
          <w:sz w:val="22"/>
          <w:szCs w:val="22"/>
        </w:rPr>
        <w:t xml:space="preserve"> to remain in business if they do not meet environmental concerns. </w:t>
      </w:r>
    </w:p>
    <w:p w14:paraId="28A198E2" w14:textId="77777777" w:rsidR="007D19BC" w:rsidRPr="004A5FED" w:rsidRDefault="007D19BC" w:rsidP="007D19BC">
      <w:pPr>
        <w:spacing w:after="0" w:line="360" w:lineRule="auto"/>
        <w:ind w:left="360"/>
        <w:rPr>
          <w:sz w:val="22"/>
          <w:szCs w:val="22"/>
          <w:highlight w:val="yellow"/>
        </w:rPr>
      </w:pPr>
    </w:p>
    <w:p w14:paraId="14FE1775" w14:textId="79627478" w:rsidR="00D93883" w:rsidRPr="007D19BC" w:rsidRDefault="00D93883" w:rsidP="00D40CD9">
      <w:pPr>
        <w:pStyle w:val="ListParagraph"/>
        <w:numPr>
          <w:ilvl w:val="0"/>
          <w:numId w:val="48"/>
        </w:numPr>
        <w:spacing w:after="0"/>
        <w:rPr>
          <w:sz w:val="22"/>
          <w:szCs w:val="22"/>
        </w:rPr>
      </w:pPr>
      <w:r w:rsidRPr="007D19BC">
        <w:rPr>
          <w:sz w:val="22"/>
          <w:szCs w:val="22"/>
        </w:rPr>
        <w:t>Justify which influence would have the greatest impact on the viability of business positive or negative</w:t>
      </w:r>
      <w:r w:rsidR="007D19BC">
        <w:rPr>
          <w:sz w:val="22"/>
          <w:szCs w:val="22"/>
        </w:rPr>
        <w:t>.</w:t>
      </w:r>
    </w:p>
    <w:p w14:paraId="441EBB8B" w14:textId="1D764BA2" w:rsidR="00363735" w:rsidRPr="00363735" w:rsidRDefault="00363735" w:rsidP="00D40CD9">
      <w:pPr>
        <w:spacing w:after="0"/>
        <w:ind w:left="360"/>
        <w:rPr>
          <w:sz w:val="22"/>
          <w:szCs w:val="22"/>
        </w:rPr>
      </w:pPr>
      <w:r w:rsidRPr="00363735">
        <w:rPr>
          <w:sz w:val="22"/>
          <w:szCs w:val="22"/>
        </w:rPr>
        <w:t xml:space="preserve">Meeting the </w:t>
      </w:r>
      <w:r>
        <w:rPr>
          <w:sz w:val="22"/>
          <w:szCs w:val="22"/>
        </w:rPr>
        <w:t>s</w:t>
      </w:r>
      <w:r w:rsidRPr="00363735">
        <w:rPr>
          <w:sz w:val="22"/>
          <w:szCs w:val="22"/>
        </w:rPr>
        <w:t xml:space="preserve">ocial </w:t>
      </w:r>
      <w:r>
        <w:rPr>
          <w:sz w:val="22"/>
          <w:szCs w:val="22"/>
        </w:rPr>
        <w:t>i</w:t>
      </w:r>
      <w:r w:rsidRPr="00363735">
        <w:rPr>
          <w:sz w:val="22"/>
          <w:szCs w:val="22"/>
        </w:rPr>
        <w:t>nfluence</w:t>
      </w:r>
      <w:r>
        <w:rPr>
          <w:sz w:val="22"/>
          <w:szCs w:val="22"/>
        </w:rPr>
        <w:t xml:space="preserve"> of having great c</w:t>
      </w:r>
      <w:r w:rsidRPr="00363735">
        <w:rPr>
          <w:sz w:val="22"/>
          <w:szCs w:val="22"/>
        </w:rPr>
        <w:t xml:space="preserve">ustomer </w:t>
      </w:r>
      <w:r>
        <w:rPr>
          <w:sz w:val="22"/>
          <w:szCs w:val="22"/>
        </w:rPr>
        <w:t>s</w:t>
      </w:r>
      <w:r w:rsidRPr="00363735">
        <w:rPr>
          <w:sz w:val="22"/>
          <w:szCs w:val="22"/>
        </w:rPr>
        <w:t xml:space="preserve">ervice and </w:t>
      </w:r>
      <w:r>
        <w:rPr>
          <w:sz w:val="22"/>
          <w:szCs w:val="22"/>
        </w:rPr>
        <w:t>being very r</w:t>
      </w:r>
      <w:r w:rsidRPr="00363735">
        <w:rPr>
          <w:sz w:val="22"/>
          <w:szCs w:val="22"/>
        </w:rPr>
        <w:t xml:space="preserve">esponsiveness </w:t>
      </w:r>
      <w:r>
        <w:rPr>
          <w:sz w:val="22"/>
          <w:szCs w:val="22"/>
        </w:rPr>
        <w:t>i</w:t>
      </w:r>
      <w:r w:rsidRPr="00363735">
        <w:rPr>
          <w:sz w:val="22"/>
          <w:szCs w:val="22"/>
        </w:rPr>
        <w:t xml:space="preserve">n the </w:t>
      </w:r>
      <w:r>
        <w:rPr>
          <w:sz w:val="22"/>
          <w:szCs w:val="22"/>
        </w:rPr>
        <w:t>b</w:t>
      </w:r>
      <w:r w:rsidRPr="00363735">
        <w:rPr>
          <w:sz w:val="22"/>
          <w:szCs w:val="22"/>
        </w:rPr>
        <w:t>usiness</w:t>
      </w:r>
      <w:r>
        <w:rPr>
          <w:sz w:val="22"/>
          <w:szCs w:val="22"/>
        </w:rPr>
        <w:t xml:space="preserve"> would have the greatest impact on the viability of </w:t>
      </w:r>
      <w:r w:rsidRPr="004A5FED">
        <w:rPr>
          <w:sz w:val="22"/>
          <w:szCs w:val="22"/>
        </w:rPr>
        <w:t>Independent Wrap</w:t>
      </w:r>
      <w:r>
        <w:rPr>
          <w:sz w:val="22"/>
          <w:szCs w:val="22"/>
        </w:rPr>
        <w:t>.  Without meeting their customer</w:t>
      </w:r>
      <w:r w:rsidR="00B46FA5">
        <w:rPr>
          <w:sz w:val="22"/>
          <w:szCs w:val="22"/>
        </w:rPr>
        <w:t>’s</w:t>
      </w:r>
      <w:r>
        <w:rPr>
          <w:sz w:val="22"/>
          <w:szCs w:val="22"/>
        </w:rPr>
        <w:t xml:space="preserve"> needs and ensuring that are happy, they would not have a business.  By understanding how the social influence impacts their business means that they can mitigate the effect that it might have.  </w:t>
      </w:r>
      <w:r w:rsidRPr="004A5FED">
        <w:rPr>
          <w:sz w:val="22"/>
          <w:szCs w:val="22"/>
        </w:rPr>
        <w:t>Independent Wrap</w:t>
      </w:r>
      <w:r>
        <w:rPr>
          <w:sz w:val="22"/>
          <w:szCs w:val="22"/>
        </w:rPr>
        <w:t xml:space="preserve"> </w:t>
      </w:r>
      <w:r w:rsidR="00B46FA5">
        <w:rPr>
          <w:sz w:val="22"/>
          <w:szCs w:val="22"/>
        </w:rPr>
        <w:t>can</w:t>
      </w:r>
      <w:r>
        <w:rPr>
          <w:sz w:val="22"/>
          <w:szCs w:val="22"/>
        </w:rPr>
        <w:t xml:space="preserve"> deal with the potential risks to the business, ensuring that there is continued cashflow coming in to pay current suppliers and to continue operating.  This enables the business to operate at a high efficiency, keeping ahead of other potential competitors.  While the environmental influence is important, they </w:t>
      </w:r>
      <w:r w:rsidR="00B46FA5">
        <w:rPr>
          <w:sz w:val="22"/>
          <w:szCs w:val="22"/>
        </w:rPr>
        <w:t>can</w:t>
      </w:r>
      <w:r>
        <w:rPr>
          <w:sz w:val="22"/>
          <w:szCs w:val="22"/>
        </w:rPr>
        <w:t xml:space="preserve"> improve and mitigate this influence due to being successful with the social influence. </w:t>
      </w:r>
      <w:r w:rsidR="0005762F">
        <w:rPr>
          <w:sz w:val="22"/>
          <w:szCs w:val="22"/>
        </w:rPr>
        <w:t xml:space="preserve"> If an agribusiness has a good reputation, trust and transparency, it will gain more customers, and sales and profits will rise. </w:t>
      </w:r>
    </w:p>
    <w:p w14:paraId="730BD36B" w14:textId="6A0DA3C7" w:rsidR="00C23EE4" w:rsidRDefault="00C23EE4"/>
    <w:sectPr w:rsidR="00C23EE4" w:rsidSect="005C2B1F">
      <w:headerReference w:type="default" r:id="rId9"/>
      <w:footerReference w:type="default" r:id="rId10"/>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43148A" w14:textId="77777777" w:rsidR="005C2B1F" w:rsidRDefault="005C2B1F" w:rsidP="005C2B1F">
      <w:pPr>
        <w:spacing w:after="0" w:line="240" w:lineRule="auto"/>
      </w:pPr>
      <w:r>
        <w:separator/>
      </w:r>
    </w:p>
  </w:endnote>
  <w:endnote w:type="continuationSeparator" w:id="0">
    <w:p w14:paraId="6FC0F9C9" w14:textId="77777777" w:rsidR="005C2B1F" w:rsidRDefault="005C2B1F" w:rsidP="005C2B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A149D" w14:textId="0000196A" w:rsidR="005C2B1F" w:rsidRDefault="005C2B1F" w:rsidP="005C2B1F">
    <w:pPr>
      <w:pStyle w:val="Footer"/>
      <w:jc w:val="center"/>
    </w:pPr>
    <w:r>
      <w:rPr>
        <w:noProof/>
      </w:rPr>
      <w:drawing>
        <wp:anchor distT="0" distB="0" distL="114300" distR="114300" simplePos="0" relativeHeight="251661312" behindDoc="0" locked="0" layoutInCell="1" allowOverlap="1" wp14:anchorId="1EDBA238" wp14:editId="6AEB0659">
          <wp:simplePos x="0" y="0"/>
          <wp:positionH relativeFrom="column">
            <wp:posOffset>0</wp:posOffset>
          </wp:positionH>
          <wp:positionV relativeFrom="paragraph">
            <wp:posOffset>182880</wp:posOffset>
          </wp:positionV>
          <wp:extent cx="5731510" cy="642620"/>
          <wp:effectExtent l="0" t="0" r="2540" b="5080"/>
          <wp:wrapTopAndBottom/>
          <wp:docPr id="1635987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426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5AF4D7" w14:textId="77777777" w:rsidR="005C2B1F" w:rsidRDefault="005C2B1F" w:rsidP="005C2B1F">
      <w:pPr>
        <w:spacing w:after="0" w:line="240" w:lineRule="auto"/>
      </w:pPr>
      <w:r>
        <w:separator/>
      </w:r>
    </w:p>
  </w:footnote>
  <w:footnote w:type="continuationSeparator" w:id="0">
    <w:p w14:paraId="3A20E7E4" w14:textId="77777777" w:rsidR="005C2B1F" w:rsidRDefault="005C2B1F" w:rsidP="005C2B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53FE1" w14:textId="3E5A9559" w:rsidR="005C2B1F" w:rsidRDefault="005C2B1F">
    <w:pPr>
      <w:pStyle w:val="Header"/>
    </w:pPr>
    <w:r>
      <w:rPr>
        <w:noProof/>
      </w:rPr>
      <w:drawing>
        <wp:anchor distT="0" distB="0" distL="114300" distR="114300" simplePos="0" relativeHeight="251659264" behindDoc="0" locked="0" layoutInCell="1" allowOverlap="1" wp14:anchorId="34205478" wp14:editId="7504FA3A">
          <wp:simplePos x="0" y="0"/>
          <wp:positionH relativeFrom="column">
            <wp:posOffset>4031312</wp:posOffset>
          </wp:positionH>
          <wp:positionV relativeFrom="paragraph">
            <wp:posOffset>-366395</wp:posOffset>
          </wp:positionV>
          <wp:extent cx="1715135" cy="724535"/>
          <wp:effectExtent l="0" t="0" r="0" b="0"/>
          <wp:wrapSquare wrapText="bothSides"/>
          <wp:docPr id="71429040" name="Picture 3" descr="A logo with a rainb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70661" name="Picture 3" descr="A logo with a rainbow&#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1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77D1E"/>
    <w:multiLevelType w:val="multilevel"/>
    <w:tmpl w:val="5BD21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1D1F89"/>
    <w:multiLevelType w:val="multilevel"/>
    <w:tmpl w:val="170C8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5A6D11"/>
    <w:multiLevelType w:val="multilevel"/>
    <w:tmpl w:val="E674B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0C56EA"/>
    <w:multiLevelType w:val="hybridMultilevel"/>
    <w:tmpl w:val="183C0D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91B06A4"/>
    <w:multiLevelType w:val="multilevel"/>
    <w:tmpl w:val="F70AF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075175"/>
    <w:multiLevelType w:val="multilevel"/>
    <w:tmpl w:val="562C4E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2E30AA"/>
    <w:multiLevelType w:val="multilevel"/>
    <w:tmpl w:val="5C92A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D46693"/>
    <w:multiLevelType w:val="multilevel"/>
    <w:tmpl w:val="CACA6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563EB0"/>
    <w:multiLevelType w:val="multilevel"/>
    <w:tmpl w:val="5B1A5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B00DA6"/>
    <w:multiLevelType w:val="multilevel"/>
    <w:tmpl w:val="4AE82422"/>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924AC5"/>
    <w:multiLevelType w:val="multilevel"/>
    <w:tmpl w:val="459E4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55C101F"/>
    <w:multiLevelType w:val="hybridMultilevel"/>
    <w:tmpl w:val="6882A4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157C623D"/>
    <w:multiLevelType w:val="multilevel"/>
    <w:tmpl w:val="F1249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72B7769"/>
    <w:multiLevelType w:val="multilevel"/>
    <w:tmpl w:val="6394B2D2"/>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start w:val="5"/>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9F63A2F"/>
    <w:multiLevelType w:val="multilevel"/>
    <w:tmpl w:val="C7409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CD24B41"/>
    <w:multiLevelType w:val="multilevel"/>
    <w:tmpl w:val="7C683814"/>
    <w:lvl w:ilvl="0">
      <w:start w:val="1"/>
      <w:numFmt w:val="decimal"/>
      <w:lvlText w:val="%1."/>
      <w:lvlJc w:val="left"/>
      <w:pPr>
        <w:tabs>
          <w:tab w:val="num" w:pos="360"/>
        </w:tabs>
        <w:ind w:left="360" w:hanging="360"/>
      </w:pPr>
    </w:lvl>
    <w:lvl w:ilvl="1">
      <w:start w:val="1"/>
      <w:numFmt w:val="bullet"/>
      <w:lvlText w:val=""/>
      <w:lvlJc w:val="left"/>
      <w:pPr>
        <w:ind w:left="1080" w:hanging="360"/>
      </w:pPr>
      <w:rPr>
        <w:rFonts w:ascii="Symbol" w:hAnsi="Symbol" w:hint="default"/>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6" w15:restartNumberingAfterBreak="0">
    <w:nsid w:val="2D333018"/>
    <w:multiLevelType w:val="multilevel"/>
    <w:tmpl w:val="74AED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AC091B"/>
    <w:multiLevelType w:val="multilevel"/>
    <w:tmpl w:val="DF1A8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A66E84"/>
    <w:multiLevelType w:val="multilevel"/>
    <w:tmpl w:val="22E2B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0C79FD"/>
    <w:multiLevelType w:val="multilevel"/>
    <w:tmpl w:val="5AD05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2D12AA"/>
    <w:multiLevelType w:val="multilevel"/>
    <w:tmpl w:val="8C0C5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A32B4C"/>
    <w:multiLevelType w:val="multilevel"/>
    <w:tmpl w:val="70282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C635531"/>
    <w:multiLevelType w:val="multilevel"/>
    <w:tmpl w:val="0F406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9E201D"/>
    <w:multiLevelType w:val="multilevel"/>
    <w:tmpl w:val="4580D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E963DB9"/>
    <w:multiLevelType w:val="multilevel"/>
    <w:tmpl w:val="560A0E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0885ABF"/>
    <w:multiLevelType w:val="multilevel"/>
    <w:tmpl w:val="2C7E2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B024351"/>
    <w:multiLevelType w:val="multilevel"/>
    <w:tmpl w:val="5658F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B3731B1"/>
    <w:multiLevelType w:val="multilevel"/>
    <w:tmpl w:val="3426D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C907BEC"/>
    <w:multiLevelType w:val="multilevel"/>
    <w:tmpl w:val="BBE86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4B44793"/>
    <w:multiLevelType w:val="multilevel"/>
    <w:tmpl w:val="10D29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8D23E4E"/>
    <w:multiLevelType w:val="hybridMultilevel"/>
    <w:tmpl w:val="E80A79E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15:restartNumberingAfterBreak="0">
    <w:nsid w:val="5A373A28"/>
    <w:multiLevelType w:val="multilevel"/>
    <w:tmpl w:val="87F06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B35511E"/>
    <w:multiLevelType w:val="multilevel"/>
    <w:tmpl w:val="3EA22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C2E0ADF"/>
    <w:multiLevelType w:val="hybridMultilevel"/>
    <w:tmpl w:val="7374AB4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4" w15:restartNumberingAfterBreak="0">
    <w:nsid w:val="60AC04D9"/>
    <w:multiLevelType w:val="multilevel"/>
    <w:tmpl w:val="496AB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5722292"/>
    <w:multiLevelType w:val="multilevel"/>
    <w:tmpl w:val="7C683814"/>
    <w:lvl w:ilvl="0">
      <w:start w:val="1"/>
      <w:numFmt w:val="decimal"/>
      <w:lvlText w:val="%1."/>
      <w:lvlJc w:val="left"/>
      <w:pPr>
        <w:tabs>
          <w:tab w:val="num" w:pos="360"/>
        </w:tabs>
        <w:ind w:left="360" w:hanging="360"/>
      </w:pPr>
    </w:lvl>
    <w:lvl w:ilvl="1">
      <w:start w:val="1"/>
      <w:numFmt w:val="bullet"/>
      <w:lvlText w:val=""/>
      <w:lvlJc w:val="left"/>
      <w:pPr>
        <w:ind w:left="1080" w:hanging="360"/>
      </w:pPr>
      <w:rPr>
        <w:rFonts w:ascii="Symbol" w:hAnsi="Symbol" w:hint="default"/>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36" w15:restartNumberingAfterBreak="0">
    <w:nsid w:val="67404072"/>
    <w:multiLevelType w:val="multilevel"/>
    <w:tmpl w:val="333C0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8D21A78"/>
    <w:multiLevelType w:val="multilevel"/>
    <w:tmpl w:val="65BC3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93B44F4"/>
    <w:multiLevelType w:val="multilevel"/>
    <w:tmpl w:val="F41EACB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9" w15:restartNumberingAfterBreak="0">
    <w:nsid w:val="6A1D2F45"/>
    <w:multiLevelType w:val="multilevel"/>
    <w:tmpl w:val="6BC4B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C6B0BB4"/>
    <w:multiLevelType w:val="multilevel"/>
    <w:tmpl w:val="5426B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1A220B5"/>
    <w:multiLevelType w:val="multilevel"/>
    <w:tmpl w:val="F84C453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2" w15:restartNumberingAfterBreak="0">
    <w:nsid w:val="73DE590A"/>
    <w:multiLevelType w:val="multilevel"/>
    <w:tmpl w:val="2FC28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6880A39"/>
    <w:multiLevelType w:val="multilevel"/>
    <w:tmpl w:val="C0E8F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85E0F41"/>
    <w:multiLevelType w:val="hybridMultilevel"/>
    <w:tmpl w:val="CC963926"/>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5" w15:restartNumberingAfterBreak="0">
    <w:nsid w:val="78B16EC2"/>
    <w:multiLevelType w:val="hybridMultilevel"/>
    <w:tmpl w:val="8AEE3E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79E9425A"/>
    <w:multiLevelType w:val="multilevel"/>
    <w:tmpl w:val="5DE0A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A1A15C0"/>
    <w:multiLevelType w:val="multilevel"/>
    <w:tmpl w:val="5650C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D626253"/>
    <w:multiLevelType w:val="multilevel"/>
    <w:tmpl w:val="BBA41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D9218C5"/>
    <w:multiLevelType w:val="multilevel"/>
    <w:tmpl w:val="CF128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10502243">
    <w:abstractNumId w:val="46"/>
  </w:num>
  <w:num w:numId="2" w16cid:durableId="1253587904">
    <w:abstractNumId w:val="28"/>
  </w:num>
  <w:num w:numId="3" w16cid:durableId="1439254795">
    <w:abstractNumId w:val="26"/>
  </w:num>
  <w:num w:numId="4" w16cid:durableId="1250119406">
    <w:abstractNumId w:val="42"/>
  </w:num>
  <w:num w:numId="5" w16cid:durableId="1719351093">
    <w:abstractNumId w:val="18"/>
  </w:num>
  <w:num w:numId="6" w16cid:durableId="1012142878">
    <w:abstractNumId w:val="22"/>
  </w:num>
  <w:num w:numId="7" w16cid:durableId="248933590">
    <w:abstractNumId w:val="6"/>
  </w:num>
  <w:num w:numId="8" w16cid:durableId="834414034">
    <w:abstractNumId w:val="0"/>
  </w:num>
  <w:num w:numId="9" w16cid:durableId="475684047">
    <w:abstractNumId w:val="17"/>
  </w:num>
  <w:num w:numId="10" w16cid:durableId="1119379965">
    <w:abstractNumId w:val="27"/>
  </w:num>
  <w:num w:numId="11" w16cid:durableId="210769820">
    <w:abstractNumId w:val="43"/>
  </w:num>
  <w:num w:numId="12" w16cid:durableId="788476986">
    <w:abstractNumId w:val="40"/>
  </w:num>
  <w:num w:numId="13" w16cid:durableId="2111777530">
    <w:abstractNumId w:val="34"/>
  </w:num>
  <w:num w:numId="14" w16cid:durableId="1525288010">
    <w:abstractNumId w:val="1"/>
  </w:num>
  <w:num w:numId="15" w16cid:durableId="106850917">
    <w:abstractNumId w:val="14"/>
  </w:num>
  <w:num w:numId="16" w16cid:durableId="218127708">
    <w:abstractNumId w:val="39"/>
  </w:num>
  <w:num w:numId="17" w16cid:durableId="626469226">
    <w:abstractNumId w:val="37"/>
  </w:num>
  <w:num w:numId="18" w16cid:durableId="1444300122">
    <w:abstractNumId w:val="10"/>
  </w:num>
  <w:num w:numId="19" w16cid:durableId="1503812705">
    <w:abstractNumId w:val="23"/>
  </w:num>
  <w:num w:numId="20" w16cid:durableId="822896095">
    <w:abstractNumId w:val="16"/>
  </w:num>
  <w:num w:numId="21" w16cid:durableId="1333752092">
    <w:abstractNumId w:val="31"/>
  </w:num>
  <w:num w:numId="22" w16cid:durableId="908072409">
    <w:abstractNumId w:val="2"/>
  </w:num>
  <w:num w:numId="23" w16cid:durableId="819733343">
    <w:abstractNumId w:val="15"/>
  </w:num>
  <w:num w:numId="24" w16cid:durableId="761536937">
    <w:abstractNumId w:val="41"/>
  </w:num>
  <w:num w:numId="25" w16cid:durableId="1023899414">
    <w:abstractNumId w:val="5"/>
  </w:num>
  <w:num w:numId="26" w16cid:durableId="2015961336">
    <w:abstractNumId w:val="36"/>
  </w:num>
  <w:num w:numId="27" w16cid:durableId="1918636009">
    <w:abstractNumId w:val="49"/>
  </w:num>
  <w:num w:numId="28" w16cid:durableId="407920750">
    <w:abstractNumId w:val="8"/>
  </w:num>
  <w:num w:numId="29" w16cid:durableId="1526403850">
    <w:abstractNumId w:val="38"/>
  </w:num>
  <w:num w:numId="30" w16cid:durableId="1140534448">
    <w:abstractNumId w:val="9"/>
  </w:num>
  <w:num w:numId="31" w16cid:durableId="434716296">
    <w:abstractNumId w:val="13"/>
  </w:num>
  <w:num w:numId="32" w16cid:durableId="101070438">
    <w:abstractNumId w:val="24"/>
  </w:num>
  <w:num w:numId="33" w16cid:durableId="1562597259">
    <w:abstractNumId w:val="48"/>
  </w:num>
  <w:num w:numId="34" w16cid:durableId="672535366">
    <w:abstractNumId w:val="21"/>
  </w:num>
  <w:num w:numId="35" w16cid:durableId="476188541">
    <w:abstractNumId w:val="4"/>
  </w:num>
  <w:num w:numId="36" w16cid:durableId="364477386">
    <w:abstractNumId w:val="29"/>
  </w:num>
  <w:num w:numId="37" w16cid:durableId="1159805330">
    <w:abstractNumId w:val="25"/>
  </w:num>
  <w:num w:numId="38" w16cid:durableId="1941329822">
    <w:abstractNumId w:val="32"/>
  </w:num>
  <w:num w:numId="39" w16cid:durableId="2002469641">
    <w:abstractNumId w:val="12"/>
  </w:num>
  <w:num w:numId="40" w16cid:durableId="1757553556">
    <w:abstractNumId w:val="47"/>
  </w:num>
  <w:num w:numId="41" w16cid:durableId="701053860">
    <w:abstractNumId w:val="7"/>
  </w:num>
  <w:num w:numId="42" w16cid:durableId="2002656855">
    <w:abstractNumId w:val="20"/>
  </w:num>
  <w:num w:numId="43" w16cid:durableId="1870677315">
    <w:abstractNumId w:val="19"/>
  </w:num>
  <w:num w:numId="44" w16cid:durableId="293945451">
    <w:abstractNumId w:val="11"/>
  </w:num>
  <w:num w:numId="45" w16cid:durableId="287007492">
    <w:abstractNumId w:val="33"/>
  </w:num>
  <w:num w:numId="46" w16cid:durableId="500851928">
    <w:abstractNumId w:val="45"/>
  </w:num>
  <w:num w:numId="47" w16cid:durableId="1952711818">
    <w:abstractNumId w:val="30"/>
  </w:num>
  <w:num w:numId="48" w16cid:durableId="1936281170">
    <w:abstractNumId w:val="35"/>
  </w:num>
  <w:num w:numId="49" w16cid:durableId="367528082">
    <w:abstractNumId w:val="44"/>
  </w:num>
  <w:num w:numId="50" w16cid:durableId="1958234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EFD"/>
    <w:rsid w:val="0005762F"/>
    <w:rsid w:val="001A3B5B"/>
    <w:rsid w:val="002A6F19"/>
    <w:rsid w:val="00363735"/>
    <w:rsid w:val="00383466"/>
    <w:rsid w:val="003A7EFD"/>
    <w:rsid w:val="003E63D6"/>
    <w:rsid w:val="004041CF"/>
    <w:rsid w:val="0040494E"/>
    <w:rsid w:val="004A5FED"/>
    <w:rsid w:val="005C2B1F"/>
    <w:rsid w:val="006071D6"/>
    <w:rsid w:val="006D022D"/>
    <w:rsid w:val="006E46C7"/>
    <w:rsid w:val="0071467A"/>
    <w:rsid w:val="007D19BC"/>
    <w:rsid w:val="0080027A"/>
    <w:rsid w:val="008A6FA9"/>
    <w:rsid w:val="008F6B0A"/>
    <w:rsid w:val="00904782"/>
    <w:rsid w:val="00A2408D"/>
    <w:rsid w:val="00AA1610"/>
    <w:rsid w:val="00AD6CD9"/>
    <w:rsid w:val="00AE7FB2"/>
    <w:rsid w:val="00B16273"/>
    <w:rsid w:val="00B46FA5"/>
    <w:rsid w:val="00B73A66"/>
    <w:rsid w:val="00B94C6F"/>
    <w:rsid w:val="00C23EE4"/>
    <w:rsid w:val="00C35941"/>
    <w:rsid w:val="00D24B8E"/>
    <w:rsid w:val="00D40CD9"/>
    <w:rsid w:val="00D93883"/>
    <w:rsid w:val="00E22809"/>
    <w:rsid w:val="00E75AEB"/>
    <w:rsid w:val="00EE4436"/>
    <w:rsid w:val="00F731D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0829B"/>
  <w15:chartTrackingRefBased/>
  <w15:docId w15:val="{17A010AF-00FF-4786-8FB4-290E1E245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A7EF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A7EF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A7EF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A7EF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A7EF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A7EF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A7EF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A7EF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A7EF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7EF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A7EF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A7EF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A7EF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A7EF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A7EF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A7EF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A7EF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A7EFD"/>
    <w:rPr>
      <w:rFonts w:eastAsiaTheme="majorEastAsia" w:cstheme="majorBidi"/>
      <w:color w:val="272727" w:themeColor="text1" w:themeTint="D8"/>
    </w:rPr>
  </w:style>
  <w:style w:type="paragraph" w:styleId="Title">
    <w:name w:val="Title"/>
    <w:basedOn w:val="Normal"/>
    <w:next w:val="Normal"/>
    <w:link w:val="TitleChar"/>
    <w:uiPriority w:val="10"/>
    <w:qFormat/>
    <w:rsid w:val="003A7EF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A7EF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A7EF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A7EF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A7EFD"/>
    <w:pPr>
      <w:spacing w:before="160"/>
      <w:jc w:val="center"/>
    </w:pPr>
    <w:rPr>
      <w:i/>
      <w:iCs/>
      <w:color w:val="404040" w:themeColor="text1" w:themeTint="BF"/>
    </w:rPr>
  </w:style>
  <w:style w:type="character" w:customStyle="1" w:styleId="QuoteChar">
    <w:name w:val="Quote Char"/>
    <w:basedOn w:val="DefaultParagraphFont"/>
    <w:link w:val="Quote"/>
    <w:uiPriority w:val="29"/>
    <w:rsid w:val="003A7EFD"/>
    <w:rPr>
      <w:i/>
      <w:iCs/>
      <w:color w:val="404040" w:themeColor="text1" w:themeTint="BF"/>
    </w:rPr>
  </w:style>
  <w:style w:type="paragraph" w:styleId="ListParagraph">
    <w:name w:val="List Paragraph"/>
    <w:basedOn w:val="Normal"/>
    <w:uiPriority w:val="34"/>
    <w:qFormat/>
    <w:rsid w:val="003A7EFD"/>
    <w:pPr>
      <w:ind w:left="720"/>
      <w:contextualSpacing/>
    </w:pPr>
  </w:style>
  <w:style w:type="character" w:styleId="IntenseEmphasis">
    <w:name w:val="Intense Emphasis"/>
    <w:basedOn w:val="DefaultParagraphFont"/>
    <w:uiPriority w:val="21"/>
    <w:qFormat/>
    <w:rsid w:val="003A7EFD"/>
    <w:rPr>
      <w:i/>
      <w:iCs/>
      <w:color w:val="0F4761" w:themeColor="accent1" w:themeShade="BF"/>
    </w:rPr>
  </w:style>
  <w:style w:type="paragraph" w:styleId="IntenseQuote">
    <w:name w:val="Intense Quote"/>
    <w:basedOn w:val="Normal"/>
    <w:next w:val="Normal"/>
    <w:link w:val="IntenseQuoteChar"/>
    <w:uiPriority w:val="30"/>
    <w:qFormat/>
    <w:rsid w:val="003A7EF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A7EFD"/>
    <w:rPr>
      <w:i/>
      <w:iCs/>
      <w:color w:val="0F4761" w:themeColor="accent1" w:themeShade="BF"/>
    </w:rPr>
  </w:style>
  <w:style w:type="character" w:styleId="IntenseReference">
    <w:name w:val="Intense Reference"/>
    <w:basedOn w:val="DefaultParagraphFont"/>
    <w:uiPriority w:val="32"/>
    <w:qFormat/>
    <w:rsid w:val="003A7EFD"/>
    <w:rPr>
      <w:b/>
      <w:bCs/>
      <w:smallCaps/>
      <w:color w:val="0F4761" w:themeColor="accent1" w:themeShade="BF"/>
      <w:spacing w:val="5"/>
    </w:rPr>
  </w:style>
  <w:style w:type="character" w:styleId="Hyperlink">
    <w:name w:val="Hyperlink"/>
    <w:basedOn w:val="DefaultParagraphFont"/>
    <w:uiPriority w:val="99"/>
    <w:unhideWhenUsed/>
    <w:rsid w:val="003A7EFD"/>
    <w:rPr>
      <w:color w:val="467886" w:themeColor="hyperlink"/>
      <w:u w:val="single"/>
    </w:rPr>
  </w:style>
  <w:style w:type="character" w:styleId="UnresolvedMention">
    <w:name w:val="Unresolved Mention"/>
    <w:basedOn w:val="DefaultParagraphFont"/>
    <w:uiPriority w:val="99"/>
    <w:semiHidden/>
    <w:unhideWhenUsed/>
    <w:rsid w:val="003A7EFD"/>
    <w:rPr>
      <w:color w:val="605E5C"/>
      <w:shd w:val="clear" w:color="auto" w:fill="E1DFDD"/>
    </w:rPr>
  </w:style>
  <w:style w:type="paragraph" w:styleId="Header">
    <w:name w:val="header"/>
    <w:basedOn w:val="Normal"/>
    <w:link w:val="HeaderChar"/>
    <w:uiPriority w:val="99"/>
    <w:unhideWhenUsed/>
    <w:rsid w:val="005C2B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2B1F"/>
  </w:style>
  <w:style w:type="paragraph" w:styleId="Footer">
    <w:name w:val="footer"/>
    <w:basedOn w:val="Normal"/>
    <w:link w:val="FooterChar"/>
    <w:uiPriority w:val="99"/>
    <w:unhideWhenUsed/>
    <w:rsid w:val="005C2B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2B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www.ruralcontractor.co.nz/blog/built-on-trust-why-independent-wrap-delivers-when-it-count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33</TotalTime>
  <Pages>8</Pages>
  <Words>2728</Words>
  <Characters>15552</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Stokes</dc:creator>
  <cp:keywords/>
  <dc:description/>
  <cp:lastModifiedBy>Kerry Allen</cp:lastModifiedBy>
  <cp:revision>10</cp:revision>
  <dcterms:created xsi:type="dcterms:W3CDTF">2025-09-09T03:15:00Z</dcterms:created>
  <dcterms:modified xsi:type="dcterms:W3CDTF">2025-09-24T02:47:00Z</dcterms:modified>
</cp:coreProperties>
</file>