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EDECD" w14:textId="77777777" w:rsidR="00335CA3" w:rsidRPr="00335CA3" w:rsidRDefault="00335CA3" w:rsidP="00335CA3">
      <w:pPr>
        <w:rPr>
          <w:b/>
          <w:bCs/>
        </w:rPr>
      </w:pPr>
      <w:r w:rsidRPr="00335CA3">
        <w:rPr>
          <w:b/>
          <w:bCs/>
        </w:rPr>
        <w:t>Pests That Affect New Zealand Aotearoa Biodiversity</w:t>
      </w:r>
    </w:p>
    <w:p w14:paraId="163A79EF" w14:textId="0298496B" w:rsidR="00335CA3" w:rsidRDefault="00335CA3" w:rsidP="00335CA3">
      <w:pPr>
        <w:rPr>
          <w:sz w:val="22"/>
          <w:szCs w:val="22"/>
        </w:rPr>
      </w:pPr>
      <w:r w:rsidRPr="00335CA3">
        <w:rPr>
          <w:sz w:val="22"/>
          <w:szCs w:val="22"/>
        </w:rPr>
        <w:t xml:space="preserve">Animal pests and threats A </w:t>
      </w:r>
      <w:r>
        <w:rPr>
          <w:sz w:val="22"/>
          <w:szCs w:val="22"/>
        </w:rPr>
        <w:t>–</w:t>
      </w:r>
      <w:r w:rsidRPr="00335CA3">
        <w:rPr>
          <w:sz w:val="22"/>
          <w:szCs w:val="22"/>
        </w:rPr>
        <w:t xml:space="preserve"> Z</w:t>
      </w:r>
      <w:r>
        <w:rPr>
          <w:sz w:val="22"/>
          <w:szCs w:val="22"/>
        </w:rPr>
        <w:t xml:space="preserve">- </w:t>
      </w:r>
      <w:hyperlink r:id="rId5" w:history="1">
        <w:r w:rsidRPr="00942CB8">
          <w:rPr>
            <w:rStyle w:val="Hyperlink"/>
            <w:sz w:val="22"/>
            <w:szCs w:val="22"/>
          </w:rPr>
          <w:t>https://www.doc.govt.nz/nature/pests-and-threats/animal-pests-and-threats/</w:t>
        </w:r>
      </w:hyperlink>
    </w:p>
    <w:p w14:paraId="7ACD8EEA" w14:textId="77777777" w:rsidR="00335CA3" w:rsidRPr="00335CA3" w:rsidRDefault="00335CA3" w:rsidP="00335CA3">
      <w:pPr>
        <w:rPr>
          <w:sz w:val="22"/>
          <w:szCs w:val="22"/>
        </w:rPr>
      </w:pPr>
      <w:r w:rsidRPr="00335CA3">
        <w:rPr>
          <w:sz w:val="22"/>
          <w:szCs w:val="22"/>
        </w:rPr>
        <w:t>Our pest control methods</w:t>
      </w:r>
    </w:p>
    <w:p w14:paraId="7CE0F619" w14:textId="57C67FD0" w:rsidR="00335CA3" w:rsidRDefault="00335CA3" w:rsidP="00335CA3">
      <w:pPr>
        <w:rPr>
          <w:sz w:val="22"/>
          <w:szCs w:val="22"/>
        </w:rPr>
      </w:pPr>
      <w:hyperlink r:id="rId6" w:history="1">
        <w:r w:rsidRPr="00942CB8">
          <w:rPr>
            <w:rStyle w:val="Hyperlink"/>
            <w:sz w:val="22"/>
            <w:szCs w:val="22"/>
          </w:rPr>
          <w:t>https://www.doc.govt.nz/nature/pests-and-threats/methods-of-control/</w:t>
        </w:r>
      </w:hyperlink>
    </w:p>
    <w:p w14:paraId="1DA67624" w14:textId="77777777" w:rsidR="00335CA3" w:rsidRDefault="00335CA3" w:rsidP="00335CA3">
      <w:pPr>
        <w:rPr>
          <w:sz w:val="22"/>
          <w:szCs w:val="22"/>
        </w:rPr>
      </w:pPr>
    </w:p>
    <w:p w14:paraId="6DC24DBE" w14:textId="77777777" w:rsidR="00573F56" w:rsidRPr="00573F56" w:rsidRDefault="00573F56" w:rsidP="00573F56">
      <w:pPr>
        <w:spacing w:after="120"/>
        <w:rPr>
          <w:b/>
          <w:bCs/>
          <w:sz w:val="22"/>
          <w:szCs w:val="22"/>
        </w:rPr>
      </w:pPr>
      <w:r w:rsidRPr="00573F56">
        <w:rPr>
          <w:b/>
          <w:bCs/>
          <w:sz w:val="22"/>
          <w:szCs w:val="22"/>
        </w:rPr>
        <w:t>Pests, diseases and invasive organisms affecting New Zealand biodiversity</w:t>
      </w:r>
    </w:p>
    <w:p w14:paraId="7CBB3EF8" w14:textId="77777777" w:rsidR="00573F56" w:rsidRDefault="00573F56" w:rsidP="00573F56">
      <w:pPr>
        <w:spacing w:after="120"/>
        <w:rPr>
          <w:sz w:val="22"/>
          <w:szCs w:val="22"/>
        </w:rPr>
      </w:pPr>
      <w:r w:rsidRPr="00573F56">
        <w:rPr>
          <w:sz w:val="22"/>
          <w:szCs w:val="22"/>
        </w:rPr>
        <w:t xml:space="preserve">Some introduced pests, diseases and other unwanted organisms can have major effects on New Zealand’s native plants, animals and ecosystems. They can prey on native species, compete for food and habitat, damage vegetation, spread disease or change ecosystems. </w:t>
      </w:r>
    </w:p>
    <w:p w14:paraId="522D69C2" w14:textId="532CE788" w:rsidR="00573F56" w:rsidRPr="00573F56" w:rsidRDefault="00573F56" w:rsidP="00573F56">
      <w:pPr>
        <w:spacing w:after="120"/>
        <w:rPr>
          <w:sz w:val="22"/>
          <w:szCs w:val="22"/>
        </w:rPr>
      </w:pPr>
      <w:r w:rsidRPr="00573F56">
        <w:rPr>
          <w:sz w:val="22"/>
          <w:szCs w:val="22"/>
        </w:rPr>
        <w:t xml:space="preserve">Biosecurity helps prevent new pests and diseases from entering New Zealand and helps manage those already present. </w:t>
      </w:r>
    </w:p>
    <w:p w14:paraId="333F1B82" w14:textId="77777777" w:rsidR="00573F56" w:rsidRPr="00573F56" w:rsidRDefault="00573F56" w:rsidP="00573F56">
      <w:pPr>
        <w:spacing w:after="120"/>
        <w:rPr>
          <w:b/>
          <w:bCs/>
          <w:sz w:val="22"/>
          <w:szCs w:val="22"/>
        </w:rPr>
      </w:pPr>
      <w:r w:rsidRPr="00573F56">
        <w:rPr>
          <w:b/>
          <w:bCs/>
          <w:sz w:val="22"/>
          <w:szCs w:val="22"/>
        </w:rPr>
        <w:t>Mammalian pests</w:t>
      </w:r>
    </w:p>
    <w:p w14:paraId="170F1083" w14:textId="77777777" w:rsidR="00573F56" w:rsidRPr="00573F56" w:rsidRDefault="00573F56" w:rsidP="00573F56">
      <w:pPr>
        <w:numPr>
          <w:ilvl w:val="0"/>
          <w:numId w:val="5"/>
        </w:numPr>
        <w:spacing w:after="120"/>
        <w:rPr>
          <w:sz w:val="22"/>
          <w:szCs w:val="22"/>
        </w:rPr>
      </w:pPr>
      <w:r w:rsidRPr="00573F56">
        <w:rPr>
          <w:b/>
          <w:bCs/>
          <w:sz w:val="22"/>
          <w:szCs w:val="22"/>
        </w:rPr>
        <w:t>Rats (</w:t>
      </w:r>
      <w:proofErr w:type="spellStart"/>
      <w:r w:rsidRPr="00573F56">
        <w:rPr>
          <w:b/>
          <w:bCs/>
          <w:sz w:val="22"/>
          <w:szCs w:val="22"/>
        </w:rPr>
        <w:t>kiore</w:t>
      </w:r>
      <w:proofErr w:type="spellEnd"/>
      <w:r w:rsidRPr="00573F56">
        <w:rPr>
          <w:b/>
          <w:bCs/>
          <w:sz w:val="22"/>
          <w:szCs w:val="22"/>
        </w:rPr>
        <w:t>, ship rats and Norway rats)</w:t>
      </w:r>
      <w:r w:rsidRPr="00573F56">
        <w:rPr>
          <w:sz w:val="22"/>
          <w:szCs w:val="22"/>
        </w:rPr>
        <w:t xml:space="preserve"> – eat native birds, eggs, chicks, insects, seeds and other native species. </w:t>
      </w:r>
    </w:p>
    <w:p w14:paraId="37F9339A" w14:textId="77777777" w:rsidR="00573F56" w:rsidRPr="00573F56" w:rsidRDefault="00573F56" w:rsidP="00573F56">
      <w:pPr>
        <w:numPr>
          <w:ilvl w:val="0"/>
          <w:numId w:val="5"/>
        </w:numPr>
        <w:spacing w:after="120"/>
        <w:rPr>
          <w:sz w:val="22"/>
          <w:szCs w:val="22"/>
        </w:rPr>
      </w:pPr>
      <w:r w:rsidRPr="00573F56">
        <w:rPr>
          <w:b/>
          <w:bCs/>
          <w:sz w:val="22"/>
          <w:szCs w:val="22"/>
        </w:rPr>
        <w:t>Stoats</w:t>
      </w:r>
      <w:r w:rsidRPr="00573F56">
        <w:rPr>
          <w:sz w:val="22"/>
          <w:szCs w:val="22"/>
        </w:rPr>
        <w:t xml:space="preserve"> – prey on native birds, reptiles and other animals. </w:t>
      </w:r>
    </w:p>
    <w:p w14:paraId="6E3D75C2" w14:textId="77777777" w:rsidR="00573F56" w:rsidRPr="00573F56" w:rsidRDefault="00573F56" w:rsidP="00573F56">
      <w:pPr>
        <w:numPr>
          <w:ilvl w:val="0"/>
          <w:numId w:val="5"/>
        </w:numPr>
        <w:spacing w:after="120"/>
        <w:rPr>
          <w:sz w:val="22"/>
          <w:szCs w:val="22"/>
        </w:rPr>
      </w:pPr>
      <w:r w:rsidRPr="00573F56">
        <w:rPr>
          <w:b/>
          <w:bCs/>
          <w:sz w:val="22"/>
          <w:szCs w:val="22"/>
        </w:rPr>
        <w:t>Ferrets</w:t>
      </w:r>
      <w:r w:rsidRPr="00573F56">
        <w:rPr>
          <w:sz w:val="22"/>
          <w:szCs w:val="22"/>
        </w:rPr>
        <w:t xml:space="preserve"> – prey on birds, reptiles and small mammals. </w:t>
      </w:r>
    </w:p>
    <w:p w14:paraId="46DB7303" w14:textId="77777777" w:rsidR="00573F56" w:rsidRPr="00573F56" w:rsidRDefault="00573F56" w:rsidP="00573F56">
      <w:pPr>
        <w:numPr>
          <w:ilvl w:val="0"/>
          <w:numId w:val="5"/>
        </w:numPr>
        <w:spacing w:after="120"/>
        <w:rPr>
          <w:sz w:val="22"/>
          <w:szCs w:val="22"/>
        </w:rPr>
      </w:pPr>
      <w:r w:rsidRPr="00573F56">
        <w:rPr>
          <w:b/>
          <w:bCs/>
          <w:sz w:val="22"/>
          <w:szCs w:val="22"/>
        </w:rPr>
        <w:t>Weasels</w:t>
      </w:r>
      <w:r w:rsidRPr="00573F56">
        <w:rPr>
          <w:sz w:val="22"/>
          <w:szCs w:val="22"/>
        </w:rPr>
        <w:t xml:space="preserve"> – eat native birds, reptiles and insects. </w:t>
      </w:r>
    </w:p>
    <w:p w14:paraId="6BD80457" w14:textId="77777777" w:rsidR="00573F56" w:rsidRPr="00573F56" w:rsidRDefault="00573F56" w:rsidP="00573F56">
      <w:pPr>
        <w:numPr>
          <w:ilvl w:val="0"/>
          <w:numId w:val="5"/>
        </w:numPr>
        <w:spacing w:after="120"/>
        <w:rPr>
          <w:sz w:val="22"/>
          <w:szCs w:val="22"/>
        </w:rPr>
      </w:pPr>
      <w:r w:rsidRPr="00573F56">
        <w:rPr>
          <w:b/>
          <w:bCs/>
          <w:sz w:val="22"/>
          <w:szCs w:val="22"/>
        </w:rPr>
        <w:t>Possums</w:t>
      </w:r>
      <w:r w:rsidRPr="00573F56">
        <w:rPr>
          <w:sz w:val="22"/>
          <w:szCs w:val="22"/>
        </w:rPr>
        <w:t xml:space="preserve"> – eat native plants, fruits, insects, birds and eggs. </w:t>
      </w:r>
    </w:p>
    <w:p w14:paraId="592B7E08" w14:textId="77777777" w:rsidR="00573F56" w:rsidRPr="00573F56" w:rsidRDefault="00573F56" w:rsidP="00573F56">
      <w:pPr>
        <w:numPr>
          <w:ilvl w:val="0"/>
          <w:numId w:val="5"/>
        </w:numPr>
        <w:spacing w:after="120"/>
        <w:rPr>
          <w:sz w:val="22"/>
          <w:szCs w:val="22"/>
        </w:rPr>
      </w:pPr>
      <w:r w:rsidRPr="00573F56">
        <w:rPr>
          <w:b/>
          <w:bCs/>
          <w:sz w:val="22"/>
          <w:szCs w:val="22"/>
        </w:rPr>
        <w:t>Feral cats</w:t>
      </w:r>
      <w:r w:rsidRPr="00573F56">
        <w:rPr>
          <w:sz w:val="22"/>
          <w:szCs w:val="22"/>
        </w:rPr>
        <w:t xml:space="preserve"> – hunt native birds, lizards, insects and other wildlife. </w:t>
      </w:r>
    </w:p>
    <w:p w14:paraId="748EDFA1" w14:textId="77777777" w:rsidR="00573F56" w:rsidRPr="00573F56" w:rsidRDefault="00573F56" w:rsidP="00573F56">
      <w:pPr>
        <w:numPr>
          <w:ilvl w:val="0"/>
          <w:numId w:val="5"/>
        </w:numPr>
        <w:spacing w:after="120"/>
        <w:rPr>
          <w:sz w:val="22"/>
          <w:szCs w:val="22"/>
        </w:rPr>
      </w:pPr>
      <w:r w:rsidRPr="00573F56">
        <w:rPr>
          <w:b/>
          <w:bCs/>
          <w:sz w:val="22"/>
          <w:szCs w:val="22"/>
        </w:rPr>
        <w:t>Feral pigs</w:t>
      </w:r>
      <w:r w:rsidRPr="00573F56">
        <w:rPr>
          <w:sz w:val="22"/>
          <w:szCs w:val="22"/>
        </w:rPr>
        <w:t xml:space="preserve"> – damage vegetation and soil and eat native plants and animals. </w:t>
      </w:r>
    </w:p>
    <w:p w14:paraId="282624D1" w14:textId="77777777" w:rsidR="00573F56" w:rsidRPr="00573F56" w:rsidRDefault="00573F56" w:rsidP="00573F56">
      <w:pPr>
        <w:numPr>
          <w:ilvl w:val="0"/>
          <w:numId w:val="5"/>
        </w:numPr>
        <w:spacing w:after="120"/>
        <w:rPr>
          <w:sz w:val="22"/>
          <w:szCs w:val="22"/>
        </w:rPr>
      </w:pPr>
      <w:r w:rsidRPr="00573F56">
        <w:rPr>
          <w:b/>
          <w:bCs/>
          <w:sz w:val="22"/>
          <w:szCs w:val="22"/>
        </w:rPr>
        <w:t>Goats</w:t>
      </w:r>
      <w:r w:rsidRPr="00573F56">
        <w:rPr>
          <w:sz w:val="22"/>
          <w:szCs w:val="22"/>
        </w:rPr>
        <w:t xml:space="preserve"> – browse native vegetation and can prevent native plants from regenerating. </w:t>
      </w:r>
    </w:p>
    <w:p w14:paraId="5A5F2D2E" w14:textId="77777777" w:rsidR="00573F56" w:rsidRPr="00573F56" w:rsidRDefault="00573F56" w:rsidP="00573F56">
      <w:pPr>
        <w:numPr>
          <w:ilvl w:val="0"/>
          <w:numId w:val="5"/>
        </w:numPr>
        <w:spacing w:after="120"/>
        <w:rPr>
          <w:sz w:val="22"/>
          <w:szCs w:val="22"/>
        </w:rPr>
      </w:pPr>
      <w:r w:rsidRPr="00573F56">
        <w:rPr>
          <w:b/>
          <w:bCs/>
          <w:sz w:val="22"/>
          <w:szCs w:val="22"/>
        </w:rPr>
        <w:t>Deer</w:t>
      </w:r>
      <w:r w:rsidRPr="00573F56">
        <w:rPr>
          <w:sz w:val="22"/>
          <w:szCs w:val="22"/>
        </w:rPr>
        <w:t xml:space="preserve"> – browse native vegetation and can change forest structure. </w:t>
      </w:r>
    </w:p>
    <w:p w14:paraId="105533F3" w14:textId="77777777" w:rsidR="00573F56" w:rsidRPr="00573F56" w:rsidRDefault="00573F56" w:rsidP="00573F56">
      <w:pPr>
        <w:numPr>
          <w:ilvl w:val="0"/>
          <w:numId w:val="5"/>
        </w:numPr>
        <w:spacing w:after="120"/>
        <w:rPr>
          <w:sz w:val="22"/>
          <w:szCs w:val="22"/>
        </w:rPr>
      </w:pPr>
      <w:r w:rsidRPr="00573F56">
        <w:rPr>
          <w:b/>
          <w:bCs/>
          <w:sz w:val="22"/>
          <w:szCs w:val="22"/>
        </w:rPr>
        <w:t>Rabbits and hares</w:t>
      </w:r>
      <w:r w:rsidRPr="00573F56">
        <w:rPr>
          <w:sz w:val="22"/>
          <w:szCs w:val="22"/>
        </w:rPr>
        <w:t xml:space="preserve"> – eat plants and compete with native species for food. </w:t>
      </w:r>
    </w:p>
    <w:p w14:paraId="2FB6BCE2" w14:textId="77777777" w:rsidR="00573F56" w:rsidRPr="00573F56" w:rsidRDefault="00573F56" w:rsidP="00573F56">
      <w:pPr>
        <w:spacing w:after="120"/>
        <w:rPr>
          <w:b/>
          <w:bCs/>
          <w:sz w:val="22"/>
          <w:szCs w:val="22"/>
        </w:rPr>
      </w:pPr>
      <w:r w:rsidRPr="00573F56">
        <w:rPr>
          <w:b/>
          <w:bCs/>
          <w:sz w:val="22"/>
          <w:szCs w:val="22"/>
        </w:rPr>
        <w:t>Insect and other invertebrate pests</w:t>
      </w:r>
    </w:p>
    <w:p w14:paraId="1078E825" w14:textId="77777777" w:rsidR="00573F56" w:rsidRPr="00573F56" w:rsidRDefault="00573F56" w:rsidP="00573F56">
      <w:pPr>
        <w:numPr>
          <w:ilvl w:val="0"/>
          <w:numId w:val="6"/>
        </w:numPr>
        <w:spacing w:after="120"/>
        <w:rPr>
          <w:sz w:val="22"/>
          <w:szCs w:val="22"/>
        </w:rPr>
      </w:pPr>
      <w:r w:rsidRPr="00573F56">
        <w:rPr>
          <w:b/>
          <w:bCs/>
          <w:sz w:val="22"/>
          <w:szCs w:val="22"/>
        </w:rPr>
        <w:t>Wasps</w:t>
      </w:r>
      <w:r w:rsidRPr="00573F56">
        <w:rPr>
          <w:sz w:val="22"/>
          <w:szCs w:val="22"/>
        </w:rPr>
        <w:t xml:space="preserve"> – compete with native insects and birds for food and prey on native insects. </w:t>
      </w:r>
    </w:p>
    <w:p w14:paraId="096E9635" w14:textId="77777777" w:rsidR="00573F56" w:rsidRPr="00573F56" w:rsidRDefault="00573F56" w:rsidP="00573F56">
      <w:pPr>
        <w:numPr>
          <w:ilvl w:val="0"/>
          <w:numId w:val="6"/>
        </w:numPr>
        <w:spacing w:after="120"/>
        <w:rPr>
          <w:sz w:val="22"/>
          <w:szCs w:val="22"/>
        </w:rPr>
      </w:pPr>
      <w:r w:rsidRPr="00573F56">
        <w:rPr>
          <w:b/>
          <w:bCs/>
          <w:sz w:val="22"/>
          <w:szCs w:val="22"/>
        </w:rPr>
        <w:t>Argentine ants</w:t>
      </w:r>
      <w:r w:rsidRPr="00573F56">
        <w:rPr>
          <w:sz w:val="22"/>
          <w:szCs w:val="22"/>
        </w:rPr>
        <w:t xml:space="preserve"> – compete with native insects and can disrupt ecosystems. </w:t>
      </w:r>
    </w:p>
    <w:p w14:paraId="72851CA8" w14:textId="77777777" w:rsidR="00573F56" w:rsidRPr="00573F56" w:rsidRDefault="00573F56" w:rsidP="00573F56">
      <w:pPr>
        <w:numPr>
          <w:ilvl w:val="0"/>
          <w:numId w:val="6"/>
        </w:numPr>
        <w:spacing w:after="120"/>
        <w:rPr>
          <w:sz w:val="22"/>
          <w:szCs w:val="22"/>
        </w:rPr>
      </w:pPr>
      <w:r w:rsidRPr="00573F56">
        <w:rPr>
          <w:b/>
          <w:bCs/>
          <w:sz w:val="22"/>
          <w:szCs w:val="22"/>
        </w:rPr>
        <w:t>Scale insects and other plant pests</w:t>
      </w:r>
      <w:r w:rsidRPr="00573F56">
        <w:rPr>
          <w:sz w:val="22"/>
          <w:szCs w:val="22"/>
        </w:rPr>
        <w:t xml:space="preserve"> – damage plants and can affect native vegetation. </w:t>
      </w:r>
    </w:p>
    <w:p w14:paraId="77A95C14" w14:textId="77777777" w:rsidR="00573F56" w:rsidRPr="00573F56" w:rsidRDefault="00573F56" w:rsidP="00573F56">
      <w:pPr>
        <w:numPr>
          <w:ilvl w:val="0"/>
          <w:numId w:val="6"/>
        </w:numPr>
        <w:spacing w:after="120"/>
        <w:rPr>
          <w:sz w:val="22"/>
          <w:szCs w:val="22"/>
        </w:rPr>
      </w:pPr>
      <w:r w:rsidRPr="00573F56">
        <w:rPr>
          <w:b/>
          <w:bCs/>
          <w:sz w:val="22"/>
          <w:szCs w:val="22"/>
        </w:rPr>
        <w:t>Exotic beetles and other introduced insects</w:t>
      </w:r>
      <w:r w:rsidRPr="00573F56">
        <w:rPr>
          <w:sz w:val="22"/>
          <w:szCs w:val="22"/>
        </w:rPr>
        <w:t xml:space="preserve"> – some can damage native plants or compete with native species. </w:t>
      </w:r>
    </w:p>
    <w:p w14:paraId="373E5FA1" w14:textId="77777777" w:rsidR="00573F56" w:rsidRPr="00573F56" w:rsidRDefault="00573F56" w:rsidP="00573F56">
      <w:pPr>
        <w:spacing w:after="120"/>
        <w:rPr>
          <w:b/>
          <w:bCs/>
          <w:sz w:val="22"/>
          <w:szCs w:val="22"/>
        </w:rPr>
      </w:pPr>
      <w:r w:rsidRPr="00573F56">
        <w:rPr>
          <w:b/>
          <w:bCs/>
          <w:sz w:val="22"/>
          <w:szCs w:val="22"/>
        </w:rPr>
        <w:t>Pest plants and invasive weeds</w:t>
      </w:r>
    </w:p>
    <w:p w14:paraId="6EE780C5" w14:textId="77777777" w:rsidR="00573F56" w:rsidRPr="00573F56" w:rsidRDefault="00573F56" w:rsidP="00573F56">
      <w:pPr>
        <w:numPr>
          <w:ilvl w:val="0"/>
          <w:numId w:val="7"/>
        </w:numPr>
        <w:spacing w:after="120"/>
        <w:rPr>
          <w:sz w:val="22"/>
          <w:szCs w:val="22"/>
        </w:rPr>
      </w:pPr>
      <w:r w:rsidRPr="00573F56">
        <w:rPr>
          <w:b/>
          <w:bCs/>
          <w:sz w:val="22"/>
          <w:szCs w:val="22"/>
        </w:rPr>
        <w:t>Gorse</w:t>
      </w:r>
      <w:r w:rsidRPr="00573F56">
        <w:rPr>
          <w:sz w:val="22"/>
          <w:szCs w:val="22"/>
        </w:rPr>
        <w:t xml:space="preserve"> – forms dense stands that can replace native vegetation. </w:t>
      </w:r>
    </w:p>
    <w:p w14:paraId="42440B3D" w14:textId="77777777" w:rsidR="00573F56" w:rsidRPr="00573F56" w:rsidRDefault="00573F56" w:rsidP="00573F56">
      <w:pPr>
        <w:numPr>
          <w:ilvl w:val="0"/>
          <w:numId w:val="7"/>
        </w:numPr>
        <w:spacing w:after="120"/>
        <w:rPr>
          <w:sz w:val="22"/>
          <w:szCs w:val="22"/>
        </w:rPr>
      </w:pPr>
      <w:r w:rsidRPr="00573F56">
        <w:rPr>
          <w:b/>
          <w:bCs/>
          <w:sz w:val="22"/>
          <w:szCs w:val="22"/>
        </w:rPr>
        <w:t>Wilding pines</w:t>
      </w:r>
      <w:r w:rsidRPr="00573F56">
        <w:rPr>
          <w:sz w:val="22"/>
          <w:szCs w:val="22"/>
        </w:rPr>
        <w:t xml:space="preserve"> – spread into native ecosystems and can change habitats and landscapes. </w:t>
      </w:r>
    </w:p>
    <w:p w14:paraId="476FFECC" w14:textId="77777777" w:rsidR="00573F56" w:rsidRPr="00573F56" w:rsidRDefault="00573F56" w:rsidP="00573F56">
      <w:pPr>
        <w:numPr>
          <w:ilvl w:val="0"/>
          <w:numId w:val="7"/>
        </w:numPr>
        <w:spacing w:after="120"/>
        <w:rPr>
          <w:sz w:val="22"/>
          <w:szCs w:val="22"/>
        </w:rPr>
      </w:pPr>
      <w:r w:rsidRPr="00573F56">
        <w:rPr>
          <w:b/>
          <w:bCs/>
          <w:sz w:val="22"/>
          <w:szCs w:val="22"/>
        </w:rPr>
        <w:lastRenderedPageBreak/>
        <w:t>Privet</w:t>
      </w:r>
      <w:r w:rsidRPr="00573F56">
        <w:rPr>
          <w:sz w:val="22"/>
          <w:szCs w:val="22"/>
        </w:rPr>
        <w:t xml:space="preserve"> – invades native vegetation and competes with native plants. </w:t>
      </w:r>
    </w:p>
    <w:p w14:paraId="2E8EB792" w14:textId="77777777" w:rsidR="00573F56" w:rsidRPr="00573F56" w:rsidRDefault="00573F56" w:rsidP="00573F56">
      <w:pPr>
        <w:numPr>
          <w:ilvl w:val="0"/>
          <w:numId w:val="7"/>
        </w:numPr>
        <w:spacing w:after="120"/>
        <w:rPr>
          <w:sz w:val="22"/>
          <w:szCs w:val="22"/>
        </w:rPr>
      </w:pPr>
      <w:r w:rsidRPr="00573F56">
        <w:rPr>
          <w:b/>
          <w:bCs/>
          <w:sz w:val="22"/>
          <w:szCs w:val="22"/>
        </w:rPr>
        <w:t>Old man's beard (</w:t>
      </w:r>
      <w:r w:rsidRPr="00573F56">
        <w:rPr>
          <w:b/>
          <w:bCs/>
          <w:i/>
          <w:iCs/>
          <w:sz w:val="22"/>
          <w:szCs w:val="22"/>
        </w:rPr>
        <w:t xml:space="preserve">Clematis </w:t>
      </w:r>
      <w:proofErr w:type="spellStart"/>
      <w:r w:rsidRPr="00573F56">
        <w:rPr>
          <w:b/>
          <w:bCs/>
          <w:i/>
          <w:iCs/>
          <w:sz w:val="22"/>
          <w:szCs w:val="22"/>
        </w:rPr>
        <w:t>vitalba</w:t>
      </w:r>
      <w:proofErr w:type="spellEnd"/>
      <w:r w:rsidRPr="00573F56">
        <w:rPr>
          <w:b/>
          <w:bCs/>
          <w:sz w:val="22"/>
          <w:szCs w:val="22"/>
        </w:rPr>
        <w:t>)</w:t>
      </w:r>
      <w:r w:rsidRPr="00573F56">
        <w:rPr>
          <w:sz w:val="22"/>
          <w:szCs w:val="22"/>
        </w:rPr>
        <w:t xml:space="preserve"> – climbs over and smothers native plants and trees. </w:t>
      </w:r>
    </w:p>
    <w:p w14:paraId="34251F40" w14:textId="77777777" w:rsidR="00573F56" w:rsidRPr="00573F56" w:rsidRDefault="00573F56" w:rsidP="00573F56">
      <w:pPr>
        <w:numPr>
          <w:ilvl w:val="0"/>
          <w:numId w:val="7"/>
        </w:numPr>
        <w:spacing w:after="120"/>
        <w:rPr>
          <w:sz w:val="22"/>
          <w:szCs w:val="22"/>
        </w:rPr>
      </w:pPr>
      <w:r w:rsidRPr="00573F56">
        <w:rPr>
          <w:b/>
          <w:bCs/>
          <w:sz w:val="22"/>
          <w:szCs w:val="22"/>
        </w:rPr>
        <w:t>Climbing asparagus</w:t>
      </w:r>
      <w:r w:rsidRPr="00573F56">
        <w:rPr>
          <w:sz w:val="22"/>
          <w:szCs w:val="22"/>
        </w:rPr>
        <w:t xml:space="preserve"> – forms dense growth and competes with native vegetation. </w:t>
      </w:r>
    </w:p>
    <w:p w14:paraId="0F2CB178" w14:textId="77777777" w:rsidR="00573F56" w:rsidRPr="00573F56" w:rsidRDefault="00573F56" w:rsidP="00573F56">
      <w:pPr>
        <w:spacing w:after="120"/>
        <w:rPr>
          <w:b/>
          <w:bCs/>
          <w:sz w:val="22"/>
          <w:szCs w:val="22"/>
        </w:rPr>
      </w:pPr>
      <w:r w:rsidRPr="00573F56">
        <w:rPr>
          <w:b/>
          <w:bCs/>
          <w:sz w:val="22"/>
          <w:szCs w:val="22"/>
        </w:rPr>
        <w:t>Diseases affecting native biodiversity</w:t>
      </w:r>
    </w:p>
    <w:p w14:paraId="40A10C8E" w14:textId="77777777" w:rsidR="00573F56" w:rsidRPr="00573F56" w:rsidRDefault="00573F56" w:rsidP="00573F56">
      <w:pPr>
        <w:numPr>
          <w:ilvl w:val="0"/>
          <w:numId w:val="8"/>
        </w:numPr>
        <w:tabs>
          <w:tab w:val="num" w:pos="720"/>
        </w:tabs>
        <w:spacing w:after="120"/>
        <w:rPr>
          <w:sz w:val="22"/>
          <w:szCs w:val="22"/>
        </w:rPr>
      </w:pPr>
      <w:r w:rsidRPr="00573F56">
        <w:rPr>
          <w:b/>
          <w:bCs/>
          <w:sz w:val="22"/>
          <w:szCs w:val="22"/>
        </w:rPr>
        <w:t>Kauri dieback</w:t>
      </w:r>
      <w:r w:rsidRPr="00573F56">
        <w:rPr>
          <w:sz w:val="22"/>
          <w:szCs w:val="22"/>
        </w:rPr>
        <w:t xml:space="preserve"> – caused by the soil-borne pathogen </w:t>
      </w:r>
      <w:r w:rsidRPr="00573F56">
        <w:rPr>
          <w:i/>
          <w:iCs/>
          <w:sz w:val="22"/>
          <w:szCs w:val="22"/>
        </w:rPr>
        <w:t xml:space="preserve">Phytophthora </w:t>
      </w:r>
      <w:proofErr w:type="spellStart"/>
      <w:r w:rsidRPr="00573F56">
        <w:rPr>
          <w:i/>
          <w:iCs/>
          <w:sz w:val="22"/>
          <w:szCs w:val="22"/>
        </w:rPr>
        <w:t>agathidicida</w:t>
      </w:r>
      <w:proofErr w:type="spellEnd"/>
      <w:r w:rsidRPr="00573F56">
        <w:rPr>
          <w:sz w:val="22"/>
          <w:szCs w:val="22"/>
        </w:rPr>
        <w:t xml:space="preserve">. It infects kauri through their roots, restricting the movement of water and nutrients and eventually killing the tree. </w:t>
      </w:r>
    </w:p>
    <w:p w14:paraId="7D6B73C1" w14:textId="77777777" w:rsidR="00573F56" w:rsidRDefault="00573F56" w:rsidP="00573F56">
      <w:pPr>
        <w:numPr>
          <w:ilvl w:val="0"/>
          <w:numId w:val="8"/>
        </w:numPr>
        <w:spacing w:after="120"/>
        <w:rPr>
          <w:sz w:val="22"/>
          <w:szCs w:val="22"/>
        </w:rPr>
      </w:pPr>
      <w:r w:rsidRPr="00573F56">
        <w:rPr>
          <w:b/>
          <w:bCs/>
          <w:sz w:val="22"/>
          <w:szCs w:val="22"/>
        </w:rPr>
        <w:t>Myrtle rust</w:t>
      </w:r>
      <w:r w:rsidRPr="00573F56">
        <w:rPr>
          <w:sz w:val="22"/>
          <w:szCs w:val="22"/>
        </w:rPr>
        <w:t xml:space="preserve"> – a fungal disease that attacks plants in the myrtle family, including species such as pōhutukawa, </w:t>
      </w:r>
      <w:proofErr w:type="spellStart"/>
      <w:r w:rsidRPr="00573F56">
        <w:rPr>
          <w:sz w:val="22"/>
          <w:szCs w:val="22"/>
        </w:rPr>
        <w:t>mānuka</w:t>
      </w:r>
      <w:proofErr w:type="spellEnd"/>
      <w:r w:rsidRPr="00573F56">
        <w:rPr>
          <w:sz w:val="22"/>
          <w:szCs w:val="22"/>
        </w:rPr>
        <w:t xml:space="preserve"> and rātā. It can damage or kill susceptible plants and threatens native ecosystems. </w:t>
      </w:r>
    </w:p>
    <w:p w14:paraId="75D27465" w14:textId="78581BA7" w:rsidR="00573F56" w:rsidRPr="00573F56" w:rsidRDefault="00573F56" w:rsidP="00573F56">
      <w:pPr>
        <w:numPr>
          <w:ilvl w:val="0"/>
          <w:numId w:val="8"/>
        </w:numPr>
        <w:tabs>
          <w:tab w:val="num" w:pos="720"/>
        </w:tabs>
        <w:spacing w:after="120"/>
        <w:rPr>
          <w:sz w:val="22"/>
          <w:szCs w:val="22"/>
        </w:rPr>
      </w:pPr>
      <w:r w:rsidRPr="00573F56">
        <w:rPr>
          <w:b/>
          <w:bCs/>
          <w:sz w:val="22"/>
          <w:szCs w:val="22"/>
        </w:rPr>
        <w:t>H5N1 avian influenza (bird flu)</w:t>
      </w:r>
      <w:r w:rsidRPr="00573F56">
        <w:rPr>
          <w:sz w:val="22"/>
          <w:szCs w:val="22"/>
        </w:rPr>
        <w:t xml:space="preserve"> – a highly contagious viral disease that affects wild and domestic birds. It can cause severe disease and death, particularly in some bird species</w:t>
      </w:r>
    </w:p>
    <w:p w14:paraId="1E44C0F4" w14:textId="77777777" w:rsidR="00573F56" w:rsidRPr="00573F56" w:rsidRDefault="00573F56" w:rsidP="00573F56">
      <w:pPr>
        <w:spacing w:after="120"/>
        <w:rPr>
          <w:b/>
          <w:bCs/>
          <w:sz w:val="22"/>
          <w:szCs w:val="22"/>
        </w:rPr>
      </w:pPr>
      <w:r w:rsidRPr="00573F56">
        <w:rPr>
          <w:b/>
          <w:bCs/>
          <w:sz w:val="22"/>
          <w:szCs w:val="22"/>
        </w:rPr>
        <w:t>Invasive freshwater and marine organisms</w:t>
      </w:r>
    </w:p>
    <w:p w14:paraId="4EAB24A2" w14:textId="77777777" w:rsidR="00573F56" w:rsidRPr="00573F56" w:rsidRDefault="00573F56" w:rsidP="00573F56">
      <w:pPr>
        <w:numPr>
          <w:ilvl w:val="0"/>
          <w:numId w:val="9"/>
        </w:numPr>
        <w:tabs>
          <w:tab w:val="clear" w:pos="360"/>
          <w:tab w:val="num" w:pos="720"/>
        </w:tabs>
        <w:spacing w:after="120"/>
        <w:rPr>
          <w:sz w:val="22"/>
          <w:szCs w:val="22"/>
        </w:rPr>
      </w:pPr>
      <w:r w:rsidRPr="00573F56">
        <w:rPr>
          <w:b/>
          <w:bCs/>
          <w:sz w:val="22"/>
          <w:szCs w:val="22"/>
        </w:rPr>
        <w:t>Didymo (rock snot)</w:t>
      </w:r>
      <w:r w:rsidRPr="00573F56">
        <w:rPr>
          <w:sz w:val="22"/>
          <w:szCs w:val="22"/>
        </w:rPr>
        <w:t xml:space="preserve"> – an invasive freshwater alga that can form thick mats and affect freshwater habitats and ecosystems. DOC identifies didymo as one of the unwanted organisms that can threaten New Zealand's biodiversity. </w:t>
      </w:r>
    </w:p>
    <w:p w14:paraId="16A94C72" w14:textId="77777777" w:rsidR="00573F56" w:rsidRPr="00573F56" w:rsidRDefault="00573F56" w:rsidP="00573F56">
      <w:pPr>
        <w:numPr>
          <w:ilvl w:val="0"/>
          <w:numId w:val="9"/>
        </w:numPr>
        <w:tabs>
          <w:tab w:val="clear" w:pos="360"/>
          <w:tab w:val="num" w:pos="720"/>
        </w:tabs>
        <w:spacing w:after="120"/>
        <w:rPr>
          <w:sz w:val="22"/>
          <w:szCs w:val="22"/>
        </w:rPr>
      </w:pPr>
      <w:r w:rsidRPr="00573F56">
        <w:rPr>
          <w:b/>
          <w:bCs/>
          <w:sz w:val="22"/>
          <w:szCs w:val="22"/>
        </w:rPr>
        <w:t>Freshwater gold clam (</w:t>
      </w:r>
      <w:r w:rsidRPr="00573F56">
        <w:rPr>
          <w:b/>
          <w:bCs/>
          <w:i/>
          <w:iCs/>
          <w:sz w:val="22"/>
          <w:szCs w:val="22"/>
        </w:rPr>
        <w:t xml:space="preserve">Corbicula </w:t>
      </w:r>
      <w:proofErr w:type="spellStart"/>
      <w:r w:rsidRPr="00573F56">
        <w:rPr>
          <w:b/>
          <w:bCs/>
          <w:i/>
          <w:iCs/>
          <w:sz w:val="22"/>
          <w:szCs w:val="22"/>
        </w:rPr>
        <w:t>fluminea</w:t>
      </w:r>
      <w:proofErr w:type="spellEnd"/>
      <w:r w:rsidRPr="00573F56">
        <w:rPr>
          <w:b/>
          <w:bCs/>
          <w:sz w:val="22"/>
          <w:szCs w:val="22"/>
        </w:rPr>
        <w:t>)</w:t>
      </w:r>
      <w:r w:rsidRPr="00573F56">
        <w:rPr>
          <w:sz w:val="22"/>
          <w:szCs w:val="22"/>
        </w:rPr>
        <w:t xml:space="preserve"> – an invasive freshwater clam that can reproduce rapidly, reach high densities and potentially compete with native species for food. It is currently present in parts of the North Island and is classified as an unwanted organism. </w:t>
      </w:r>
    </w:p>
    <w:p w14:paraId="77E672F9" w14:textId="77777777" w:rsidR="00573F56" w:rsidRPr="00573F56" w:rsidRDefault="00573F56" w:rsidP="00573F56">
      <w:pPr>
        <w:numPr>
          <w:ilvl w:val="0"/>
          <w:numId w:val="9"/>
        </w:numPr>
        <w:tabs>
          <w:tab w:val="clear" w:pos="360"/>
          <w:tab w:val="num" w:pos="720"/>
        </w:tabs>
        <w:spacing w:after="120"/>
        <w:rPr>
          <w:sz w:val="22"/>
          <w:szCs w:val="22"/>
        </w:rPr>
      </w:pPr>
      <w:r w:rsidRPr="00573F56">
        <w:rPr>
          <w:b/>
          <w:bCs/>
          <w:sz w:val="22"/>
          <w:szCs w:val="22"/>
        </w:rPr>
        <w:t xml:space="preserve">Exotic </w:t>
      </w:r>
      <w:proofErr w:type="spellStart"/>
      <w:r w:rsidRPr="00573F56">
        <w:rPr>
          <w:b/>
          <w:bCs/>
          <w:sz w:val="22"/>
          <w:szCs w:val="22"/>
        </w:rPr>
        <w:t>caulerpa</w:t>
      </w:r>
      <w:proofErr w:type="spellEnd"/>
      <w:r w:rsidRPr="00573F56">
        <w:rPr>
          <w:sz w:val="22"/>
          <w:szCs w:val="22"/>
        </w:rPr>
        <w:t xml:space="preserve"> – invasive seaweeds that can spread across the seafloor and affect marine habitats and biodiversity</w:t>
      </w:r>
    </w:p>
    <w:p w14:paraId="42EEEAE7" w14:textId="56F7714C" w:rsidR="00573F56" w:rsidRPr="00573F56" w:rsidRDefault="00573F56" w:rsidP="00573F56">
      <w:pPr>
        <w:spacing w:after="120"/>
        <w:rPr>
          <w:sz w:val="22"/>
          <w:szCs w:val="22"/>
        </w:rPr>
      </w:pPr>
    </w:p>
    <w:sectPr w:rsidR="00573F56" w:rsidRPr="00573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243A8"/>
    <w:multiLevelType w:val="multilevel"/>
    <w:tmpl w:val="856E71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9FC13E0"/>
    <w:multiLevelType w:val="multilevel"/>
    <w:tmpl w:val="4B8A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22818"/>
    <w:multiLevelType w:val="multilevel"/>
    <w:tmpl w:val="BE1E09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2B2E38A9"/>
    <w:multiLevelType w:val="hybridMultilevel"/>
    <w:tmpl w:val="D9F06E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B7977D2"/>
    <w:multiLevelType w:val="multilevel"/>
    <w:tmpl w:val="FAE611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31B53517"/>
    <w:multiLevelType w:val="multilevel"/>
    <w:tmpl w:val="E8B4DC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6743BA8"/>
    <w:multiLevelType w:val="multilevel"/>
    <w:tmpl w:val="D63A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A7644C"/>
    <w:multiLevelType w:val="multilevel"/>
    <w:tmpl w:val="008E97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B747679"/>
    <w:multiLevelType w:val="multilevel"/>
    <w:tmpl w:val="9024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9707678">
    <w:abstractNumId w:val="6"/>
  </w:num>
  <w:num w:numId="2" w16cid:durableId="1440175740">
    <w:abstractNumId w:val="8"/>
  </w:num>
  <w:num w:numId="3" w16cid:durableId="310715925">
    <w:abstractNumId w:val="1"/>
  </w:num>
  <w:num w:numId="4" w16cid:durableId="1596010032">
    <w:abstractNumId w:val="3"/>
  </w:num>
  <w:num w:numId="5" w16cid:durableId="1118380035">
    <w:abstractNumId w:val="2"/>
  </w:num>
  <w:num w:numId="6" w16cid:durableId="818032904">
    <w:abstractNumId w:val="7"/>
  </w:num>
  <w:num w:numId="7" w16cid:durableId="77992404">
    <w:abstractNumId w:val="4"/>
  </w:num>
  <w:num w:numId="8" w16cid:durableId="473449356">
    <w:abstractNumId w:val="5"/>
  </w:num>
  <w:num w:numId="9" w16cid:durableId="495193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A3"/>
    <w:rsid w:val="00335CA3"/>
    <w:rsid w:val="00573F56"/>
    <w:rsid w:val="008137B0"/>
    <w:rsid w:val="00855E35"/>
    <w:rsid w:val="00D210F8"/>
    <w:rsid w:val="00E21EB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EF35"/>
  <w15:chartTrackingRefBased/>
  <w15:docId w15:val="{6196C1C5-5755-46F9-9BE8-5A424174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C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C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C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C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C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C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C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C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C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C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C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C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C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C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C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CA3"/>
    <w:rPr>
      <w:rFonts w:eastAsiaTheme="majorEastAsia" w:cstheme="majorBidi"/>
      <w:color w:val="272727" w:themeColor="text1" w:themeTint="D8"/>
    </w:rPr>
  </w:style>
  <w:style w:type="paragraph" w:styleId="Title">
    <w:name w:val="Title"/>
    <w:basedOn w:val="Normal"/>
    <w:next w:val="Normal"/>
    <w:link w:val="TitleChar"/>
    <w:uiPriority w:val="10"/>
    <w:qFormat/>
    <w:rsid w:val="00335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C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C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CA3"/>
    <w:pPr>
      <w:spacing w:before="160"/>
      <w:jc w:val="center"/>
    </w:pPr>
    <w:rPr>
      <w:i/>
      <w:iCs/>
      <w:color w:val="404040" w:themeColor="text1" w:themeTint="BF"/>
    </w:rPr>
  </w:style>
  <w:style w:type="character" w:customStyle="1" w:styleId="QuoteChar">
    <w:name w:val="Quote Char"/>
    <w:basedOn w:val="DefaultParagraphFont"/>
    <w:link w:val="Quote"/>
    <w:uiPriority w:val="29"/>
    <w:rsid w:val="00335CA3"/>
    <w:rPr>
      <w:i/>
      <w:iCs/>
      <w:color w:val="404040" w:themeColor="text1" w:themeTint="BF"/>
    </w:rPr>
  </w:style>
  <w:style w:type="paragraph" w:styleId="ListParagraph">
    <w:name w:val="List Paragraph"/>
    <w:basedOn w:val="Normal"/>
    <w:uiPriority w:val="34"/>
    <w:qFormat/>
    <w:rsid w:val="00335CA3"/>
    <w:pPr>
      <w:ind w:left="720"/>
      <w:contextualSpacing/>
    </w:pPr>
  </w:style>
  <w:style w:type="character" w:styleId="IntenseEmphasis">
    <w:name w:val="Intense Emphasis"/>
    <w:basedOn w:val="DefaultParagraphFont"/>
    <w:uiPriority w:val="21"/>
    <w:qFormat/>
    <w:rsid w:val="00335CA3"/>
    <w:rPr>
      <w:i/>
      <w:iCs/>
      <w:color w:val="0F4761" w:themeColor="accent1" w:themeShade="BF"/>
    </w:rPr>
  </w:style>
  <w:style w:type="paragraph" w:styleId="IntenseQuote">
    <w:name w:val="Intense Quote"/>
    <w:basedOn w:val="Normal"/>
    <w:next w:val="Normal"/>
    <w:link w:val="IntenseQuoteChar"/>
    <w:uiPriority w:val="30"/>
    <w:qFormat/>
    <w:rsid w:val="00335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CA3"/>
    <w:rPr>
      <w:i/>
      <w:iCs/>
      <w:color w:val="0F4761" w:themeColor="accent1" w:themeShade="BF"/>
    </w:rPr>
  </w:style>
  <w:style w:type="character" w:styleId="IntenseReference">
    <w:name w:val="Intense Reference"/>
    <w:basedOn w:val="DefaultParagraphFont"/>
    <w:uiPriority w:val="32"/>
    <w:qFormat/>
    <w:rsid w:val="00335CA3"/>
    <w:rPr>
      <w:b/>
      <w:bCs/>
      <w:smallCaps/>
      <w:color w:val="0F4761" w:themeColor="accent1" w:themeShade="BF"/>
      <w:spacing w:val="5"/>
    </w:rPr>
  </w:style>
  <w:style w:type="character" w:styleId="Hyperlink">
    <w:name w:val="Hyperlink"/>
    <w:basedOn w:val="DefaultParagraphFont"/>
    <w:uiPriority w:val="99"/>
    <w:unhideWhenUsed/>
    <w:rsid w:val="00335CA3"/>
    <w:rPr>
      <w:color w:val="467886" w:themeColor="hyperlink"/>
      <w:u w:val="single"/>
    </w:rPr>
  </w:style>
  <w:style w:type="character" w:styleId="UnresolvedMention">
    <w:name w:val="Unresolved Mention"/>
    <w:basedOn w:val="DefaultParagraphFont"/>
    <w:uiPriority w:val="99"/>
    <w:semiHidden/>
    <w:unhideWhenUsed/>
    <w:rsid w:val="00335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c.govt.nz/nature/pests-and-threats/methods-of-control/" TargetMode="External"/><Relationship Id="rId5" Type="http://schemas.openxmlformats.org/officeDocument/2006/relationships/hyperlink" Target="https://www.doc.govt.nz/nature/pests-and-threats/animal-pests-and-threa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550</Words>
  <Characters>3135</Characters>
  <Application>Microsoft Office Word</Application>
  <DocSecurity>0</DocSecurity>
  <Lines>26</Lines>
  <Paragraphs>7</Paragraphs>
  <ScaleCrop>false</ScaleCrop>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Susan Stokes</cp:lastModifiedBy>
  <cp:revision>2</cp:revision>
  <dcterms:created xsi:type="dcterms:W3CDTF">2026-09-10T23:30:00Z</dcterms:created>
  <dcterms:modified xsi:type="dcterms:W3CDTF">2026-09-16T22:29:00Z</dcterms:modified>
</cp:coreProperties>
</file>