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F0C2" w14:textId="564C2979" w:rsidR="0089541E" w:rsidRPr="0075246C" w:rsidRDefault="0089541E" w:rsidP="0089541E">
      <w:pPr>
        <w:jc w:val="center"/>
        <w:rPr>
          <w:b/>
          <w:bCs/>
          <w:sz w:val="28"/>
          <w:szCs w:val="28"/>
        </w:rPr>
      </w:pPr>
      <w:r w:rsidRPr="0075246C">
        <w:rPr>
          <w:b/>
          <w:bCs/>
          <w:sz w:val="28"/>
          <w:szCs w:val="28"/>
        </w:rPr>
        <w:t xml:space="preserve">Balance </w:t>
      </w:r>
      <w:r w:rsidR="0075246C">
        <w:rPr>
          <w:b/>
          <w:bCs/>
          <w:sz w:val="28"/>
          <w:szCs w:val="28"/>
        </w:rPr>
        <w:t>P</w:t>
      </w:r>
      <w:r w:rsidRPr="0075246C">
        <w:rPr>
          <w:b/>
          <w:bCs/>
          <w:sz w:val="28"/>
          <w:szCs w:val="28"/>
        </w:rPr>
        <w:t xml:space="preserve">oints, Key to </w:t>
      </w:r>
      <w:r w:rsidR="0075246C">
        <w:rPr>
          <w:b/>
          <w:bCs/>
          <w:sz w:val="28"/>
          <w:szCs w:val="28"/>
        </w:rPr>
        <w:t>D</w:t>
      </w:r>
      <w:r w:rsidRPr="0075246C">
        <w:rPr>
          <w:b/>
          <w:bCs/>
          <w:sz w:val="28"/>
          <w:szCs w:val="28"/>
        </w:rPr>
        <w:t>irection</w:t>
      </w:r>
    </w:p>
    <w:p w14:paraId="1054F608" w14:textId="77777777" w:rsidR="0089541E" w:rsidRPr="0089541E" w:rsidRDefault="0089541E" w:rsidP="0089541E">
      <w:pPr>
        <w:rPr>
          <w:b/>
          <w:bCs/>
          <w:sz w:val="22"/>
          <w:szCs w:val="22"/>
        </w:rPr>
      </w:pPr>
      <w:r w:rsidRPr="0089541E">
        <w:rPr>
          <w:b/>
          <w:bCs/>
          <w:sz w:val="22"/>
          <w:szCs w:val="22"/>
        </w:rPr>
        <w:t>Movement</w:t>
      </w:r>
    </w:p>
    <w:p w14:paraId="2334F034" w14:textId="6014ECC0" w:rsidR="0089541E" w:rsidRPr="0089541E" w:rsidRDefault="0089541E" w:rsidP="0089541E">
      <w:pPr>
        <w:rPr>
          <w:sz w:val="22"/>
          <w:szCs w:val="22"/>
        </w:rPr>
      </w:pPr>
      <w:r w:rsidRPr="0089541E">
        <w:rPr>
          <w:sz w:val="22"/>
          <w:szCs w:val="22"/>
        </w:rPr>
        <w:t xml:space="preserve">Position and movement are keys to moving cattle effectively. The location of a person or dog will determine where cattle will </w:t>
      </w:r>
      <w:r w:rsidR="003519A2">
        <w:rPr>
          <w:sz w:val="22"/>
          <w:szCs w:val="22"/>
        </w:rPr>
        <w:t xml:space="preserve">won’t </w:t>
      </w:r>
      <w:r w:rsidRPr="0089541E">
        <w:rPr>
          <w:sz w:val="22"/>
          <w:szCs w:val="22"/>
        </w:rPr>
        <w:t>go, and movement into and out of working distance will determine speed of movement. Using body position and movement will help determine where cattle can move.</w:t>
      </w:r>
    </w:p>
    <w:p w14:paraId="4AA44869" w14:textId="477D1248" w:rsidR="0089541E" w:rsidRPr="0089541E" w:rsidRDefault="0089541E" w:rsidP="0089541E">
      <w:pPr>
        <w:rPr>
          <w:sz w:val="22"/>
          <w:szCs w:val="22"/>
        </w:rPr>
      </w:pPr>
      <w:r w:rsidRPr="0089541E">
        <w:rPr>
          <w:sz w:val="22"/>
          <w:szCs w:val="22"/>
        </w:rPr>
        <w:t>Cattle have two lines of balance that control the direction in which they move when responding to a handler. One line is across the shoulders and the other is along the length of the backbone.</w:t>
      </w:r>
    </w:p>
    <w:p w14:paraId="25118021" w14:textId="6E56DCDC" w:rsidR="0089541E" w:rsidRPr="0089541E" w:rsidRDefault="00E86FAA" w:rsidP="0089541E">
      <w:pPr>
        <w:rPr>
          <w:sz w:val="22"/>
          <w:szCs w:val="22"/>
        </w:rPr>
      </w:pPr>
      <w:r w:rsidRPr="00E86FAA">
        <w:rPr>
          <w:noProof/>
          <w:sz w:val="22"/>
          <w:szCs w:val="22"/>
        </w:rPr>
        <mc:AlternateContent>
          <mc:Choice Requires="wps">
            <w:drawing>
              <wp:anchor distT="45720" distB="45720" distL="114300" distR="114300" simplePos="0" relativeHeight="251661312" behindDoc="0" locked="0" layoutInCell="1" allowOverlap="1" wp14:anchorId="3C3438EF" wp14:editId="1B9994AF">
                <wp:simplePos x="0" y="0"/>
                <wp:positionH relativeFrom="column">
                  <wp:posOffset>51435</wp:posOffset>
                </wp:positionH>
                <wp:positionV relativeFrom="paragraph">
                  <wp:posOffset>1073785</wp:posOffset>
                </wp:positionV>
                <wp:extent cx="5779135" cy="3993515"/>
                <wp:effectExtent l="0" t="0" r="0" b="6985"/>
                <wp:wrapSquare wrapText="bothSides"/>
                <wp:docPr id="17818137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3993515"/>
                        </a:xfrm>
                        <a:prstGeom prst="rect">
                          <a:avLst/>
                        </a:prstGeom>
                        <a:solidFill>
                          <a:srgbClr val="FFFFFF"/>
                        </a:solidFill>
                        <a:ln w="9525">
                          <a:noFill/>
                          <a:miter lim="800000"/>
                          <a:headEnd/>
                          <a:tailEnd/>
                        </a:ln>
                      </wps:spPr>
                      <wps:txbx>
                        <w:txbxContent>
                          <w:p w14:paraId="5ABBF20B" w14:textId="7CFF1312" w:rsidR="00E86FAA" w:rsidRDefault="00E86FAA" w:rsidP="0075246C">
                            <w:pPr>
                              <w:jc w:val="center"/>
                            </w:pPr>
                            <w:r>
                              <w:rPr>
                                <w:noProof/>
                              </w:rPr>
                              <w:drawing>
                                <wp:inline distT="0" distB="0" distL="0" distR="0" wp14:anchorId="3DEEFECD" wp14:editId="32A1B92A">
                                  <wp:extent cx="5520906" cy="3871524"/>
                                  <wp:effectExtent l="0" t="0" r="3810" b="0"/>
                                  <wp:docPr id="408689283" name="Picture 1" descr="A diagram of a body and shoulder balanc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89283" name="Picture 1" descr="A diagram of a body and shoulder balance line&#10;&#10;AI-generated content may be incorrect."/>
                                          <pic:cNvPicPr/>
                                        </pic:nvPicPr>
                                        <pic:blipFill>
                                          <a:blip r:embed="rId7"/>
                                          <a:stretch>
                                            <a:fillRect/>
                                          </a:stretch>
                                        </pic:blipFill>
                                        <pic:spPr>
                                          <a:xfrm>
                                            <a:off x="0" y="0"/>
                                            <a:ext cx="5525855" cy="38749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438EF" id="_x0000_t202" coordsize="21600,21600" o:spt="202" path="m,l,21600r21600,l21600,xe">
                <v:stroke joinstyle="miter"/>
                <v:path gradientshapeok="t" o:connecttype="rect"/>
              </v:shapetype>
              <v:shape id="Text Box 2" o:spid="_x0000_s1026" type="#_x0000_t202" style="position:absolute;margin-left:4.05pt;margin-top:84.55pt;width:455.05pt;height:3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c5EQIAAP4DAAAOAAAAZHJzL2Uyb0RvYy54bWysU9uO2yAQfa/Uf0C8N46TuFlbcVbbbFNV&#10;2l6kbT8AYxyjYoYCiZ1+/Q7Ym03bt6o8IIYZzsycOWxuh06Rk7BOgi5pOptTIjSHWupDSb9/27+5&#10;ocR5pmumQIuSnoWjt9vXrza9KcQCWlC1sARBtCt6U9LWe1MkieOt6JibgREanQ3Yjnk07SGpLesR&#10;vVPJYj5/m/Rga2OBC+fw9n500m3EbxrB/ZemccITVVKszcfdxr0Ke7LdsOJgmWkln8pg/1BFx6TG&#10;pBeoe+YZOVr5F1QnuQUHjZ9x6BJoGslF7AG7Sed/dPPYMiNiL0iOMxea3P+D5Z9Pj+arJX54BwMO&#10;MDbhzAPwH45o2LVMH8SdtdC3gtWYOA2UJb1xxfQ0UO0KF0Cq/hPUOGR29BCBhsZ2gRXskyA6DuB8&#10;IV0MnnC8zNbrPF1mlHD0LfN8maVZzMGK5+fGOv9BQEfCoaQWpxrh2enB+VAOK55DQjYHStZ7qVQ0&#10;7KHaKUtODBWwj2tC/y1MadKXNM8WWUTWEN5HcXTSo0KV7Ep6Mw9r1Eyg472uY4hnUo1nrETpiZ9A&#10;yUiOH6qByHoiL9BVQX1GwiyMgsQPhIcW7C9KehRjSd3PI7OCEvVRI+l5uloF9UZjla0XaNhrT3Xt&#10;YZojVEk9JeNx56PiAx0a7nA4jYy0vVQylYwii2xOHyKo+NqOUS/fdvsEAAD//wMAUEsDBBQABgAI&#10;AAAAIQBfdJ0L3QAAAAkBAAAPAAAAZHJzL2Rvd25yZXYueG1sTI/NTsMwEITvSLyDtZW4IOqkgvwR&#10;pwIkENf+PMAm3iZRYzuK3SZ9e5YT3HZ3RrPflNvFDOJKk++dVRCvIxBkG6d72yo4Hj6fMhA+oNU4&#10;OEsKbuRhW93flVhoN9sdXfehFRxifYEKuhDGQkrfdGTQr91IlrWTmwwGXqdW6glnDjeD3ERRIg32&#10;lj90ONJHR815fzEKTt/z40s+11/hmO6ek3fs09rdlHpYLW+vIAIt4c8Mv/iMDhUz1e5itReDgixm&#10;I5+TnAfW8zjbgKgVpHkWgaxK+b9B9QMAAP//AwBQSwECLQAUAAYACAAAACEAtoM4kv4AAADhAQAA&#10;EwAAAAAAAAAAAAAAAAAAAAAAW0NvbnRlbnRfVHlwZXNdLnhtbFBLAQItABQABgAIAAAAIQA4/SH/&#10;1gAAAJQBAAALAAAAAAAAAAAAAAAAAC8BAABfcmVscy8ucmVsc1BLAQItABQABgAIAAAAIQBENpc5&#10;EQIAAP4DAAAOAAAAAAAAAAAAAAAAAC4CAABkcnMvZTJvRG9jLnhtbFBLAQItABQABgAIAAAAIQBf&#10;dJ0L3QAAAAkBAAAPAAAAAAAAAAAAAAAAAGsEAABkcnMvZG93bnJldi54bWxQSwUGAAAAAAQABADz&#10;AAAAdQUAAAAA&#10;" stroked="f">
                <v:textbox>
                  <w:txbxContent>
                    <w:p w14:paraId="5ABBF20B" w14:textId="7CFF1312" w:rsidR="00E86FAA" w:rsidRDefault="00E86FAA" w:rsidP="0075246C">
                      <w:pPr>
                        <w:jc w:val="center"/>
                      </w:pPr>
                      <w:r>
                        <w:rPr>
                          <w:noProof/>
                        </w:rPr>
                        <w:drawing>
                          <wp:inline distT="0" distB="0" distL="0" distR="0" wp14:anchorId="3DEEFECD" wp14:editId="32A1B92A">
                            <wp:extent cx="5520906" cy="3871524"/>
                            <wp:effectExtent l="0" t="0" r="3810" b="0"/>
                            <wp:docPr id="408689283" name="Picture 1" descr="A diagram of a body and shoulder balanc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89283" name="Picture 1" descr="A diagram of a body and shoulder balance line&#10;&#10;AI-generated content may be incorrect."/>
                                    <pic:cNvPicPr/>
                                  </pic:nvPicPr>
                                  <pic:blipFill>
                                    <a:blip r:embed="rId8"/>
                                    <a:stretch>
                                      <a:fillRect/>
                                    </a:stretch>
                                  </pic:blipFill>
                                  <pic:spPr>
                                    <a:xfrm>
                                      <a:off x="0" y="0"/>
                                      <a:ext cx="5525855" cy="3874995"/>
                                    </a:xfrm>
                                    <a:prstGeom prst="rect">
                                      <a:avLst/>
                                    </a:prstGeom>
                                  </pic:spPr>
                                </pic:pic>
                              </a:graphicData>
                            </a:graphic>
                          </wp:inline>
                        </w:drawing>
                      </w:r>
                    </w:p>
                  </w:txbxContent>
                </v:textbox>
                <w10:wrap type="square"/>
              </v:shape>
            </w:pict>
          </mc:Fallback>
        </mc:AlternateContent>
      </w:r>
      <w:r w:rsidR="0089541E" w:rsidRPr="0089541E">
        <w:rPr>
          <w:sz w:val="22"/>
          <w:szCs w:val="22"/>
        </w:rPr>
        <w:t>Whichever way people move through these lines, the beast will go the other way. Moving backwards through the shoulder balance line stimulates the animal to move forward. Moving forward through the shoulder balance line towards the head stimulates it to move backwards or to turn and move away.</w:t>
      </w:r>
    </w:p>
    <w:p w14:paraId="6FF90958" w14:textId="2ADCA947" w:rsidR="00E86FAA" w:rsidRDefault="00E86FAA" w:rsidP="0089541E">
      <w:pPr>
        <w:rPr>
          <w:sz w:val="22"/>
          <w:szCs w:val="22"/>
        </w:rPr>
      </w:pPr>
    </w:p>
    <w:p w14:paraId="52379E13" w14:textId="77777777" w:rsidR="00E86FAA" w:rsidRDefault="00E86FAA" w:rsidP="0089541E">
      <w:pPr>
        <w:rPr>
          <w:sz w:val="22"/>
          <w:szCs w:val="22"/>
        </w:rPr>
      </w:pPr>
    </w:p>
    <w:p w14:paraId="5CCADF45" w14:textId="77777777" w:rsidR="003519A2" w:rsidRDefault="003519A2">
      <w:pPr>
        <w:rPr>
          <w:sz w:val="22"/>
          <w:szCs w:val="22"/>
        </w:rPr>
      </w:pPr>
      <w:r>
        <w:rPr>
          <w:sz w:val="22"/>
          <w:szCs w:val="22"/>
        </w:rPr>
        <w:br w:type="page"/>
      </w:r>
    </w:p>
    <w:p w14:paraId="6B9D07E2" w14:textId="0C2E06E3" w:rsidR="0089541E" w:rsidRPr="0089541E" w:rsidRDefault="0089541E" w:rsidP="003519A2">
      <w:pPr>
        <w:spacing w:after="0"/>
        <w:rPr>
          <w:sz w:val="22"/>
          <w:szCs w:val="22"/>
        </w:rPr>
      </w:pPr>
      <w:r w:rsidRPr="0089541E">
        <w:rPr>
          <w:sz w:val="22"/>
          <w:szCs w:val="22"/>
        </w:rPr>
        <w:lastRenderedPageBreak/>
        <w:t>Moving to the left of the backbone balance line stimulates the cattle beast to move to the right and vice versa. This happens regardless of whether the handler is to the animal’s front or rear.</w:t>
      </w:r>
    </w:p>
    <w:p w14:paraId="633DD430" w14:textId="4F946D32" w:rsidR="0089541E" w:rsidRPr="0089541E" w:rsidRDefault="003519A2" w:rsidP="003519A2">
      <w:pPr>
        <w:spacing w:after="0"/>
        <w:rPr>
          <w:sz w:val="22"/>
          <w:szCs w:val="22"/>
        </w:rPr>
      </w:pPr>
      <w:r w:rsidRPr="00E86FAA">
        <w:rPr>
          <w:noProof/>
          <w:sz w:val="22"/>
          <w:szCs w:val="22"/>
        </w:rPr>
        <mc:AlternateContent>
          <mc:Choice Requires="wps">
            <w:drawing>
              <wp:anchor distT="45720" distB="45720" distL="114300" distR="114300" simplePos="0" relativeHeight="251659264" behindDoc="0" locked="0" layoutInCell="1" allowOverlap="1" wp14:anchorId="7C28688E" wp14:editId="35260056">
                <wp:simplePos x="0" y="0"/>
                <wp:positionH relativeFrom="margin">
                  <wp:posOffset>-73025</wp:posOffset>
                </wp:positionH>
                <wp:positionV relativeFrom="paragraph">
                  <wp:posOffset>619887</wp:posOffset>
                </wp:positionV>
                <wp:extent cx="55549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980" cy="1404620"/>
                        </a:xfrm>
                        <a:prstGeom prst="rect">
                          <a:avLst/>
                        </a:prstGeom>
                        <a:solidFill>
                          <a:srgbClr val="FFFFFF"/>
                        </a:solidFill>
                        <a:ln w="9525">
                          <a:noFill/>
                          <a:miter lim="800000"/>
                          <a:headEnd/>
                          <a:tailEnd/>
                        </a:ln>
                      </wps:spPr>
                      <wps:txbx>
                        <w:txbxContent>
                          <w:p w14:paraId="2858CC6F" w14:textId="26665D88" w:rsidR="00E86FAA" w:rsidRDefault="00E86FAA" w:rsidP="003519A2">
                            <w:pPr>
                              <w:jc w:val="center"/>
                            </w:pPr>
                            <w:r>
                              <w:rPr>
                                <w:noProof/>
                              </w:rPr>
                              <w:drawing>
                                <wp:inline distT="0" distB="0" distL="0" distR="0" wp14:anchorId="61E2799F" wp14:editId="5D4D9EB5">
                                  <wp:extent cx="4353713" cy="3274306"/>
                                  <wp:effectExtent l="0" t="0" r="8890" b="2540"/>
                                  <wp:docPr id="2080784219" name="Picture 1" descr="A diagram of a balance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4219" name="Picture 1" descr="A diagram of a balance point&#10;&#10;AI-generated content may be incorrect."/>
                                          <pic:cNvPicPr/>
                                        </pic:nvPicPr>
                                        <pic:blipFill>
                                          <a:blip r:embed="rId9"/>
                                          <a:stretch>
                                            <a:fillRect/>
                                          </a:stretch>
                                        </pic:blipFill>
                                        <pic:spPr>
                                          <a:xfrm>
                                            <a:off x="0" y="0"/>
                                            <a:ext cx="4358491" cy="3277899"/>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28688E" id="_x0000_t202" coordsize="21600,21600" o:spt="202" path="m,l,21600r21600,l21600,xe">
                <v:stroke joinstyle="miter"/>
                <v:path gradientshapeok="t" o:connecttype="rect"/>
              </v:shapetype>
              <v:shape id="_x0000_s1027" type="#_x0000_t202" style="position:absolute;margin-left:-5.75pt;margin-top:48.8pt;width:437.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cEAIAAP4DAAAOAAAAZHJzL2Uyb0RvYy54bWysk8GO2yAQhu+V+g6Ie2M7sreJFWe1zTZV&#10;pe220rYPgDGOUTFDgcROn74D9maj7a2qDwg88DPzzc/mduwVOQnrJOiKZouUEqE5NFIfKvrj+/7d&#10;ihLnmW6YAi0qehaO3m7fvtkMphRL6EA1whIU0a4cTEU7702ZJI53omduAUZoDLZge+ZxaQ9JY9mA&#10;6r1Klml6kwxgG2OBC+fw7/0UpNuo37aC+69t64QnqqKYm4+jjWMdxmS7YeXBMtNJPqfB/iGLnkmN&#10;l16k7pln5GjlX1K95BYctH7BoU+gbSUXsQasJktfVfPUMSNiLQjHmQsm9/9k+ePpyXyzxI8fYMQG&#10;xiKceQD+0xENu47pg7izFoZOsAYvzgKyZDCunI8G1K50QaQevkCDTWZHD1FobG0fqGCdBNWxAecL&#10;dDF6wvFnURT5eoUhjrEsT/ObZWxLwsrn48Y6/0lAT8Kkoha7GuXZ6cH5kA4rn7eE2xwo2eylUnFh&#10;D/VOWXJi6IB9/GIFr7YpTYaKrotlEZU1hPPRHL306FAl+4qu0vBNngk4PuombvFMqmmOmSg98wlI&#10;Jjh+rEcimxlewFVDc0ZgFiZD4gPCSQf2NyUDmrGi7teRWUGJ+qwR+jrL8+DeuMiL90iI2OtIfR1h&#10;mqNURT0l03Tno+MjDnOHzdnLiO0lkzllNFmkOT+I4OLrddz18my3fwAAAP//AwBQSwMEFAAGAAgA&#10;AAAhAJomZ4ngAAAACgEAAA8AAABkcnMvZG93bnJldi54bWxMj8FOwzAQRO9I/IO1SNxaJ0QNIWRT&#10;VVRcOCBRkODoxk4cEa8t203D32NO9Liap5m3zXYxE5uVD6MlhHydAVPUWTnSgPDx/ryqgIUoSIrJ&#10;kkL4UQG27fVVI2ppz/Sm5kMcWCqhUAsEHaOrOQ+dVkaEtXWKUtZbb0RMpx+49OKcys3E77Ks5EaM&#10;lBa0cOpJq+77cDIIn0aPcu9fv3o5zfuXfrdxi3eItzfL7hFYVEv8h+FPP6lDm5yO9kQysAlhleeb&#10;hCI83JfAElCVRQHsiFDkVQW8bfjlC+0vAAAA//8DAFBLAQItABQABgAIAAAAIQC2gziS/gAAAOEB&#10;AAATAAAAAAAAAAAAAAAAAAAAAABbQ29udGVudF9UeXBlc10ueG1sUEsBAi0AFAAGAAgAAAAhADj9&#10;If/WAAAAlAEAAAsAAAAAAAAAAAAAAAAALwEAAF9yZWxzLy5yZWxzUEsBAi0AFAAGAAgAAAAhAE1e&#10;X9wQAgAA/gMAAA4AAAAAAAAAAAAAAAAALgIAAGRycy9lMm9Eb2MueG1sUEsBAi0AFAAGAAgAAAAh&#10;AJomZ4ngAAAACgEAAA8AAAAAAAAAAAAAAAAAagQAAGRycy9kb3ducmV2LnhtbFBLBQYAAAAABAAE&#10;APMAAAB3BQAAAAA=&#10;" stroked="f">
                <v:textbox style="mso-fit-shape-to-text:t">
                  <w:txbxContent>
                    <w:p w14:paraId="2858CC6F" w14:textId="26665D88" w:rsidR="00E86FAA" w:rsidRDefault="00E86FAA" w:rsidP="003519A2">
                      <w:pPr>
                        <w:jc w:val="center"/>
                      </w:pPr>
                      <w:r>
                        <w:rPr>
                          <w:noProof/>
                        </w:rPr>
                        <w:drawing>
                          <wp:inline distT="0" distB="0" distL="0" distR="0" wp14:anchorId="61E2799F" wp14:editId="5D4D9EB5">
                            <wp:extent cx="4353713" cy="3274306"/>
                            <wp:effectExtent l="0" t="0" r="8890" b="2540"/>
                            <wp:docPr id="2080784219" name="Picture 1" descr="A diagram of a balance poi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4219" name="Picture 1" descr="A diagram of a balance point&#10;&#10;AI-generated content may be incorrect."/>
                                    <pic:cNvPicPr/>
                                  </pic:nvPicPr>
                                  <pic:blipFill>
                                    <a:blip r:embed="rId9"/>
                                    <a:stretch>
                                      <a:fillRect/>
                                    </a:stretch>
                                  </pic:blipFill>
                                  <pic:spPr>
                                    <a:xfrm>
                                      <a:off x="0" y="0"/>
                                      <a:ext cx="4358491" cy="3277899"/>
                                    </a:xfrm>
                                    <a:prstGeom prst="rect">
                                      <a:avLst/>
                                    </a:prstGeom>
                                  </pic:spPr>
                                </pic:pic>
                              </a:graphicData>
                            </a:graphic>
                          </wp:inline>
                        </w:drawing>
                      </w:r>
                    </w:p>
                  </w:txbxContent>
                </v:textbox>
                <w10:wrap type="square" anchorx="margin"/>
              </v:shape>
            </w:pict>
          </mc:Fallback>
        </mc:AlternateContent>
      </w:r>
      <w:r w:rsidR="0089541E" w:rsidRPr="0089541E">
        <w:rPr>
          <w:sz w:val="22"/>
          <w:szCs w:val="22"/>
        </w:rPr>
        <w:t xml:space="preserve">It is easier to get cattle to move if the handler moves through the balance points. </w:t>
      </w:r>
      <w:r>
        <w:rPr>
          <w:sz w:val="22"/>
          <w:szCs w:val="22"/>
        </w:rPr>
        <w:t>In the yards, h</w:t>
      </w:r>
      <w:r w:rsidR="0089541E" w:rsidRPr="0089541E">
        <w:rPr>
          <w:sz w:val="22"/>
          <w:szCs w:val="22"/>
        </w:rPr>
        <w:t>andlers on a catwalk walking from the front to the rear of a race of cattle, go through each animal’s shoulder balance line and stimulate them to move forward.</w:t>
      </w:r>
    </w:p>
    <w:p w14:paraId="7DD52C49" w14:textId="78B2767D" w:rsidR="0089541E" w:rsidRPr="0089541E" w:rsidRDefault="0089541E" w:rsidP="0089541E">
      <w:pPr>
        <w:rPr>
          <w:sz w:val="22"/>
          <w:szCs w:val="22"/>
        </w:rPr>
      </w:pPr>
      <w:r w:rsidRPr="0089541E">
        <w:rPr>
          <w:sz w:val="22"/>
          <w:szCs w:val="22"/>
        </w:rPr>
        <w:t>Balance points are most effective if a handler moves through them.</w:t>
      </w:r>
      <w:r w:rsidR="003519A2">
        <w:rPr>
          <w:sz w:val="22"/>
          <w:szCs w:val="22"/>
        </w:rPr>
        <w:t xml:space="preserve">  </w:t>
      </w:r>
      <w:r w:rsidRPr="0089541E">
        <w:rPr>
          <w:sz w:val="22"/>
          <w:szCs w:val="22"/>
        </w:rPr>
        <w:t>The balance lines of the animals closest to the handler are important when mustering.</w:t>
      </w:r>
      <w:r w:rsidR="003519A2">
        <w:rPr>
          <w:sz w:val="22"/>
          <w:szCs w:val="22"/>
        </w:rPr>
        <w:t xml:space="preserve">  </w:t>
      </w:r>
      <w:r w:rsidRPr="0089541E">
        <w:rPr>
          <w:sz w:val="22"/>
          <w:szCs w:val="22"/>
        </w:rPr>
        <w:t>Knowing the factors influencing arousal and movement will increase the handler’s ability to predict what cattle will do.</w:t>
      </w:r>
    </w:p>
    <w:p w14:paraId="0108D5F6" w14:textId="3194AB6B" w:rsidR="0089541E" w:rsidRPr="0075246C" w:rsidRDefault="0089541E" w:rsidP="0089541E">
      <w:pPr>
        <w:rPr>
          <w:b/>
          <w:bCs/>
          <w:sz w:val="20"/>
          <w:szCs w:val="20"/>
        </w:rPr>
      </w:pPr>
      <w:r w:rsidRPr="0075246C">
        <w:rPr>
          <w:b/>
          <w:bCs/>
          <w:sz w:val="20"/>
          <w:szCs w:val="20"/>
        </w:rPr>
        <w:t>Exercise</w:t>
      </w:r>
    </w:p>
    <w:p w14:paraId="0F68E41D" w14:textId="5135F67F" w:rsidR="0089541E" w:rsidRPr="003519A2" w:rsidRDefault="0089541E" w:rsidP="0089541E">
      <w:pPr>
        <w:pStyle w:val="ListParagraph"/>
        <w:numPr>
          <w:ilvl w:val="0"/>
          <w:numId w:val="1"/>
        </w:numPr>
      </w:pPr>
      <w:r w:rsidRPr="003519A2">
        <w:t>What are the two balance lines that control the direction cattle move in?</w:t>
      </w:r>
    </w:p>
    <w:p w14:paraId="4603F165" w14:textId="6217D19C" w:rsidR="0089541E" w:rsidRPr="003519A2" w:rsidRDefault="0089541E" w:rsidP="0089541E">
      <w:pPr>
        <w:pStyle w:val="ListParagraph"/>
        <w:numPr>
          <w:ilvl w:val="0"/>
          <w:numId w:val="1"/>
        </w:numPr>
      </w:pPr>
      <w:r w:rsidRPr="003519A2">
        <w:t>How does the position of a person or dog affect how cattle move?</w:t>
      </w:r>
    </w:p>
    <w:p w14:paraId="205086C3" w14:textId="05477201" w:rsidR="0089541E" w:rsidRPr="003519A2" w:rsidRDefault="0089541E" w:rsidP="0089541E">
      <w:pPr>
        <w:pStyle w:val="ListParagraph"/>
        <w:numPr>
          <w:ilvl w:val="0"/>
          <w:numId w:val="1"/>
        </w:numPr>
      </w:pPr>
      <w:r w:rsidRPr="003519A2">
        <w:t>If a handler moves through the shoulder balance line, what direction will the cattle move?</w:t>
      </w:r>
    </w:p>
    <w:p w14:paraId="4C4E9CDD" w14:textId="0CD11848" w:rsidR="0089541E" w:rsidRPr="003519A2" w:rsidRDefault="0089541E" w:rsidP="0089541E">
      <w:pPr>
        <w:pStyle w:val="ListParagraph"/>
        <w:numPr>
          <w:ilvl w:val="0"/>
          <w:numId w:val="1"/>
        </w:numPr>
      </w:pPr>
      <w:r w:rsidRPr="003519A2">
        <w:t>How does moving through the backbone balance line influence where the cattle go?</w:t>
      </w:r>
    </w:p>
    <w:p w14:paraId="7EE4A2B2" w14:textId="5D9F0A95" w:rsidR="0089541E" w:rsidRPr="003519A2" w:rsidRDefault="0089541E" w:rsidP="0089541E">
      <w:pPr>
        <w:pStyle w:val="ListParagraph"/>
        <w:numPr>
          <w:ilvl w:val="0"/>
          <w:numId w:val="1"/>
        </w:numPr>
      </w:pPr>
      <w:r w:rsidRPr="003519A2">
        <w:t>Why is it easier to move cattle if the handler moves through the balance points?</w:t>
      </w:r>
    </w:p>
    <w:p w14:paraId="244293C2" w14:textId="46244C23" w:rsidR="0089541E" w:rsidRPr="003519A2" w:rsidRDefault="0089541E" w:rsidP="0089541E">
      <w:pPr>
        <w:pStyle w:val="ListParagraph"/>
        <w:numPr>
          <w:ilvl w:val="0"/>
          <w:numId w:val="1"/>
        </w:numPr>
      </w:pPr>
      <w:r w:rsidRPr="003519A2">
        <w:t>How does a handler’s position on a catwalk help move cattle forward?</w:t>
      </w:r>
    </w:p>
    <w:p w14:paraId="292B2E27" w14:textId="11C132D0" w:rsidR="0089541E" w:rsidRPr="003519A2" w:rsidRDefault="0089541E" w:rsidP="0089541E">
      <w:pPr>
        <w:pStyle w:val="ListParagraph"/>
        <w:numPr>
          <w:ilvl w:val="0"/>
          <w:numId w:val="1"/>
        </w:numPr>
      </w:pPr>
      <w:r w:rsidRPr="003519A2">
        <w:t>Why is it important to know the balance lines of cattle closest to the handler when mustering?</w:t>
      </w:r>
    </w:p>
    <w:p w14:paraId="78965C3D" w14:textId="262D289C" w:rsidR="0089541E" w:rsidRPr="003519A2" w:rsidRDefault="0089541E" w:rsidP="0089541E">
      <w:pPr>
        <w:pStyle w:val="ListParagraph"/>
        <w:numPr>
          <w:ilvl w:val="0"/>
          <w:numId w:val="1"/>
        </w:numPr>
      </w:pPr>
      <w:r w:rsidRPr="003519A2">
        <w:t>How does understanding balance points help a handler predict what cattle will do?</w:t>
      </w:r>
    </w:p>
    <w:p w14:paraId="3B5D9AB4" w14:textId="77F29A14" w:rsidR="0089541E" w:rsidRPr="003519A2" w:rsidRDefault="0089541E" w:rsidP="0089541E">
      <w:pPr>
        <w:pStyle w:val="ListParagraph"/>
        <w:numPr>
          <w:ilvl w:val="0"/>
          <w:numId w:val="1"/>
        </w:numPr>
      </w:pPr>
      <w:r w:rsidRPr="003519A2">
        <w:t>What happens when a handler moves forward or backward through the shoulder balance line?</w:t>
      </w:r>
    </w:p>
    <w:p w14:paraId="00E9AECA" w14:textId="6D694816" w:rsidR="0089541E" w:rsidRPr="003519A2" w:rsidRDefault="0089541E" w:rsidP="0089541E">
      <w:pPr>
        <w:pStyle w:val="ListParagraph"/>
        <w:numPr>
          <w:ilvl w:val="0"/>
          <w:numId w:val="1"/>
        </w:numPr>
      </w:pPr>
      <w:r w:rsidRPr="003519A2">
        <w:t>How do the balance points help handlers move cattle more effectively during mustering or in races?</w:t>
      </w:r>
    </w:p>
    <w:sectPr w:rsidR="0089541E" w:rsidRPr="003519A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031A" w14:textId="77777777" w:rsidR="0075246C" w:rsidRDefault="0075246C" w:rsidP="0075246C">
      <w:pPr>
        <w:spacing w:after="0" w:line="240" w:lineRule="auto"/>
      </w:pPr>
      <w:r>
        <w:separator/>
      </w:r>
    </w:p>
  </w:endnote>
  <w:endnote w:type="continuationSeparator" w:id="0">
    <w:p w14:paraId="0C9FCA7A" w14:textId="77777777" w:rsidR="0075246C" w:rsidRDefault="0075246C" w:rsidP="0075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76935" w14:textId="3EF6EE0D" w:rsidR="0075246C" w:rsidRDefault="0075246C">
    <w:pPr>
      <w:pStyle w:val="Footer"/>
    </w:pPr>
    <w:r>
      <w:rPr>
        <w:noProof/>
      </w:rPr>
      <w:drawing>
        <wp:anchor distT="0" distB="0" distL="114300" distR="114300" simplePos="0" relativeHeight="251661312" behindDoc="1" locked="0" layoutInCell="1" allowOverlap="1" wp14:anchorId="22173A66" wp14:editId="377FBDB1">
          <wp:simplePos x="0" y="0"/>
          <wp:positionH relativeFrom="margin">
            <wp:posOffset>155275</wp:posOffset>
          </wp:positionH>
          <wp:positionV relativeFrom="paragraph">
            <wp:posOffset>-155275</wp:posOffset>
          </wp:positionV>
          <wp:extent cx="5371465" cy="602048"/>
          <wp:effectExtent l="0" t="0" r="635" b="7620"/>
          <wp:wrapNone/>
          <wp:docPr id="865266499" name="Picture 86526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371465" cy="60204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1D57C" w14:textId="77777777" w:rsidR="0075246C" w:rsidRDefault="0075246C" w:rsidP="0075246C">
      <w:pPr>
        <w:spacing w:after="0" w:line="240" w:lineRule="auto"/>
      </w:pPr>
      <w:r>
        <w:separator/>
      </w:r>
    </w:p>
  </w:footnote>
  <w:footnote w:type="continuationSeparator" w:id="0">
    <w:p w14:paraId="294985D6" w14:textId="77777777" w:rsidR="0075246C" w:rsidRDefault="0075246C" w:rsidP="00752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2FC5" w14:textId="324AD14F" w:rsidR="0075246C" w:rsidRDefault="0075246C">
    <w:pPr>
      <w:pStyle w:val="Header"/>
    </w:pPr>
    <w:r>
      <w:rPr>
        <w:noProof/>
      </w:rPr>
      <w:drawing>
        <wp:anchor distT="0" distB="0" distL="114300" distR="114300" simplePos="0" relativeHeight="251659264" behindDoc="1" locked="0" layoutInCell="1" allowOverlap="1" wp14:anchorId="7B4CA52D" wp14:editId="2C7DC83B">
          <wp:simplePos x="0" y="0"/>
          <wp:positionH relativeFrom="column">
            <wp:posOffset>4528868</wp:posOffset>
          </wp:positionH>
          <wp:positionV relativeFrom="paragraph">
            <wp:posOffset>-216295</wp:posOffset>
          </wp:positionV>
          <wp:extent cx="1568781" cy="600975"/>
          <wp:effectExtent l="0" t="0" r="0" b="8890"/>
          <wp:wrapNone/>
          <wp:docPr id="7328878" name="Picture 732887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E42F7"/>
    <w:multiLevelType w:val="hybridMultilevel"/>
    <w:tmpl w:val="0F4AE906"/>
    <w:lvl w:ilvl="0" w:tplc="DCDEB952">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70366F9"/>
    <w:multiLevelType w:val="hybridMultilevel"/>
    <w:tmpl w:val="4A9CB15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758550033">
    <w:abstractNumId w:val="1"/>
  </w:num>
  <w:num w:numId="2" w16cid:durableId="197816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41E"/>
    <w:rsid w:val="003519A2"/>
    <w:rsid w:val="0075246C"/>
    <w:rsid w:val="0089541E"/>
    <w:rsid w:val="009603EA"/>
    <w:rsid w:val="00A1302E"/>
    <w:rsid w:val="00B007DF"/>
    <w:rsid w:val="00E86F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BE11"/>
  <w15:chartTrackingRefBased/>
  <w15:docId w15:val="{AFD108C9-0135-4F59-A645-4FE568AA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4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4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4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4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4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4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4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4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4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4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4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4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4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4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4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4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4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41E"/>
    <w:rPr>
      <w:rFonts w:eastAsiaTheme="majorEastAsia" w:cstheme="majorBidi"/>
      <w:color w:val="272727" w:themeColor="text1" w:themeTint="D8"/>
    </w:rPr>
  </w:style>
  <w:style w:type="paragraph" w:styleId="Title">
    <w:name w:val="Title"/>
    <w:basedOn w:val="Normal"/>
    <w:next w:val="Normal"/>
    <w:link w:val="TitleChar"/>
    <w:uiPriority w:val="10"/>
    <w:qFormat/>
    <w:rsid w:val="008954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4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4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4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41E"/>
    <w:pPr>
      <w:spacing w:before="160"/>
      <w:jc w:val="center"/>
    </w:pPr>
    <w:rPr>
      <w:i/>
      <w:iCs/>
      <w:color w:val="404040" w:themeColor="text1" w:themeTint="BF"/>
    </w:rPr>
  </w:style>
  <w:style w:type="character" w:customStyle="1" w:styleId="QuoteChar">
    <w:name w:val="Quote Char"/>
    <w:basedOn w:val="DefaultParagraphFont"/>
    <w:link w:val="Quote"/>
    <w:uiPriority w:val="29"/>
    <w:rsid w:val="0089541E"/>
    <w:rPr>
      <w:i/>
      <w:iCs/>
      <w:color w:val="404040" w:themeColor="text1" w:themeTint="BF"/>
    </w:rPr>
  </w:style>
  <w:style w:type="paragraph" w:styleId="ListParagraph">
    <w:name w:val="List Paragraph"/>
    <w:basedOn w:val="Normal"/>
    <w:uiPriority w:val="34"/>
    <w:qFormat/>
    <w:rsid w:val="0089541E"/>
    <w:pPr>
      <w:ind w:left="720"/>
      <w:contextualSpacing/>
    </w:pPr>
  </w:style>
  <w:style w:type="character" w:styleId="IntenseEmphasis">
    <w:name w:val="Intense Emphasis"/>
    <w:basedOn w:val="DefaultParagraphFont"/>
    <w:uiPriority w:val="21"/>
    <w:qFormat/>
    <w:rsid w:val="0089541E"/>
    <w:rPr>
      <w:i/>
      <w:iCs/>
      <w:color w:val="0F4761" w:themeColor="accent1" w:themeShade="BF"/>
    </w:rPr>
  </w:style>
  <w:style w:type="paragraph" w:styleId="IntenseQuote">
    <w:name w:val="Intense Quote"/>
    <w:basedOn w:val="Normal"/>
    <w:next w:val="Normal"/>
    <w:link w:val="IntenseQuoteChar"/>
    <w:uiPriority w:val="30"/>
    <w:qFormat/>
    <w:rsid w:val="008954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41E"/>
    <w:rPr>
      <w:i/>
      <w:iCs/>
      <w:color w:val="0F4761" w:themeColor="accent1" w:themeShade="BF"/>
    </w:rPr>
  </w:style>
  <w:style w:type="character" w:styleId="IntenseReference">
    <w:name w:val="Intense Reference"/>
    <w:basedOn w:val="DefaultParagraphFont"/>
    <w:uiPriority w:val="32"/>
    <w:qFormat/>
    <w:rsid w:val="0089541E"/>
    <w:rPr>
      <w:b/>
      <w:bCs/>
      <w:smallCaps/>
      <w:color w:val="0F4761" w:themeColor="accent1" w:themeShade="BF"/>
      <w:spacing w:val="5"/>
    </w:rPr>
  </w:style>
  <w:style w:type="paragraph" w:styleId="Header">
    <w:name w:val="header"/>
    <w:basedOn w:val="Normal"/>
    <w:link w:val="HeaderChar"/>
    <w:uiPriority w:val="99"/>
    <w:unhideWhenUsed/>
    <w:rsid w:val="00752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46C"/>
  </w:style>
  <w:style w:type="paragraph" w:styleId="Footer">
    <w:name w:val="footer"/>
    <w:basedOn w:val="Normal"/>
    <w:link w:val="FooterChar"/>
    <w:uiPriority w:val="99"/>
    <w:unhideWhenUsed/>
    <w:rsid w:val="00752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205031">
      <w:bodyDiv w:val="1"/>
      <w:marLeft w:val="0"/>
      <w:marRight w:val="0"/>
      <w:marTop w:val="0"/>
      <w:marBottom w:val="0"/>
      <w:divBdr>
        <w:top w:val="none" w:sz="0" w:space="0" w:color="auto"/>
        <w:left w:val="none" w:sz="0" w:space="0" w:color="auto"/>
        <w:bottom w:val="none" w:sz="0" w:space="0" w:color="auto"/>
        <w:right w:val="none" w:sz="0" w:space="0" w:color="auto"/>
      </w:divBdr>
    </w:div>
    <w:div w:id="10368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356</Words>
  <Characters>2035</Characters>
  <Application>Microsoft Office Word</Application>
  <DocSecurity>0</DocSecurity>
  <Lines>16</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4</cp:revision>
  <dcterms:created xsi:type="dcterms:W3CDTF">2025-02-16T02:53:00Z</dcterms:created>
  <dcterms:modified xsi:type="dcterms:W3CDTF">2025-02-19T20:02:00Z</dcterms:modified>
</cp:coreProperties>
</file>