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61A08" w14:textId="4891BAE9" w:rsidR="00810B8E" w:rsidRPr="00810B8E" w:rsidRDefault="00810B8E" w:rsidP="00810B8E">
      <w:pPr>
        <w:jc w:val="center"/>
        <w:rPr>
          <w:b/>
          <w:bCs/>
        </w:rPr>
      </w:pPr>
      <w:r w:rsidRPr="00810B8E">
        <w:rPr>
          <w:b/>
          <w:bCs/>
        </w:rPr>
        <w:t>Level 3: Future Proofing Strategy</w:t>
      </w:r>
    </w:p>
    <w:p w14:paraId="1A918198" w14:textId="3740DAF0" w:rsidR="00810B8E" w:rsidRPr="00810B8E" w:rsidRDefault="00810B8E" w:rsidP="00810B8E">
      <w:pPr>
        <w:rPr>
          <w:b/>
          <w:bCs/>
        </w:rPr>
      </w:pPr>
      <w:r w:rsidRPr="00810B8E">
        <w:rPr>
          <w:b/>
          <w:bCs/>
          <w:noProof/>
        </w:rPr>
        <mc:AlternateContent>
          <mc:Choice Requires="wps">
            <w:drawing>
              <wp:anchor distT="45720" distB="45720" distL="114300" distR="114300" simplePos="0" relativeHeight="251663360" behindDoc="0" locked="0" layoutInCell="1" allowOverlap="1" wp14:anchorId="52E8F49B" wp14:editId="3C3F187A">
                <wp:simplePos x="0" y="0"/>
                <wp:positionH relativeFrom="margin">
                  <wp:align>left</wp:align>
                </wp:positionH>
                <wp:positionV relativeFrom="paragraph">
                  <wp:posOffset>340360</wp:posOffset>
                </wp:positionV>
                <wp:extent cx="5791200" cy="2752725"/>
                <wp:effectExtent l="0" t="0" r="19050" b="28575"/>
                <wp:wrapSquare wrapText="bothSides"/>
                <wp:docPr id="11471072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752725"/>
                        </a:xfrm>
                        <a:prstGeom prst="rect">
                          <a:avLst/>
                        </a:prstGeom>
                        <a:solidFill>
                          <a:schemeClr val="tx2">
                            <a:lumMod val="25000"/>
                            <a:lumOff val="75000"/>
                          </a:schemeClr>
                        </a:solidFill>
                        <a:ln w="9525">
                          <a:solidFill>
                            <a:srgbClr val="000000"/>
                          </a:solidFill>
                          <a:miter lim="800000"/>
                          <a:headEnd/>
                          <a:tailEnd/>
                        </a:ln>
                      </wps:spPr>
                      <wps:txbx>
                        <w:txbxContent>
                          <w:p w14:paraId="4DFCBCF1" w14:textId="77777777" w:rsidR="00810B8E" w:rsidRDefault="00810B8E" w:rsidP="00810B8E">
                            <w:pPr>
                              <w:spacing w:after="0"/>
                              <w:rPr>
                                <w:b/>
                                <w:bCs/>
                                <w:sz w:val="22"/>
                                <w:szCs w:val="22"/>
                              </w:rPr>
                            </w:pPr>
                            <w:r>
                              <w:rPr>
                                <w:b/>
                                <w:bCs/>
                                <w:sz w:val="22"/>
                                <w:szCs w:val="22"/>
                              </w:rPr>
                              <w:t>Teacher Note:</w:t>
                            </w:r>
                          </w:p>
                          <w:p w14:paraId="49B6A735" w14:textId="77777777" w:rsidR="00810B8E" w:rsidRDefault="00810B8E" w:rsidP="00810B8E">
                            <w:pPr>
                              <w:rPr>
                                <w:i/>
                                <w:iCs/>
                                <w:sz w:val="22"/>
                                <w:szCs w:val="22"/>
                              </w:rPr>
                            </w:pPr>
                          </w:p>
                          <w:p w14:paraId="7F397C15" w14:textId="75995C17" w:rsidR="00810B8E" w:rsidRDefault="00810B8E" w:rsidP="00810B8E">
                            <w:pPr>
                              <w:rPr>
                                <w:b/>
                                <w:bCs/>
                              </w:rPr>
                            </w:pPr>
                            <w:r w:rsidRPr="00F77BE7">
                              <w:rPr>
                                <w:rFonts w:ascii="Aptos" w:hAnsi="Aptos"/>
                                <w:b/>
                                <w:bCs/>
                              </w:rPr>
                              <w:t>Discussion Questions</w:t>
                            </w:r>
                            <w:r w:rsidRPr="00F77BE7">
                              <w:rPr>
                                <w:rFonts w:ascii="Aptos" w:hAnsi="Aptos"/>
                              </w:rPr>
                              <w:t xml:space="preserve">:  These are designed to stimulate discussion and deepen understanding </w:t>
                            </w:r>
                            <w:r>
                              <w:rPr>
                                <w:rFonts w:ascii="Aptos" w:hAnsi="Aptos"/>
                              </w:rPr>
                              <w:t>of</w:t>
                            </w:r>
                            <w:r w:rsidR="00BD6EE9">
                              <w:rPr>
                                <w:rFonts w:ascii="Aptos" w:hAnsi="Aptos"/>
                              </w:rPr>
                              <w:t xml:space="preserve"> managing risks. </w:t>
                            </w:r>
                          </w:p>
                          <w:p w14:paraId="5B5A3E0B" w14:textId="77777777" w:rsidR="00810B8E" w:rsidRDefault="00810B8E" w:rsidP="00810B8E">
                            <w:pPr>
                              <w:spacing w:after="0"/>
                              <w:rPr>
                                <w:sz w:val="22"/>
                                <w:szCs w:val="22"/>
                              </w:rPr>
                            </w:pPr>
                          </w:p>
                          <w:p w14:paraId="300B151F" w14:textId="75F248E7" w:rsidR="00810B8E" w:rsidRDefault="00810B8E" w:rsidP="00810B8E">
                            <w:pPr>
                              <w:rPr>
                                <w:b/>
                                <w:bCs/>
                              </w:rPr>
                            </w:pPr>
                            <w:r w:rsidRPr="00810B8E">
                              <w:rPr>
                                <w:b/>
                                <w:bCs/>
                              </w:rPr>
                              <w:t>Activity:</w:t>
                            </w:r>
                          </w:p>
                          <w:p w14:paraId="1A713F62" w14:textId="48AD2944" w:rsidR="00F67624" w:rsidRPr="00F67624" w:rsidRDefault="00F67624" w:rsidP="00F67624">
                            <w:pPr>
                              <w:spacing w:after="120"/>
                              <w:rPr>
                                <w:b/>
                                <w:bCs/>
                                <w:sz w:val="22"/>
                                <w:szCs w:val="22"/>
                              </w:rPr>
                            </w:pPr>
                            <w:r w:rsidRPr="006D014B">
                              <w:rPr>
                                <w:b/>
                                <w:bCs/>
                                <w:sz w:val="22"/>
                                <w:szCs w:val="22"/>
                              </w:rPr>
                              <w:t>Choose either activity 1 or 2.</w:t>
                            </w:r>
                          </w:p>
                          <w:p w14:paraId="414626A2" w14:textId="176EC9F5" w:rsidR="00F67624" w:rsidRDefault="00F67624" w:rsidP="00F67624">
                            <w:pPr>
                              <w:spacing w:after="120"/>
                              <w:rPr>
                                <w:sz w:val="22"/>
                                <w:szCs w:val="22"/>
                              </w:rPr>
                            </w:pPr>
                            <w:r w:rsidRPr="00B738A6">
                              <w:rPr>
                                <w:b/>
                                <w:bCs/>
                                <w:sz w:val="22"/>
                                <w:szCs w:val="22"/>
                              </w:rPr>
                              <w:t>Activity</w:t>
                            </w:r>
                            <w:r w:rsidRPr="006D014B">
                              <w:rPr>
                                <w:b/>
                                <w:bCs/>
                                <w:sz w:val="22"/>
                                <w:szCs w:val="22"/>
                              </w:rPr>
                              <w:t xml:space="preserve"> 1</w:t>
                            </w:r>
                            <w:r w:rsidRPr="00B738A6">
                              <w:rPr>
                                <w:b/>
                                <w:bCs/>
                                <w:sz w:val="22"/>
                                <w:szCs w:val="22"/>
                              </w:rPr>
                              <w:t xml:space="preserve">: </w:t>
                            </w:r>
                            <w:r w:rsidRPr="00F67624">
                              <w:rPr>
                                <w:sz w:val="22"/>
                                <w:szCs w:val="22"/>
                              </w:rPr>
                              <w:t>Managing Risks on a Primary Production Agribusinesses</w:t>
                            </w:r>
                            <w:r w:rsidR="00BD6EE9">
                              <w:rPr>
                                <w:sz w:val="22"/>
                                <w:szCs w:val="22"/>
                              </w:rPr>
                              <w:t>.</w:t>
                            </w:r>
                          </w:p>
                          <w:p w14:paraId="24418A51" w14:textId="10466930" w:rsidR="00F67624" w:rsidRPr="00B738A6" w:rsidRDefault="00F67624" w:rsidP="00F67624">
                            <w:pPr>
                              <w:spacing w:after="120"/>
                              <w:rPr>
                                <w:sz w:val="22"/>
                                <w:szCs w:val="22"/>
                              </w:rPr>
                            </w:pPr>
                            <w:r w:rsidRPr="00B738A6">
                              <w:rPr>
                                <w:b/>
                                <w:bCs/>
                                <w:sz w:val="22"/>
                                <w:szCs w:val="22"/>
                              </w:rPr>
                              <w:t>Activity</w:t>
                            </w:r>
                            <w:r w:rsidRPr="006D014B">
                              <w:rPr>
                                <w:b/>
                                <w:bCs/>
                                <w:sz w:val="22"/>
                                <w:szCs w:val="22"/>
                              </w:rPr>
                              <w:t xml:space="preserve"> 2</w:t>
                            </w:r>
                            <w:r w:rsidRPr="00B738A6">
                              <w:rPr>
                                <w:b/>
                                <w:bCs/>
                                <w:sz w:val="22"/>
                                <w:szCs w:val="22"/>
                              </w:rPr>
                              <w:t xml:space="preserve">: </w:t>
                            </w:r>
                            <w:r w:rsidRPr="00F67624">
                              <w:rPr>
                                <w:sz w:val="22"/>
                                <w:szCs w:val="22"/>
                              </w:rPr>
                              <w:t>Risk Management in an Agribusiness Supplier</w:t>
                            </w:r>
                            <w:r w:rsidR="00BD6EE9">
                              <w:rPr>
                                <w:sz w:val="22"/>
                                <w:szCs w:val="22"/>
                              </w:rPr>
                              <w:t>.</w:t>
                            </w:r>
                          </w:p>
                          <w:p w14:paraId="6F943852" w14:textId="77777777" w:rsidR="00F67624" w:rsidRPr="00B738A6" w:rsidRDefault="00F67624" w:rsidP="00F67624">
                            <w:pPr>
                              <w:spacing w:after="120"/>
                              <w:rPr>
                                <w:b/>
                                <w:bCs/>
                                <w:sz w:val="22"/>
                                <w:szCs w:val="22"/>
                              </w:rPr>
                            </w:pPr>
                          </w:p>
                          <w:p w14:paraId="09A60623" w14:textId="77777777" w:rsidR="00F67624" w:rsidRDefault="00F67624" w:rsidP="00810B8E"/>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8F49B" id="_x0000_t202" coordsize="21600,21600" o:spt="202" path="m,l,21600r21600,l21600,xe">
                <v:stroke joinstyle="miter"/>
                <v:path gradientshapeok="t" o:connecttype="rect"/>
              </v:shapetype>
              <v:shape id="Text Box 4" o:spid="_x0000_s1026" type="#_x0000_t202" style="position:absolute;margin-left:0;margin-top:26.8pt;width:456pt;height:216.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" fillcolor="#a7caec [831]">
                <v:textbox>
                  <w:txbxContent>
                    <w:p w14:paraId="4DFCBCF1" w14:textId="77777777" w:rsidR="00810B8E" w:rsidRDefault="00810B8E" w:rsidP="00810B8E">
                      <w:pPr>
                        <w:spacing w:after="0"/>
                        <w:rPr>
                          <w:b/>
                          <w:bCs/>
                          <w:sz w:val="22"/>
                          <w:szCs w:val="22"/>
                        </w:rPr>
                      </w:pPr>
                      <w:r>
                        <w:rPr>
                          <w:b/>
                          <w:bCs/>
                          <w:sz w:val="22"/>
                          <w:szCs w:val="22"/>
                        </w:rPr>
                        <w:t>Teacher Note:</w:t>
                      </w:r>
                    </w:p>
                    <w:p w14:paraId="49B6A735" w14:textId="77777777" w:rsidR="00810B8E" w:rsidRDefault="00810B8E" w:rsidP="00810B8E">
                      <w:pPr>
                        <w:rPr>
                          <w:i/>
                          <w:iCs/>
                          <w:sz w:val="22"/>
                          <w:szCs w:val="22"/>
                        </w:rPr>
                      </w:pPr>
                    </w:p>
                    <w:p w14:paraId="7F397C15" w14:textId="75995C17" w:rsidR="00810B8E" w:rsidRDefault="00810B8E" w:rsidP="00810B8E">
                      <w:pPr>
                        <w:rPr>
                          <w:b/>
                          <w:bCs/>
                        </w:rPr>
                      </w:pPr>
                      <w:r w:rsidRPr="00F77BE7">
                        <w:rPr>
                          <w:rFonts w:ascii="Aptos" w:hAnsi="Aptos"/>
                          <w:b/>
                          <w:bCs/>
                        </w:rPr>
                        <w:t>Discussion Questions</w:t>
                      </w:r>
                      <w:r w:rsidRPr="00F77BE7">
                        <w:rPr>
                          <w:rFonts w:ascii="Aptos" w:hAnsi="Aptos"/>
                        </w:rPr>
                        <w:t xml:space="preserve">:  These are designed to stimulate discussion and deepen understanding </w:t>
                      </w:r>
                      <w:r>
                        <w:rPr>
                          <w:rFonts w:ascii="Aptos" w:hAnsi="Aptos"/>
                        </w:rPr>
                        <w:t>of</w:t>
                      </w:r>
                      <w:r w:rsidR="00BD6EE9">
                        <w:rPr>
                          <w:rFonts w:ascii="Aptos" w:hAnsi="Aptos"/>
                        </w:rPr>
                        <w:t xml:space="preserve"> managing risks. </w:t>
                      </w:r>
                    </w:p>
                    <w:p w14:paraId="5B5A3E0B" w14:textId="77777777" w:rsidR="00810B8E" w:rsidRDefault="00810B8E" w:rsidP="00810B8E">
                      <w:pPr>
                        <w:spacing w:after="0"/>
                        <w:rPr>
                          <w:sz w:val="22"/>
                          <w:szCs w:val="22"/>
                        </w:rPr>
                      </w:pPr>
                    </w:p>
                    <w:p w14:paraId="300B151F" w14:textId="75F248E7" w:rsidR="00810B8E" w:rsidRDefault="00810B8E" w:rsidP="00810B8E">
                      <w:pPr>
                        <w:rPr>
                          <w:b/>
                          <w:bCs/>
                        </w:rPr>
                      </w:pPr>
                      <w:r w:rsidRPr="00810B8E">
                        <w:rPr>
                          <w:b/>
                          <w:bCs/>
                        </w:rPr>
                        <w:t>Activity:</w:t>
                      </w:r>
                    </w:p>
                    <w:p w14:paraId="1A713F62" w14:textId="48AD2944" w:rsidR="00F67624" w:rsidRPr="00F67624" w:rsidRDefault="00F67624" w:rsidP="00F67624">
                      <w:pPr>
                        <w:spacing w:after="120"/>
                        <w:rPr>
                          <w:b/>
                          <w:bCs/>
                          <w:sz w:val="22"/>
                          <w:szCs w:val="22"/>
                        </w:rPr>
                      </w:pPr>
                      <w:r w:rsidRPr="006D014B">
                        <w:rPr>
                          <w:b/>
                          <w:bCs/>
                          <w:sz w:val="22"/>
                          <w:szCs w:val="22"/>
                        </w:rPr>
                        <w:t>Choose either activity 1 or 2.</w:t>
                      </w:r>
                    </w:p>
                    <w:p w14:paraId="414626A2" w14:textId="176EC9F5" w:rsidR="00F67624" w:rsidRDefault="00F67624" w:rsidP="00F67624">
                      <w:pPr>
                        <w:spacing w:after="120"/>
                        <w:rPr>
                          <w:sz w:val="22"/>
                          <w:szCs w:val="22"/>
                        </w:rPr>
                      </w:pPr>
                      <w:r w:rsidRPr="00B738A6">
                        <w:rPr>
                          <w:b/>
                          <w:bCs/>
                          <w:sz w:val="22"/>
                          <w:szCs w:val="22"/>
                        </w:rPr>
                        <w:t>Activity</w:t>
                      </w:r>
                      <w:r w:rsidRPr="006D014B">
                        <w:rPr>
                          <w:b/>
                          <w:bCs/>
                          <w:sz w:val="22"/>
                          <w:szCs w:val="22"/>
                        </w:rPr>
                        <w:t xml:space="preserve"> 1</w:t>
                      </w:r>
                      <w:r w:rsidRPr="00B738A6">
                        <w:rPr>
                          <w:b/>
                          <w:bCs/>
                          <w:sz w:val="22"/>
                          <w:szCs w:val="22"/>
                        </w:rPr>
                        <w:t xml:space="preserve">: </w:t>
                      </w:r>
                      <w:r w:rsidRPr="00F67624">
                        <w:rPr>
                          <w:sz w:val="22"/>
                          <w:szCs w:val="22"/>
                        </w:rPr>
                        <w:t>Managing Risks on a Primary Production Agribusinesses</w:t>
                      </w:r>
                      <w:r w:rsidR="00BD6EE9">
                        <w:rPr>
                          <w:sz w:val="22"/>
                          <w:szCs w:val="22"/>
                        </w:rPr>
                        <w:t>.</w:t>
                      </w:r>
                    </w:p>
                    <w:p w14:paraId="24418A51" w14:textId="10466930" w:rsidR="00F67624" w:rsidRPr="00B738A6" w:rsidRDefault="00F67624" w:rsidP="00F67624">
                      <w:pPr>
                        <w:spacing w:after="120"/>
                        <w:rPr>
                          <w:sz w:val="22"/>
                          <w:szCs w:val="22"/>
                        </w:rPr>
                      </w:pPr>
                      <w:r w:rsidRPr="00B738A6">
                        <w:rPr>
                          <w:b/>
                          <w:bCs/>
                          <w:sz w:val="22"/>
                          <w:szCs w:val="22"/>
                        </w:rPr>
                        <w:t>Activity</w:t>
                      </w:r>
                      <w:r w:rsidRPr="006D014B">
                        <w:rPr>
                          <w:b/>
                          <w:bCs/>
                          <w:sz w:val="22"/>
                          <w:szCs w:val="22"/>
                        </w:rPr>
                        <w:t xml:space="preserve"> 2</w:t>
                      </w:r>
                      <w:r w:rsidRPr="00B738A6">
                        <w:rPr>
                          <w:b/>
                          <w:bCs/>
                          <w:sz w:val="22"/>
                          <w:szCs w:val="22"/>
                        </w:rPr>
                        <w:t xml:space="preserve">: </w:t>
                      </w:r>
                      <w:r w:rsidRPr="00F67624">
                        <w:rPr>
                          <w:sz w:val="22"/>
                          <w:szCs w:val="22"/>
                        </w:rPr>
                        <w:t>Risk Management in an Agribusiness Supplier</w:t>
                      </w:r>
                      <w:r w:rsidR="00BD6EE9">
                        <w:rPr>
                          <w:sz w:val="22"/>
                          <w:szCs w:val="22"/>
                        </w:rPr>
                        <w:t>.</w:t>
                      </w:r>
                    </w:p>
                    <w:p w14:paraId="6F943852" w14:textId="77777777" w:rsidR="00F67624" w:rsidRPr="00B738A6" w:rsidRDefault="00F67624" w:rsidP="00F67624">
                      <w:pPr>
                        <w:spacing w:after="120"/>
                        <w:rPr>
                          <w:b/>
                          <w:bCs/>
                          <w:sz w:val="22"/>
                          <w:szCs w:val="22"/>
                        </w:rPr>
                      </w:pPr>
                    </w:p>
                    <w:p w14:paraId="09A60623" w14:textId="77777777" w:rsidR="00F67624" w:rsidRDefault="00F67624" w:rsidP="00810B8E"/>
                  </w:txbxContent>
                </v:textbox>
                <w10:wrap type="square" anchorx="margin"/>
              </v:shape>
            </w:pict>
          </mc:Fallback>
        </mc:AlternateContent>
      </w:r>
    </w:p>
    <w:p w14:paraId="4698CBAF" w14:textId="48EFEC16" w:rsidR="00810B8E" w:rsidRPr="00810B8E" w:rsidRDefault="00810B8E" w:rsidP="00810B8E">
      <w:pPr>
        <w:rPr>
          <w:b/>
          <w:bCs/>
        </w:rPr>
      </w:pPr>
    </w:p>
    <w:p w14:paraId="0E0F218E" w14:textId="3F8B664D" w:rsidR="009001A6" w:rsidRDefault="009001A6" w:rsidP="00810B8E">
      <w:pPr>
        <w:rPr>
          <w:b/>
          <w:bCs/>
        </w:rPr>
      </w:pPr>
    </w:p>
    <w:p w14:paraId="66CAC1B0" w14:textId="77777777" w:rsidR="00810B8E" w:rsidRDefault="00810B8E">
      <w:pPr>
        <w:rPr>
          <w:b/>
          <w:bCs/>
        </w:rPr>
      </w:pPr>
      <w:r>
        <w:rPr>
          <w:b/>
          <w:bCs/>
        </w:rPr>
        <w:br w:type="page"/>
      </w:r>
    </w:p>
    <w:p w14:paraId="381CC4A2" w14:textId="400E607E" w:rsidR="00A673A0" w:rsidRDefault="00A673A0" w:rsidP="009001A6">
      <w:pPr>
        <w:jc w:val="center"/>
        <w:rPr>
          <w:b/>
          <w:bCs/>
        </w:rPr>
      </w:pPr>
      <w:r w:rsidRPr="00A673A0">
        <w:rPr>
          <w:b/>
          <w:bCs/>
        </w:rPr>
        <w:lastRenderedPageBreak/>
        <w:t xml:space="preserve">Managing </w:t>
      </w:r>
      <w:r w:rsidR="00F67624" w:rsidRPr="00A673A0">
        <w:rPr>
          <w:b/>
          <w:bCs/>
        </w:rPr>
        <w:t>Risk Is Riskier Than Ever.</w:t>
      </w:r>
    </w:p>
    <w:p w14:paraId="20E26E50" w14:textId="742B868D" w:rsidR="00A673A0" w:rsidRPr="00F67624" w:rsidRDefault="00C01E65" w:rsidP="00A673A0">
      <w:pPr>
        <w:rPr>
          <w:sz w:val="20"/>
          <w:szCs w:val="20"/>
        </w:rPr>
      </w:pPr>
      <w:r w:rsidRPr="009001A6">
        <w:rPr>
          <w:b/>
          <w:bCs/>
          <w:noProof/>
        </w:rPr>
        <mc:AlternateContent>
          <mc:Choice Requires="wps">
            <w:drawing>
              <wp:anchor distT="45720" distB="45720" distL="114300" distR="114300" simplePos="0" relativeHeight="251665408" behindDoc="0" locked="0" layoutInCell="1" allowOverlap="1" wp14:anchorId="45A97A19" wp14:editId="147CB287">
                <wp:simplePos x="0" y="0"/>
                <wp:positionH relativeFrom="margin">
                  <wp:posOffset>0</wp:posOffset>
                </wp:positionH>
                <wp:positionV relativeFrom="paragraph">
                  <wp:posOffset>430530</wp:posOffset>
                </wp:positionV>
                <wp:extent cx="5715000" cy="1280160"/>
                <wp:effectExtent l="0" t="0" r="19050" b="15240"/>
                <wp:wrapSquare wrapText="bothSides"/>
                <wp:docPr id="160448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80160"/>
                        </a:xfrm>
                        <a:prstGeom prst="rect">
                          <a:avLst/>
                        </a:prstGeom>
                        <a:solidFill>
                          <a:schemeClr val="accent6">
                            <a:lumMod val="20000"/>
                            <a:lumOff val="80000"/>
                          </a:schemeClr>
                        </a:solidFill>
                        <a:ln w="9525">
                          <a:solidFill>
                            <a:srgbClr val="000000"/>
                          </a:solidFill>
                          <a:miter lim="800000"/>
                          <a:headEnd/>
                          <a:tailEnd/>
                        </a:ln>
                      </wps:spPr>
                      <wps:txbx>
                        <w:txbxContent>
                          <w:p w14:paraId="5286214F" w14:textId="77777777" w:rsidR="00C01E65" w:rsidRPr="00B738A6" w:rsidRDefault="00C01E65" w:rsidP="00C01E65">
                            <w:pPr>
                              <w:rPr>
                                <w:b/>
                                <w:bCs/>
                              </w:rPr>
                            </w:pPr>
                            <w:r w:rsidRPr="00B738A6">
                              <w:rPr>
                                <w:b/>
                                <w:bCs/>
                              </w:rPr>
                              <w:t>Risk Management?</w:t>
                            </w:r>
                          </w:p>
                          <w:p w14:paraId="7EB8ABA9" w14:textId="77777777" w:rsidR="00C01E65" w:rsidRPr="00B738A6" w:rsidRDefault="00C01E65" w:rsidP="00C01E65">
                            <w:r w:rsidRPr="00B738A6">
                              <w:t>Risk management is the process of identifying, assessing, and controlling potential problems or uncertainties that could affect a business. It helps organisations prepare for challenges, reduce losses, and take advantage of opportunities to grow and succeed.</w:t>
                            </w:r>
                          </w:p>
                          <w:p w14:paraId="0D9E7C0B" w14:textId="77777777" w:rsidR="00C01E65" w:rsidRDefault="00C01E65" w:rsidP="00C01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97A19" id="Text Box 2" o:spid="_x0000_s1027" type="#_x0000_t202" style="position:absolute;margin-left:0;margin-top:33.9pt;width:450pt;height:100.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" fillcolor="#d9f2d0 [665]">
                <v:textbox>
                  <w:txbxContent>
                    <w:p w14:paraId="5286214F" w14:textId="77777777" w:rsidR="00C01E65" w:rsidRPr="00B738A6" w:rsidRDefault="00C01E65" w:rsidP="00C01E65">
                      <w:pPr>
                        <w:rPr>
                          <w:b/>
                          <w:bCs/>
                        </w:rPr>
                      </w:pPr>
                      <w:r w:rsidRPr="00B738A6">
                        <w:rPr>
                          <w:b/>
                          <w:bCs/>
                        </w:rPr>
                        <w:t>Risk Management?</w:t>
                      </w:r>
                    </w:p>
                    <w:p w14:paraId="7EB8ABA9" w14:textId="77777777" w:rsidR="00C01E65" w:rsidRPr="00B738A6" w:rsidRDefault="00C01E65" w:rsidP="00C01E65">
                      <w:r w:rsidRPr="00B738A6">
                        <w:t>Risk management is the process of identifying, assessing, and controlling potential problems or uncertainties that could affect a business. It helps organisations prepare for challenges, reduce losses, and take advantage of opportunities to grow and succeed.</w:t>
                      </w:r>
                    </w:p>
                    <w:p w14:paraId="0D9E7C0B" w14:textId="77777777" w:rsidR="00C01E65" w:rsidRDefault="00C01E65" w:rsidP="00C01E65"/>
                  </w:txbxContent>
                </v:textbox>
                <w10:wrap type="square" anchorx="margin"/>
              </v:shape>
            </w:pict>
          </mc:Fallback>
        </mc:AlternateContent>
      </w:r>
      <w:hyperlink r:id="rId7" w:history="1">
        <w:r w:rsidR="00A673A0" w:rsidRPr="00F67624">
          <w:rPr>
            <w:rStyle w:val="Hyperlink"/>
            <w:sz w:val="20"/>
            <w:szCs w:val="20"/>
          </w:rPr>
          <w:t>https://kpmg.com/nz/en/home/insights/2024/09/future-of-risk.html</w:t>
        </w:r>
      </w:hyperlink>
    </w:p>
    <w:p w14:paraId="5595479C" w14:textId="77777777" w:rsidR="00C01E65" w:rsidRDefault="00C01E65" w:rsidP="0001569F">
      <w:pPr>
        <w:spacing w:after="0"/>
      </w:pPr>
    </w:p>
    <w:p w14:paraId="42B04C73" w14:textId="44D5B533" w:rsidR="00A673A0" w:rsidRPr="00A673A0" w:rsidRDefault="00A673A0" w:rsidP="00A673A0">
      <w:r w:rsidRPr="00A673A0">
        <w:t>In a year marked with both new and ongoing challenges, the demand for strong and robust risk governance and management capabilities has become more crucial than ever for many organisations across Aotearoa New Zealand.</w:t>
      </w:r>
    </w:p>
    <w:p w14:paraId="0071AA34" w14:textId="77777777" w:rsidR="00A673A0" w:rsidRPr="00A673A0" w:rsidRDefault="00A673A0" w:rsidP="00A673A0">
      <w:r w:rsidRPr="00A673A0">
        <w:t>This shift in perception is paving the way for organisations to integrate risk management into their strategies, allowing them to navigate uncertainties more effectively while seizing new opportunities for growth and innovation. </w:t>
      </w:r>
    </w:p>
    <w:p w14:paraId="239B38E0" w14:textId="77777777" w:rsidR="00A673A0" w:rsidRPr="00A673A0" w:rsidRDefault="00A673A0" w:rsidP="00A673A0">
      <w:r w:rsidRPr="00A673A0">
        <w:t>The role of risk functions is broadening to ensure organisations stay resilient and adaptable in a continuously evolving environment.</w:t>
      </w:r>
    </w:p>
    <w:p w14:paraId="6D5702A3" w14:textId="0D21F055" w:rsidR="00C01E65" w:rsidRDefault="00A673A0" w:rsidP="00A673A0">
      <w:r w:rsidRPr="00A673A0">
        <w:t>KPMG’s 2024 global survey of 400 executives reveals that their top priorities for the next few years are adapting to new risk types and adopting advanced analytics and AI. As organisations align risk management with strategic objectives, closer collaboration across the business will be essential.</w:t>
      </w:r>
    </w:p>
    <w:p w14:paraId="2824A7C8" w14:textId="3027438B" w:rsidR="00A673A0" w:rsidRPr="00C01E65" w:rsidRDefault="00A673A0" w:rsidP="00A673A0">
      <w:pPr>
        <w:rPr>
          <w:u w:val="single"/>
        </w:rPr>
      </w:pPr>
      <w:r w:rsidRPr="00C01E65">
        <w:rPr>
          <w:u w:val="single"/>
        </w:rPr>
        <w:t>Three notable focus areas include: </w:t>
      </w:r>
    </w:p>
    <w:p w14:paraId="21457BC6" w14:textId="77777777" w:rsidR="00A673A0" w:rsidRPr="00C01E65" w:rsidRDefault="00A673A0" w:rsidP="00C01E65">
      <w:pPr>
        <w:pStyle w:val="ListParagraph"/>
        <w:numPr>
          <w:ilvl w:val="0"/>
          <w:numId w:val="13"/>
        </w:numPr>
      </w:pPr>
      <w:r w:rsidRPr="00C01E65">
        <w:t>Linking strategy and risk                                                                          </w:t>
      </w:r>
    </w:p>
    <w:p w14:paraId="01AA25CA" w14:textId="77777777" w:rsidR="00A673A0" w:rsidRPr="00A673A0" w:rsidRDefault="00A673A0" w:rsidP="00A673A0">
      <w:r w:rsidRPr="00A673A0">
        <w:t>Facilitating a regular and clearer dialogue between Boards and Management, for integrating strategy and risk to better manage uncertainties and seize opportunities. The traditional C-suite is now evolving into an R-Suite, where executives take an active and collaborative role in managing risks to align to the business strategy.</w:t>
      </w:r>
    </w:p>
    <w:p w14:paraId="7778551A" w14:textId="77777777" w:rsidR="00A673A0" w:rsidRPr="00C01E65" w:rsidRDefault="00A673A0" w:rsidP="00C01E65">
      <w:pPr>
        <w:pStyle w:val="ListParagraph"/>
        <w:numPr>
          <w:ilvl w:val="0"/>
          <w:numId w:val="13"/>
        </w:numPr>
      </w:pPr>
      <w:r w:rsidRPr="00C01E65">
        <w:t>Driving informed decisions through digital enablement</w:t>
      </w:r>
    </w:p>
    <w:p w14:paraId="5E65B26B" w14:textId="77777777" w:rsidR="00A673A0" w:rsidRPr="00A673A0" w:rsidRDefault="00A673A0" w:rsidP="00A673A0">
      <w:r w:rsidRPr="00A673A0">
        <w:t>Equipping business leaders with accurate, timely and comprehensive information that is future focused is critical to making informed decisions. Digital enablement plays an essential role in this transformation, driving the evolution of the risk function to meet the demands of a rapidly changing environment.</w:t>
      </w:r>
    </w:p>
    <w:p w14:paraId="7E7A8E81" w14:textId="77777777" w:rsidR="00A673A0" w:rsidRPr="00C01E65" w:rsidRDefault="00A673A0" w:rsidP="00C01E65">
      <w:pPr>
        <w:pStyle w:val="ListParagraph"/>
        <w:numPr>
          <w:ilvl w:val="0"/>
          <w:numId w:val="13"/>
        </w:numPr>
      </w:pPr>
      <w:r w:rsidRPr="00C01E65">
        <w:t>Viewing risk as a value enabler</w:t>
      </w:r>
    </w:p>
    <w:p w14:paraId="293AEF3F" w14:textId="6A0DA393" w:rsidR="005905B2" w:rsidRDefault="00A673A0" w:rsidP="00A673A0">
      <w:r w:rsidRPr="00A673A0">
        <w:lastRenderedPageBreak/>
        <w:t>By articulating the value of risk management, leaders can effectively shift the perception of the risk function from being the ‘department of NO’ to a wider service embraced by all employees. To successfully navigate the current complex world we live in, the C-suite should embrace risk as an enabler of value, and view risk as an opportunity for growth to fundamentally transform their approach.</w:t>
      </w:r>
    </w:p>
    <w:p w14:paraId="344D5032" w14:textId="77777777" w:rsidR="0001569F" w:rsidRDefault="0001569F" w:rsidP="00A673A0">
      <w:pPr>
        <w:rPr>
          <w:u w:val="single"/>
        </w:rPr>
      </w:pPr>
    </w:p>
    <w:p w14:paraId="7E53534B" w14:textId="48926C30" w:rsidR="00A673A0" w:rsidRPr="00C01E65" w:rsidRDefault="00C01E65" w:rsidP="00A673A0">
      <w:pPr>
        <w:rPr>
          <w:u w:val="single"/>
        </w:rPr>
      </w:pPr>
      <w:r>
        <w:rPr>
          <w:noProof/>
        </w:rPr>
        <mc:AlternateContent>
          <mc:Choice Requires="wps">
            <w:drawing>
              <wp:anchor distT="45720" distB="45720" distL="114300" distR="114300" simplePos="0" relativeHeight="251667456" behindDoc="0" locked="0" layoutInCell="1" allowOverlap="1" wp14:anchorId="4FF070E6" wp14:editId="2CBF7904">
                <wp:simplePos x="0" y="0"/>
                <wp:positionH relativeFrom="margin">
                  <wp:posOffset>15875</wp:posOffset>
                </wp:positionH>
                <wp:positionV relativeFrom="paragraph">
                  <wp:posOffset>370840</wp:posOffset>
                </wp:positionV>
                <wp:extent cx="5715000" cy="6638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38925"/>
                        </a:xfrm>
                        <a:prstGeom prst="rect">
                          <a:avLst/>
                        </a:prstGeom>
                        <a:solidFill>
                          <a:schemeClr val="accent6">
                            <a:lumMod val="20000"/>
                            <a:lumOff val="80000"/>
                          </a:schemeClr>
                        </a:solidFill>
                        <a:ln w="9525">
                          <a:solidFill>
                            <a:srgbClr val="000000"/>
                          </a:solidFill>
                          <a:miter lim="800000"/>
                          <a:headEnd/>
                          <a:tailEnd/>
                        </a:ln>
                      </wps:spPr>
                      <wps:txbx>
                        <w:txbxContent>
                          <w:p w14:paraId="3D7A050A" w14:textId="77777777" w:rsidR="00C01E65" w:rsidRPr="00A673A0" w:rsidRDefault="00C01E65" w:rsidP="00C01E65">
                            <w:pPr>
                              <w:rPr>
                                <w:b/>
                                <w:bCs/>
                                <w:sz w:val="22"/>
                                <w:szCs w:val="22"/>
                              </w:rPr>
                            </w:pPr>
                            <w:r w:rsidRPr="00A673A0">
                              <w:rPr>
                                <w:b/>
                                <w:bCs/>
                                <w:sz w:val="22"/>
                                <w:szCs w:val="22"/>
                              </w:rPr>
                              <w:t>Shift from C-suite to R-suite</w:t>
                            </w:r>
                          </w:p>
                          <w:p w14:paraId="0D201FC3" w14:textId="77777777" w:rsidR="00C01E65" w:rsidRPr="00A673A0" w:rsidRDefault="00C01E65" w:rsidP="00C01E65">
                            <w:pPr>
                              <w:numPr>
                                <w:ilvl w:val="0"/>
                                <w:numId w:val="2"/>
                              </w:numPr>
                              <w:tabs>
                                <w:tab w:val="clear" w:pos="360"/>
                                <w:tab w:val="num" w:pos="720"/>
                              </w:tabs>
                              <w:rPr>
                                <w:sz w:val="22"/>
                                <w:szCs w:val="22"/>
                              </w:rPr>
                            </w:pPr>
                            <w:r w:rsidRPr="00A673A0">
                              <w:rPr>
                                <w:b/>
                                <w:bCs/>
                                <w:sz w:val="22"/>
                                <w:szCs w:val="22"/>
                              </w:rPr>
                              <w:t>C-suite:</w:t>
                            </w:r>
                            <w:r w:rsidRPr="00A673A0">
                              <w:rPr>
                                <w:sz w:val="22"/>
                                <w:szCs w:val="22"/>
                              </w:rPr>
                              <w:t> Historically, the C-suite—or "chief" suite—was focused on traditional executive functions like finance (CFO), operations (COO), and marketing (CMO). The primary metric of success for these leaders was maximizing profit and efficiency for shareholders.</w:t>
                            </w:r>
                          </w:p>
                          <w:p w14:paraId="246F2820" w14:textId="77777777" w:rsidR="00C01E65" w:rsidRPr="00A673A0" w:rsidRDefault="00C01E65" w:rsidP="00C01E65">
                            <w:pPr>
                              <w:numPr>
                                <w:ilvl w:val="0"/>
                                <w:numId w:val="2"/>
                              </w:numPr>
                              <w:tabs>
                                <w:tab w:val="clear" w:pos="360"/>
                                <w:tab w:val="num" w:pos="720"/>
                              </w:tabs>
                              <w:rPr>
                                <w:sz w:val="22"/>
                                <w:szCs w:val="22"/>
                              </w:rPr>
                            </w:pPr>
                            <w:r w:rsidRPr="00A673A0">
                              <w:rPr>
                                <w:b/>
                                <w:bCs/>
                                <w:sz w:val="22"/>
                                <w:szCs w:val="22"/>
                              </w:rPr>
                              <w:t>R-suite:</w:t>
                            </w:r>
                            <w:r w:rsidRPr="00A673A0">
                              <w:rPr>
                                <w:sz w:val="22"/>
                                <w:szCs w:val="22"/>
                              </w:rPr>
                              <w:t> The R-suite adds critical, long-term perspectives to the traditional C-suite functions. While the "R" can represent different things, it most often includes:</w:t>
                            </w:r>
                          </w:p>
                          <w:p w14:paraId="57631483" w14:textId="77777777" w:rsidR="00C01E65" w:rsidRPr="00A673A0" w:rsidRDefault="00C01E65" w:rsidP="00C01E65">
                            <w:pPr>
                              <w:numPr>
                                <w:ilvl w:val="1"/>
                                <w:numId w:val="2"/>
                              </w:numPr>
                              <w:tabs>
                                <w:tab w:val="clear" w:pos="1080"/>
                                <w:tab w:val="num" w:pos="1440"/>
                              </w:tabs>
                              <w:rPr>
                                <w:sz w:val="22"/>
                                <w:szCs w:val="22"/>
                              </w:rPr>
                            </w:pPr>
                            <w:r w:rsidRPr="00A673A0">
                              <w:rPr>
                                <w:b/>
                                <w:bCs/>
                                <w:sz w:val="22"/>
                                <w:szCs w:val="22"/>
                              </w:rPr>
                              <w:t>Risk:</w:t>
                            </w:r>
                            <w:r w:rsidRPr="00A673A0">
                              <w:rPr>
                                <w:sz w:val="22"/>
                                <w:szCs w:val="22"/>
                              </w:rPr>
                              <w:t> Rather than a siloed function, risk management becomes a company-wide strategic focus. Every executive must consider financial, operational, and reputational risks in their decision-making.</w:t>
                            </w:r>
                          </w:p>
                          <w:p w14:paraId="0F16CAF9" w14:textId="77777777" w:rsidR="00C01E65" w:rsidRPr="00A673A0" w:rsidRDefault="00C01E65" w:rsidP="00C01E65">
                            <w:pPr>
                              <w:numPr>
                                <w:ilvl w:val="1"/>
                                <w:numId w:val="2"/>
                              </w:numPr>
                              <w:tabs>
                                <w:tab w:val="clear" w:pos="1080"/>
                                <w:tab w:val="num" w:pos="1440"/>
                              </w:tabs>
                              <w:rPr>
                                <w:sz w:val="22"/>
                                <w:szCs w:val="22"/>
                              </w:rPr>
                            </w:pPr>
                            <w:r w:rsidRPr="00A673A0">
                              <w:rPr>
                                <w:b/>
                                <w:bCs/>
                                <w:sz w:val="22"/>
                                <w:szCs w:val="22"/>
                              </w:rPr>
                              <w:t>Resilience:</w:t>
                            </w:r>
                            <w:r w:rsidRPr="00A673A0">
                              <w:rPr>
                                <w:sz w:val="22"/>
                                <w:szCs w:val="22"/>
                              </w:rPr>
                              <w:t> The R-suite focuses on building a resilient organization that can adapt and thrive amidst constant change, disruption, and uncertainty.</w:t>
                            </w:r>
                          </w:p>
                          <w:p w14:paraId="78755CB7" w14:textId="77777777" w:rsidR="00C01E65" w:rsidRPr="00A673A0" w:rsidRDefault="00C01E65" w:rsidP="00C01E65">
                            <w:pPr>
                              <w:numPr>
                                <w:ilvl w:val="1"/>
                                <w:numId w:val="2"/>
                              </w:numPr>
                              <w:tabs>
                                <w:tab w:val="clear" w:pos="1080"/>
                                <w:tab w:val="num" w:pos="1440"/>
                              </w:tabs>
                              <w:rPr>
                                <w:sz w:val="22"/>
                                <w:szCs w:val="22"/>
                              </w:rPr>
                            </w:pPr>
                            <w:r w:rsidRPr="00A673A0">
                              <w:rPr>
                                <w:b/>
                                <w:bCs/>
                                <w:sz w:val="22"/>
                                <w:szCs w:val="22"/>
                              </w:rPr>
                              <w:t>Responsibility:</w:t>
                            </w:r>
                            <w:r w:rsidRPr="00A673A0">
                              <w:rPr>
                                <w:sz w:val="22"/>
                                <w:szCs w:val="22"/>
                              </w:rPr>
                              <w:t> Leaders must now account for a wider range of stakeholders, including employees, customers, and society. This includes a growing emphasis on Environmental, Social, and Governance (ESG) initiatives.</w:t>
                            </w:r>
                          </w:p>
                          <w:p w14:paraId="4972C367" w14:textId="77777777" w:rsidR="00C01E65" w:rsidRPr="00A673A0" w:rsidRDefault="00C01E65" w:rsidP="00C01E65">
                            <w:pPr>
                              <w:numPr>
                                <w:ilvl w:val="1"/>
                                <w:numId w:val="2"/>
                              </w:numPr>
                              <w:tabs>
                                <w:tab w:val="clear" w:pos="1080"/>
                                <w:tab w:val="num" w:pos="1440"/>
                              </w:tabs>
                              <w:rPr>
                                <w:sz w:val="22"/>
                                <w:szCs w:val="22"/>
                              </w:rPr>
                            </w:pPr>
                            <w:r w:rsidRPr="00A673A0">
                              <w:rPr>
                                <w:b/>
                                <w:bCs/>
                                <w:sz w:val="22"/>
                                <w:szCs w:val="22"/>
                              </w:rPr>
                              <w:t>Revenue:</w:t>
                            </w:r>
                            <w:r w:rsidRPr="00A673A0">
                              <w:rPr>
                                <w:sz w:val="22"/>
                                <w:szCs w:val="22"/>
                              </w:rPr>
                              <w:t> Beyond traditional revenue growth, the "R" perspective emphasizes sustainable and long-term revenue creation. </w:t>
                            </w:r>
                          </w:p>
                          <w:p w14:paraId="52BF280C" w14:textId="77777777" w:rsidR="00C01E65" w:rsidRPr="00A673A0" w:rsidRDefault="00C01E65" w:rsidP="0001569F">
                            <w:pPr>
                              <w:spacing w:after="0"/>
                              <w:rPr>
                                <w:sz w:val="22"/>
                                <w:szCs w:val="22"/>
                              </w:rPr>
                            </w:pPr>
                            <w:r w:rsidRPr="00A673A0">
                              <w:rPr>
                                <w:sz w:val="22"/>
                                <w:szCs w:val="22"/>
                              </w:rPr>
                              <w:t>Why the shift is necessary</w:t>
                            </w:r>
                            <w:r>
                              <w:rPr>
                                <w:sz w:val="22"/>
                                <w:szCs w:val="22"/>
                              </w:rPr>
                              <w:t>?</w:t>
                            </w:r>
                          </w:p>
                          <w:p w14:paraId="0A704834" w14:textId="77777777" w:rsidR="00C01E65" w:rsidRPr="00A673A0" w:rsidRDefault="00C01E65" w:rsidP="00C01E65">
                            <w:pPr>
                              <w:numPr>
                                <w:ilvl w:val="0"/>
                                <w:numId w:val="3"/>
                              </w:numPr>
                              <w:rPr>
                                <w:sz w:val="22"/>
                                <w:szCs w:val="22"/>
                              </w:rPr>
                            </w:pPr>
                            <w:r w:rsidRPr="00A673A0">
                              <w:rPr>
                                <w:b/>
                                <w:bCs/>
                                <w:sz w:val="22"/>
                                <w:szCs w:val="22"/>
                              </w:rPr>
                              <w:t>Relentless Disruption:</w:t>
                            </w:r>
                            <w:r w:rsidRPr="00A673A0">
                              <w:rPr>
                                <w:sz w:val="22"/>
                                <w:szCs w:val="22"/>
                              </w:rPr>
                              <w:t> The modern business landscape is characterized by constant change, from technology and data to shifting customer and employee expectations.</w:t>
                            </w:r>
                          </w:p>
                          <w:p w14:paraId="108E9F54" w14:textId="77777777" w:rsidR="00C01E65" w:rsidRPr="00A673A0" w:rsidRDefault="00C01E65" w:rsidP="00C01E65">
                            <w:pPr>
                              <w:numPr>
                                <w:ilvl w:val="0"/>
                                <w:numId w:val="3"/>
                              </w:numPr>
                              <w:rPr>
                                <w:sz w:val="22"/>
                                <w:szCs w:val="22"/>
                              </w:rPr>
                            </w:pPr>
                            <w:r w:rsidRPr="00A673A0">
                              <w:rPr>
                                <w:b/>
                                <w:bCs/>
                                <w:sz w:val="22"/>
                                <w:szCs w:val="22"/>
                              </w:rPr>
                              <w:t>Heightened Scrutiny:</w:t>
                            </w:r>
                            <w:r w:rsidRPr="00A673A0">
                              <w:rPr>
                                <w:sz w:val="22"/>
                                <w:szCs w:val="22"/>
                              </w:rPr>
                              <w:t> Corporate leadership is under increasing pressure from investors, employees, and the public to address broader social and environmental issues.</w:t>
                            </w:r>
                          </w:p>
                          <w:p w14:paraId="4A8301FA" w14:textId="77777777" w:rsidR="00C01E65" w:rsidRPr="00A673A0" w:rsidRDefault="00C01E65" w:rsidP="00C01E65">
                            <w:pPr>
                              <w:numPr>
                                <w:ilvl w:val="0"/>
                                <w:numId w:val="3"/>
                              </w:numPr>
                              <w:rPr>
                                <w:sz w:val="22"/>
                                <w:szCs w:val="22"/>
                              </w:rPr>
                            </w:pPr>
                            <w:r w:rsidRPr="00A673A0">
                              <w:rPr>
                                <w:b/>
                                <w:bCs/>
                                <w:sz w:val="22"/>
                                <w:szCs w:val="22"/>
                              </w:rPr>
                              <w:t>Digital Acceleration:</w:t>
                            </w:r>
                            <w:r w:rsidRPr="00A673A0">
                              <w:rPr>
                                <w:sz w:val="22"/>
                                <w:szCs w:val="22"/>
                              </w:rPr>
                              <w:t> While technology offers new opportunities, it also introduces new risks like cybersecurity threats and the need to manage vast amounts of data effectively.</w:t>
                            </w:r>
                          </w:p>
                          <w:p w14:paraId="1EEFB0F5" w14:textId="77777777" w:rsidR="00C01E65" w:rsidRPr="00A673A0" w:rsidRDefault="00C01E65" w:rsidP="00C01E65">
                            <w:pPr>
                              <w:numPr>
                                <w:ilvl w:val="0"/>
                                <w:numId w:val="3"/>
                              </w:numPr>
                              <w:rPr>
                                <w:sz w:val="22"/>
                                <w:szCs w:val="22"/>
                              </w:rPr>
                            </w:pPr>
                            <w:r w:rsidRPr="00A673A0">
                              <w:rPr>
                                <w:b/>
                                <w:bCs/>
                                <w:sz w:val="22"/>
                                <w:szCs w:val="22"/>
                              </w:rPr>
                              <w:t>New Executive Roles:</w:t>
                            </w:r>
                            <w:r w:rsidRPr="00A673A0">
                              <w:rPr>
                                <w:sz w:val="22"/>
                                <w:szCs w:val="22"/>
                              </w:rPr>
                              <w:t> The traditional C-suite structure is evolving to meet these challenges with roles like the Chief Sustainability Officer (CSO) or Chief Risk Officer (CRO), but the philosophy of the R-suite suggests these responsibilities must be integrated into every executive role.</w:t>
                            </w:r>
                          </w:p>
                          <w:p w14:paraId="6C647860" w14:textId="77777777" w:rsidR="00C01E65" w:rsidRDefault="00C01E65" w:rsidP="00C01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070E6" id="_x0000_s1028" type="#_x0000_t202" style="position:absolute;margin-left:1.25pt;margin-top:29.2pt;width:450pt;height:52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" fillcolor="#d9f2d0 [665]">
                <v:textbox>
                  <w:txbxContent>
                    <w:p w14:paraId="3D7A050A" w14:textId="77777777" w:rsidR="00C01E65" w:rsidRPr="00A673A0" w:rsidRDefault="00C01E65" w:rsidP="00C01E65">
                      <w:pPr>
                        <w:rPr>
                          <w:b/>
                          <w:bCs/>
                          <w:sz w:val="22"/>
                          <w:szCs w:val="22"/>
                        </w:rPr>
                      </w:pPr>
                      <w:r w:rsidRPr="00A673A0">
                        <w:rPr>
                          <w:b/>
                          <w:bCs/>
                          <w:sz w:val="22"/>
                          <w:szCs w:val="22"/>
                        </w:rPr>
                        <w:t>Shift from C-suite to R-suite</w:t>
                      </w:r>
                    </w:p>
                    <w:p w14:paraId="0D201FC3" w14:textId="77777777" w:rsidR="00C01E65" w:rsidRPr="00A673A0" w:rsidRDefault="00C01E65" w:rsidP="00C01E65">
                      <w:pPr>
                        <w:numPr>
                          <w:ilvl w:val="0"/>
                          <w:numId w:val="2"/>
                        </w:numPr>
                        <w:tabs>
                          <w:tab w:val="clear" w:pos="360"/>
                          <w:tab w:val="num" w:pos="720"/>
                        </w:tabs>
                        <w:rPr>
                          <w:sz w:val="22"/>
                          <w:szCs w:val="22"/>
                        </w:rPr>
                      </w:pPr>
                      <w:r w:rsidRPr="00A673A0">
                        <w:rPr>
                          <w:b/>
                          <w:bCs/>
                          <w:sz w:val="22"/>
                          <w:szCs w:val="22"/>
                        </w:rPr>
                        <w:t>C-suite:</w:t>
                      </w:r>
                      <w:r w:rsidRPr="00A673A0">
                        <w:rPr>
                          <w:sz w:val="22"/>
                          <w:szCs w:val="22"/>
                        </w:rPr>
                        <w:t> Historically, the C-suite—or "chief" suite—was focused on traditional executive functions like finance (CFO), operations (COO), and marketing (CMO). The primary metric of success for these leaders was maximizing profit and efficiency for shareholders.</w:t>
                      </w:r>
                    </w:p>
                    <w:p w14:paraId="246F2820" w14:textId="77777777" w:rsidR="00C01E65" w:rsidRPr="00A673A0" w:rsidRDefault="00C01E65" w:rsidP="00C01E65">
                      <w:pPr>
                        <w:numPr>
                          <w:ilvl w:val="0"/>
                          <w:numId w:val="2"/>
                        </w:numPr>
                        <w:tabs>
                          <w:tab w:val="clear" w:pos="360"/>
                          <w:tab w:val="num" w:pos="720"/>
                        </w:tabs>
                        <w:rPr>
                          <w:sz w:val="22"/>
                          <w:szCs w:val="22"/>
                        </w:rPr>
                      </w:pPr>
                      <w:r w:rsidRPr="00A673A0">
                        <w:rPr>
                          <w:b/>
                          <w:bCs/>
                          <w:sz w:val="22"/>
                          <w:szCs w:val="22"/>
                        </w:rPr>
                        <w:t>R-suite:</w:t>
                      </w:r>
                      <w:r w:rsidRPr="00A673A0">
                        <w:rPr>
                          <w:sz w:val="22"/>
                          <w:szCs w:val="22"/>
                        </w:rPr>
                        <w:t> The R-suite adds critical, long-term perspectives to the traditional C-suite functions. While the "R" can represent different things, it most often includes:</w:t>
                      </w:r>
                    </w:p>
                    <w:p w14:paraId="57631483" w14:textId="77777777" w:rsidR="00C01E65" w:rsidRPr="00A673A0" w:rsidRDefault="00C01E65" w:rsidP="00C01E65">
                      <w:pPr>
                        <w:numPr>
                          <w:ilvl w:val="1"/>
                          <w:numId w:val="2"/>
                        </w:numPr>
                        <w:tabs>
                          <w:tab w:val="clear" w:pos="1080"/>
                          <w:tab w:val="num" w:pos="1440"/>
                        </w:tabs>
                        <w:rPr>
                          <w:sz w:val="22"/>
                          <w:szCs w:val="22"/>
                        </w:rPr>
                      </w:pPr>
                      <w:r w:rsidRPr="00A673A0">
                        <w:rPr>
                          <w:b/>
                          <w:bCs/>
                          <w:sz w:val="22"/>
                          <w:szCs w:val="22"/>
                        </w:rPr>
                        <w:t>Risk:</w:t>
                      </w:r>
                      <w:r w:rsidRPr="00A673A0">
                        <w:rPr>
                          <w:sz w:val="22"/>
                          <w:szCs w:val="22"/>
                        </w:rPr>
                        <w:t> Rather than a siloed function, risk management becomes a company-wide strategic focus. Every executive must consider financial, operational, and reputational risks in their decision-making.</w:t>
                      </w:r>
                    </w:p>
                    <w:p w14:paraId="0F16CAF9" w14:textId="77777777" w:rsidR="00C01E65" w:rsidRPr="00A673A0" w:rsidRDefault="00C01E65" w:rsidP="00C01E65">
                      <w:pPr>
                        <w:numPr>
                          <w:ilvl w:val="1"/>
                          <w:numId w:val="2"/>
                        </w:numPr>
                        <w:tabs>
                          <w:tab w:val="clear" w:pos="1080"/>
                          <w:tab w:val="num" w:pos="1440"/>
                        </w:tabs>
                        <w:rPr>
                          <w:sz w:val="22"/>
                          <w:szCs w:val="22"/>
                        </w:rPr>
                      </w:pPr>
                      <w:r w:rsidRPr="00A673A0">
                        <w:rPr>
                          <w:b/>
                          <w:bCs/>
                          <w:sz w:val="22"/>
                          <w:szCs w:val="22"/>
                        </w:rPr>
                        <w:t>Resilience:</w:t>
                      </w:r>
                      <w:r w:rsidRPr="00A673A0">
                        <w:rPr>
                          <w:sz w:val="22"/>
                          <w:szCs w:val="22"/>
                        </w:rPr>
                        <w:t> The R-suite focuses on building a resilient organization that can adapt and thrive amidst constant change, disruption, and uncertainty.</w:t>
                      </w:r>
                    </w:p>
                    <w:p w14:paraId="78755CB7" w14:textId="77777777" w:rsidR="00C01E65" w:rsidRPr="00A673A0" w:rsidRDefault="00C01E65" w:rsidP="00C01E65">
                      <w:pPr>
                        <w:numPr>
                          <w:ilvl w:val="1"/>
                          <w:numId w:val="2"/>
                        </w:numPr>
                        <w:tabs>
                          <w:tab w:val="clear" w:pos="1080"/>
                          <w:tab w:val="num" w:pos="1440"/>
                        </w:tabs>
                        <w:rPr>
                          <w:sz w:val="22"/>
                          <w:szCs w:val="22"/>
                        </w:rPr>
                      </w:pPr>
                      <w:r w:rsidRPr="00A673A0">
                        <w:rPr>
                          <w:b/>
                          <w:bCs/>
                          <w:sz w:val="22"/>
                          <w:szCs w:val="22"/>
                        </w:rPr>
                        <w:t>Responsibility:</w:t>
                      </w:r>
                      <w:r w:rsidRPr="00A673A0">
                        <w:rPr>
                          <w:sz w:val="22"/>
                          <w:szCs w:val="22"/>
                        </w:rPr>
                        <w:t> Leaders must now account for a wider range of stakeholders, including employees, customers, and society. This includes a growing emphasis on Environmental, Social, and Governance (ESG) initiatives.</w:t>
                      </w:r>
                    </w:p>
                    <w:p w14:paraId="4972C367" w14:textId="77777777" w:rsidR="00C01E65" w:rsidRPr="00A673A0" w:rsidRDefault="00C01E65" w:rsidP="00C01E65">
                      <w:pPr>
                        <w:numPr>
                          <w:ilvl w:val="1"/>
                          <w:numId w:val="2"/>
                        </w:numPr>
                        <w:tabs>
                          <w:tab w:val="clear" w:pos="1080"/>
                          <w:tab w:val="num" w:pos="1440"/>
                        </w:tabs>
                        <w:rPr>
                          <w:sz w:val="22"/>
                          <w:szCs w:val="22"/>
                        </w:rPr>
                      </w:pPr>
                      <w:r w:rsidRPr="00A673A0">
                        <w:rPr>
                          <w:b/>
                          <w:bCs/>
                          <w:sz w:val="22"/>
                          <w:szCs w:val="22"/>
                        </w:rPr>
                        <w:t>Revenue:</w:t>
                      </w:r>
                      <w:r w:rsidRPr="00A673A0">
                        <w:rPr>
                          <w:sz w:val="22"/>
                          <w:szCs w:val="22"/>
                        </w:rPr>
                        <w:t> Beyond traditional revenue growth, the "R" perspective emphasizes sustainable and long-term revenue creation. </w:t>
                      </w:r>
                    </w:p>
                    <w:p w14:paraId="52BF280C" w14:textId="77777777" w:rsidR="00C01E65" w:rsidRPr="00A673A0" w:rsidRDefault="00C01E65" w:rsidP="0001569F">
                      <w:pPr>
                        <w:spacing w:after="0"/>
                        <w:rPr>
                          <w:sz w:val="22"/>
                          <w:szCs w:val="22"/>
                        </w:rPr>
                      </w:pPr>
                      <w:r w:rsidRPr="00A673A0">
                        <w:rPr>
                          <w:sz w:val="22"/>
                          <w:szCs w:val="22"/>
                        </w:rPr>
                        <w:t>Why the shift is necessary</w:t>
                      </w:r>
                      <w:r>
                        <w:rPr>
                          <w:sz w:val="22"/>
                          <w:szCs w:val="22"/>
                        </w:rPr>
                        <w:t>?</w:t>
                      </w:r>
                    </w:p>
                    <w:p w14:paraId="0A704834" w14:textId="77777777" w:rsidR="00C01E65" w:rsidRPr="00A673A0" w:rsidRDefault="00C01E65" w:rsidP="00C01E65">
                      <w:pPr>
                        <w:numPr>
                          <w:ilvl w:val="0"/>
                          <w:numId w:val="3"/>
                        </w:numPr>
                        <w:rPr>
                          <w:sz w:val="22"/>
                          <w:szCs w:val="22"/>
                        </w:rPr>
                      </w:pPr>
                      <w:r w:rsidRPr="00A673A0">
                        <w:rPr>
                          <w:b/>
                          <w:bCs/>
                          <w:sz w:val="22"/>
                          <w:szCs w:val="22"/>
                        </w:rPr>
                        <w:t>Relentless Disruption:</w:t>
                      </w:r>
                      <w:r w:rsidRPr="00A673A0">
                        <w:rPr>
                          <w:sz w:val="22"/>
                          <w:szCs w:val="22"/>
                        </w:rPr>
                        <w:t> The modern business landscape is characterized by constant change, from technology and data to shifting customer and employee expectations.</w:t>
                      </w:r>
                    </w:p>
                    <w:p w14:paraId="108E9F54" w14:textId="77777777" w:rsidR="00C01E65" w:rsidRPr="00A673A0" w:rsidRDefault="00C01E65" w:rsidP="00C01E65">
                      <w:pPr>
                        <w:numPr>
                          <w:ilvl w:val="0"/>
                          <w:numId w:val="3"/>
                        </w:numPr>
                        <w:rPr>
                          <w:sz w:val="22"/>
                          <w:szCs w:val="22"/>
                        </w:rPr>
                      </w:pPr>
                      <w:r w:rsidRPr="00A673A0">
                        <w:rPr>
                          <w:b/>
                          <w:bCs/>
                          <w:sz w:val="22"/>
                          <w:szCs w:val="22"/>
                        </w:rPr>
                        <w:t>Heightened Scrutiny:</w:t>
                      </w:r>
                      <w:r w:rsidRPr="00A673A0">
                        <w:rPr>
                          <w:sz w:val="22"/>
                          <w:szCs w:val="22"/>
                        </w:rPr>
                        <w:t> Corporate leadership is under increasing pressure from investors, employees, and the public to address broader social and environmental issues.</w:t>
                      </w:r>
                    </w:p>
                    <w:p w14:paraId="4A8301FA" w14:textId="77777777" w:rsidR="00C01E65" w:rsidRPr="00A673A0" w:rsidRDefault="00C01E65" w:rsidP="00C01E65">
                      <w:pPr>
                        <w:numPr>
                          <w:ilvl w:val="0"/>
                          <w:numId w:val="3"/>
                        </w:numPr>
                        <w:rPr>
                          <w:sz w:val="22"/>
                          <w:szCs w:val="22"/>
                        </w:rPr>
                      </w:pPr>
                      <w:r w:rsidRPr="00A673A0">
                        <w:rPr>
                          <w:b/>
                          <w:bCs/>
                          <w:sz w:val="22"/>
                          <w:szCs w:val="22"/>
                        </w:rPr>
                        <w:t>Digital Acceleration:</w:t>
                      </w:r>
                      <w:r w:rsidRPr="00A673A0">
                        <w:rPr>
                          <w:sz w:val="22"/>
                          <w:szCs w:val="22"/>
                        </w:rPr>
                        <w:t> While technology offers new opportunities, it also introduces new risks like cybersecurity threats and the need to manage vast amounts of data effectively.</w:t>
                      </w:r>
                    </w:p>
                    <w:p w14:paraId="1EEFB0F5" w14:textId="77777777" w:rsidR="00C01E65" w:rsidRPr="00A673A0" w:rsidRDefault="00C01E65" w:rsidP="00C01E65">
                      <w:pPr>
                        <w:numPr>
                          <w:ilvl w:val="0"/>
                          <w:numId w:val="3"/>
                        </w:numPr>
                        <w:rPr>
                          <w:sz w:val="22"/>
                          <w:szCs w:val="22"/>
                        </w:rPr>
                      </w:pPr>
                      <w:r w:rsidRPr="00A673A0">
                        <w:rPr>
                          <w:b/>
                          <w:bCs/>
                          <w:sz w:val="22"/>
                          <w:szCs w:val="22"/>
                        </w:rPr>
                        <w:t>New Executive Roles:</w:t>
                      </w:r>
                      <w:r w:rsidRPr="00A673A0">
                        <w:rPr>
                          <w:sz w:val="22"/>
                          <w:szCs w:val="22"/>
                        </w:rPr>
                        <w:t> The traditional C-suite structure is evolving to meet these challenges with roles like the Chief Sustainability Officer (CSO) or Chief Risk Officer (CRO), but the philosophy of the R-suite suggests these responsibilities must be integrated into every executive role.</w:t>
                      </w:r>
                    </w:p>
                    <w:p w14:paraId="6C647860" w14:textId="77777777" w:rsidR="00C01E65" w:rsidRDefault="00C01E65" w:rsidP="00C01E65"/>
                  </w:txbxContent>
                </v:textbox>
                <w10:wrap type="square" anchorx="margin"/>
              </v:shape>
            </w:pict>
          </mc:Fallback>
        </mc:AlternateContent>
      </w:r>
      <w:r w:rsidR="00A673A0" w:rsidRPr="00C01E65">
        <w:rPr>
          <w:u w:val="single"/>
        </w:rPr>
        <w:t>Key themes and statistics</w:t>
      </w:r>
    </w:p>
    <w:p w14:paraId="06065F13" w14:textId="2BA1EBB7" w:rsidR="00C01E65" w:rsidRDefault="00C01E65" w:rsidP="00A673A0">
      <w:pPr>
        <w:rPr>
          <w:b/>
          <w:bCs/>
          <w:sz w:val="22"/>
          <w:szCs w:val="22"/>
        </w:rPr>
      </w:pPr>
    </w:p>
    <w:p w14:paraId="2E5F6E12" w14:textId="0D51B500" w:rsidR="00A673A0" w:rsidRPr="00A673A0" w:rsidRDefault="00A673A0" w:rsidP="00A673A0">
      <w:r w:rsidRPr="00A673A0">
        <w:lastRenderedPageBreak/>
        <w:t>The C-suite must become the R-suite</w:t>
      </w:r>
      <w:r w:rsidR="00C01E65">
        <w:t xml:space="preserve">.  </w:t>
      </w:r>
      <w:r w:rsidRPr="00A673A0">
        <w:t>Risk is the business of every member of the C-suite, and CROs should spread risk ownership across the organisation, working with business leaders to build risk into their strategy and make it part of their everyday thinking.</w:t>
      </w:r>
    </w:p>
    <w:p w14:paraId="1E0E8767" w14:textId="77777777" w:rsidR="00A673A0" w:rsidRPr="00A673A0" w:rsidRDefault="00A673A0" w:rsidP="00A673A0">
      <w:r w:rsidRPr="00A673A0">
        <w:rPr>
          <w:b/>
          <w:bCs/>
        </w:rPr>
        <w:t>61% of executives surveyed inside and outside the risk function expect to see a significant increase in the level of risk they will be responsible for in the next 3-5 years.</w:t>
      </w:r>
    </w:p>
    <w:p w14:paraId="2E6D2C3F" w14:textId="77777777" w:rsidR="00A673A0" w:rsidRPr="00A673A0" w:rsidRDefault="00A673A0" w:rsidP="00A673A0">
      <w:r w:rsidRPr="00A673A0">
        <w:t>Risk as a value creator across the business</w:t>
      </w:r>
    </w:p>
    <w:p w14:paraId="2D473EB6" w14:textId="77777777" w:rsidR="00A673A0" w:rsidRPr="00A673A0" w:rsidRDefault="00A673A0" w:rsidP="00A673A0">
      <w:r w:rsidRPr="00A673A0">
        <w:t>Integrate and connect risk into business decision-making</w:t>
      </w:r>
    </w:p>
    <w:p w14:paraId="213D8D15" w14:textId="77777777" w:rsidR="00A673A0" w:rsidRPr="00A673A0" w:rsidRDefault="00A673A0" w:rsidP="00A673A0">
      <w:r w:rsidRPr="00A673A0">
        <w:t>Leverage digital acceleration and data analytics</w:t>
      </w:r>
    </w:p>
    <w:p w14:paraId="515A249C" w14:textId="77777777" w:rsidR="00A673A0" w:rsidRPr="00A673A0" w:rsidRDefault="00A673A0" w:rsidP="00A673A0">
      <w:r w:rsidRPr="00A673A0">
        <w:t>Build a risk-centric workforce</w:t>
      </w:r>
    </w:p>
    <w:p w14:paraId="34286AC9" w14:textId="77777777" w:rsidR="00C01E65" w:rsidRDefault="00C01E65" w:rsidP="00A673A0"/>
    <w:p w14:paraId="29F71036" w14:textId="725040B5" w:rsidR="00A673A0" w:rsidRPr="00A673A0" w:rsidRDefault="00A673A0" w:rsidP="00A673A0">
      <w:r w:rsidRPr="00A673A0">
        <w:rPr>
          <w:b/>
          <w:bCs/>
        </w:rPr>
        <w:t>These are the five key steps towards transforming your risk management function:</w:t>
      </w:r>
    </w:p>
    <w:p w14:paraId="0635BFE3" w14:textId="77777777" w:rsidR="00A673A0" w:rsidRPr="00A673A0" w:rsidRDefault="00A673A0" w:rsidP="00A673A0">
      <w:pPr>
        <w:numPr>
          <w:ilvl w:val="0"/>
          <w:numId w:val="1"/>
        </w:numPr>
        <w:tabs>
          <w:tab w:val="clear" w:pos="360"/>
          <w:tab w:val="num" w:pos="720"/>
        </w:tabs>
      </w:pPr>
      <w:r w:rsidRPr="00A673A0">
        <w:t>Establish a risk vision</w:t>
      </w:r>
    </w:p>
    <w:p w14:paraId="570F19E4" w14:textId="77777777" w:rsidR="00A673A0" w:rsidRPr="00A673A0" w:rsidRDefault="00A673A0" w:rsidP="00A673A0">
      <w:r w:rsidRPr="00A673A0">
        <w:t>To foster a risk-aware culture, conduct a workshop with key stakeholders to discuss key threats, setting a vision, objectives and guiding principles to align the executive team for the transformation.</w:t>
      </w:r>
    </w:p>
    <w:p w14:paraId="79612308" w14:textId="77777777" w:rsidR="00A673A0" w:rsidRPr="00A673A0" w:rsidRDefault="00A673A0" w:rsidP="00A673A0">
      <w:pPr>
        <w:numPr>
          <w:ilvl w:val="0"/>
          <w:numId w:val="1"/>
        </w:numPr>
        <w:tabs>
          <w:tab w:val="clear" w:pos="360"/>
          <w:tab w:val="num" w:pos="720"/>
        </w:tabs>
      </w:pPr>
      <w:r w:rsidRPr="00A673A0">
        <w:t>Develop an enterprise-wide risk management strategy</w:t>
      </w:r>
    </w:p>
    <w:p w14:paraId="1E89D6A1" w14:textId="77777777" w:rsidR="00A673A0" w:rsidRPr="00A673A0" w:rsidRDefault="00A673A0" w:rsidP="00A673A0">
      <w:r w:rsidRPr="00A673A0">
        <w:t>The risk strategy — which should align directly with the organisation's strategic goals — outlines key risk areas and integrates risk management into business processes</w:t>
      </w:r>
    </w:p>
    <w:p w14:paraId="28FBA78C" w14:textId="77777777" w:rsidR="00A673A0" w:rsidRPr="00A673A0" w:rsidRDefault="00A673A0" w:rsidP="00A673A0">
      <w:pPr>
        <w:numPr>
          <w:ilvl w:val="0"/>
          <w:numId w:val="1"/>
        </w:numPr>
        <w:tabs>
          <w:tab w:val="clear" w:pos="360"/>
          <w:tab w:val="num" w:pos="720"/>
        </w:tabs>
      </w:pPr>
      <w:r w:rsidRPr="00A673A0">
        <w:t>Develop a communication plan</w:t>
      </w:r>
    </w:p>
    <w:p w14:paraId="59575D28" w14:textId="77777777" w:rsidR="00A673A0" w:rsidRPr="00A673A0" w:rsidRDefault="00A673A0" w:rsidP="00A673A0">
      <w:r w:rsidRPr="00A673A0">
        <w:t>This plan should set out the objectives of risk management transformation, along with appropriate communication channels, to gain support across the C-suite and throughout the organisation.</w:t>
      </w:r>
    </w:p>
    <w:p w14:paraId="079DA352" w14:textId="77777777" w:rsidR="00A673A0" w:rsidRPr="00A673A0" w:rsidRDefault="00A673A0" w:rsidP="00A673A0">
      <w:pPr>
        <w:numPr>
          <w:ilvl w:val="0"/>
          <w:numId w:val="1"/>
        </w:numPr>
        <w:tabs>
          <w:tab w:val="clear" w:pos="360"/>
          <w:tab w:val="num" w:pos="720"/>
        </w:tabs>
      </w:pPr>
      <w:r w:rsidRPr="00A673A0">
        <w:t>Identify risk management skills and plan to fill any gaps</w:t>
      </w:r>
    </w:p>
    <w:p w14:paraId="458F47D2" w14:textId="77777777" w:rsidR="00A673A0" w:rsidRPr="00A673A0" w:rsidRDefault="00A673A0" w:rsidP="00A673A0">
      <w:r w:rsidRPr="00A673A0">
        <w:t>A risk management mentorship program can stimulate interest in training and explain how risk impacts people in their daily jobs.</w:t>
      </w:r>
    </w:p>
    <w:p w14:paraId="24C3249F" w14:textId="77777777" w:rsidR="00A673A0" w:rsidRPr="00A673A0" w:rsidRDefault="00A673A0" w:rsidP="00A673A0">
      <w:pPr>
        <w:numPr>
          <w:ilvl w:val="0"/>
          <w:numId w:val="1"/>
        </w:numPr>
        <w:tabs>
          <w:tab w:val="clear" w:pos="360"/>
          <w:tab w:val="num" w:pos="720"/>
        </w:tabs>
      </w:pPr>
      <w:r w:rsidRPr="00A673A0">
        <w:t>Create a data quality improvement plan</w:t>
      </w:r>
    </w:p>
    <w:p w14:paraId="6D60BFBA" w14:textId="3844F62D" w:rsidR="00A673A0" w:rsidRDefault="00A673A0" w:rsidP="00A673A0">
      <w:r w:rsidRPr="00A673A0">
        <w:t>Enhance the accuracy, timeliness and completeness of risk management data by assessing and improving data governance, collection, storage and analysis.</w:t>
      </w:r>
    </w:p>
    <w:p w14:paraId="48A4FEBA" w14:textId="45D7AB2F" w:rsidR="00A673A0" w:rsidRDefault="00A673A0">
      <w:r>
        <w:br w:type="page"/>
      </w:r>
    </w:p>
    <w:p w14:paraId="57DBD81E" w14:textId="1C58815D" w:rsidR="00B738A6" w:rsidRPr="00B738A6" w:rsidRDefault="00B738A6" w:rsidP="00B738A6">
      <w:pPr>
        <w:rPr>
          <w:b/>
          <w:bCs/>
        </w:rPr>
      </w:pPr>
      <w:r>
        <w:rPr>
          <w:b/>
          <w:bCs/>
        </w:rPr>
        <w:lastRenderedPageBreak/>
        <w:t xml:space="preserve">Discussion </w:t>
      </w:r>
      <w:r w:rsidRPr="00B738A6">
        <w:rPr>
          <w:b/>
          <w:bCs/>
        </w:rPr>
        <w:t xml:space="preserve">Questions on Risk Management </w:t>
      </w:r>
    </w:p>
    <w:p w14:paraId="27FEDD67" w14:textId="6FAAEF33"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What is risk management, and why is it important for businesses?</w:t>
      </w:r>
    </w:p>
    <w:p w14:paraId="46C03455" w14:textId="77777777" w:rsidR="00C01E65" w:rsidRPr="00F67624" w:rsidRDefault="00C01E65" w:rsidP="00C01E65">
      <w:pPr>
        <w:spacing w:after="0"/>
        <w:ind w:left="357"/>
        <w:rPr>
          <w:sz w:val="22"/>
          <w:szCs w:val="22"/>
        </w:rPr>
      </w:pPr>
    </w:p>
    <w:p w14:paraId="77807E79" w14:textId="77777777"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How are organisations in New Zealand changing their approach to risk management according to the article?</w:t>
      </w:r>
    </w:p>
    <w:p w14:paraId="1C40D1F8" w14:textId="77777777" w:rsidR="00C01E65" w:rsidRDefault="00C01E65" w:rsidP="00C01E65">
      <w:pPr>
        <w:spacing w:after="0"/>
        <w:ind w:left="357"/>
        <w:rPr>
          <w:sz w:val="22"/>
          <w:szCs w:val="22"/>
        </w:rPr>
      </w:pPr>
    </w:p>
    <w:p w14:paraId="1780E1CB" w14:textId="77777777"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What does it mean when the article talks about the “R-Suite” replacing the traditional “C-suite”?</w:t>
      </w:r>
    </w:p>
    <w:p w14:paraId="2380D57D" w14:textId="77777777" w:rsidR="00C01E65" w:rsidRDefault="00C01E65" w:rsidP="00C01E65">
      <w:pPr>
        <w:spacing w:after="0"/>
        <w:ind w:left="357"/>
        <w:rPr>
          <w:sz w:val="22"/>
          <w:szCs w:val="22"/>
        </w:rPr>
      </w:pPr>
    </w:p>
    <w:p w14:paraId="4662E9B5" w14:textId="77777777"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Why is it important for business leaders to have access to accurate and timely information when managing risks?</w:t>
      </w:r>
    </w:p>
    <w:p w14:paraId="24AFE9E7" w14:textId="77777777" w:rsidR="00C01E65" w:rsidRDefault="00C01E65" w:rsidP="00C01E65">
      <w:pPr>
        <w:spacing w:after="0"/>
        <w:ind w:left="357"/>
        <w:rPr>
          <w:sz w:val="22"/>
          <w:szCs w:val="22"/>
        </w:rPr>
      </w:pPr>
    </w:p>
    <w:p w14:paraId="5BACB119" w14:textId="77777777"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How can viewing risk as a “value enabler” change the way employees feel about the risk function?</w:t>
      </w:r>
    </w:p>
    <w:p w14:paraId="7A37FE20" w14:textId="77777777" w:rsidR="00C01E65" w:rsidRDefault="00C01E65" w:rsidP="00C01E65">
      <w:pPr>
        <w:spacing w:after="0"/>
        <w:ind w:left="357"/>
        <w:rPr>
          <w:sz w:val="22"/>
          <w:szCs w:val="22"/>
        </w:rPr>
      </w:pPr>
    </w:p>
    <w:p w14:paraId="0B12FEF3" w14:textId="77777777"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What are some of the new tools and technologies businesses are using to improve risk management?</w:t>
      </w:r>
    </w:p>
    <w:p w14:paraId="1FAA26E7" w14:textId="77777777" w:rsidR="00C01E65" w:rsidRDefault="00C01E65" w:rsidP="00C01E65">
      <w:pPr>
        <w:spacing w:after="0"/>
        <w:ind w:left="357"/>
        <w:rPr>
          <w:sz w:val="22"/>
          <w:szCs w:val="22"/>
        </w:rPr>
      </w:pPr>
    </w:p>
    <w:p w14:paraId="72CB7535" w14:textId="77777777"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According to the article, what are the five key steps to transform risk management in an organisation?</w:t>
      </w:r>
    </w:p>
    <w:p w14:paraId="597F80A6" w14:textId="77777777" w:rsidR="00C01E65" w:rsidRDefault="00C01E65" w:rsidP="00C01E65">
      <w:pPr>
        <w:spacing w:after="0"/>
        <w:ind w:left="357"/>
        <w:rPr>
          <w:sz w:val="22"/>
          <w:szCs w:val="22"/>
        </w:rPr>
      </w:pPr>
    </w:p>
    <w:p w14:paraId="025C76A8" w14:textId="77777777"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How can better communication help organisations manage risk more effectively?</w:t>
      </w:r>
    </w:p>
    <w:p w14:paraId="7CCD4E38" w14:textId="77777777" w:rsidR="00C01E65" w:rsidRDefault="00C01E65" w:rsidP="00C01E65">
      <w:pPr>
        <w:spacing w:after="0"/>
        <w:ind w:left="357"/>
        <w:rPr>
          <w:sz w:val="22"/>
          <w:szCs w:val="22"/>
        </w:rPr>
      </w:pPr>
    </w:p>
    <w:p w14:paraId="3040BD02" w14:textId="77777777" w:rsidR="00B738A6" w:rsidRDefault="00B738A6" w:rsidP="00F67624">
      <w:pPr>
        <w:numPr>
          <w:ilvl w:val="0"/>
          <w:numId w:val="4"/>
        </w:numPr>
        <w:tabs>
          <w:tab w:val="clear" w:pos="360"/>
          <w:tab w:val="num" w:pos="720"/>
        </w:tabs>
        <w:spacing w:after="120"/>
        <w:ind w:left="357" w:hanging="357"/>
        <w:rPr>
          <w:sz w:val="22"/>
          <w:szCs w:val="22"/>
        </w:rPr>
      </w:pPr>
      <w:r w:rsidRPr="00F67624">
        <w:rPr>
          <w:sz w:val="22"/>
          <w:szCs w:val="22"/>
        </w:rPr>
        <w:t>Why do you think the article emphasizes the need for a “risk-centric workforce”?</w:t>
      </w:r>
    </w:p>
    <w:p w14:paraId="1CC6122F" w14:textId="77777777" w:rsidR="00C01E65" w:rsidRDefault="00C01E65" w:rsidP="00C01E65">
      <w:pPr>
        <w:spacing w:after="0"/>
        <w:ind w:left="357"/>
        <w:rPr>
          <w:sz w:val="22"/>
          <w:szCs w:val="22"/>
        </w:rPr>
      </w:pPr>
    </w:p>
    <w:p w14:paraId="3E9FD57D" w14:textId="14F504E6" w:rsidR="00B738A6" w:rsidRPr="00F67624" w:rsidRDefault="00B738A6" w:rsidP="00F67624">
      <w:pPr>
        <w:numPr>
          <w:ilvl w:val="0"/>
          <w:numId w:val="4"/>
        </w:numPr>
        <w:tabs>
          <w:tab w:val="clear" w:pos="360"/>
          <w:tab w:val="num" w:pos="720"/>
        </w:tabs>
        <w:spacing w:after="120"/>
        <w:ind w:left="357" w:hanging="357"/>
        <w:rPr>
          <w:sz w:val="22"/>
          <w:szCs w:val="22"/>
        </w:rPr>
      </w:pPr>
      <w:r w:rsidRPr="00F67624">
        <w:rPr>
          <w:sz w:val="22"/>
          <w:szCs w:val="22"/>
        </w:rPr>
        <w:t>What role does data quality play in managing risks for a business?</w:t>
      </w:r>
    </w:p>
    <w:p w14:paraId="3C1160B3" w14:textId="1FC104E1" w:rsidR="00C23EE4" w:rsidRDefault="00B738A6">
      <w:r>
        <w:br w:type="page"/>
      </w:r>
    </w:p>
    <w:p w14:paraId="2B709C14" w14:textId="77777777" w:rsidR="00B738A6" w:rsidRDefault="00B738A6" w:rsidP="00B738A6">
      <w:pPr>
        <w:tabs>
          <w:tab w:val="num" w:pos="720"/>
        </w:tabs>
        <w:rPr>
          <w:b/>
          <w:bCs/>
        </w:rPr>
      </w:pPr>
      <w:r w:rsidRPr="00B738A6">
        <w:rPr>
          <w:b/>
          <w:bCs/>
        </w:rPr>
        <w:lastRenderedPageBreak/>
        <w:t xml:space="preserve">Answers </w:t>
      </w:r>
    </w:p>
    <w:p w14:paraId="09BF4994" w14:textId="1AB88AB6" w:rsidR="00B738A6" w:rsidRDefault="00B738A6" w:rsidP="00F67624">
      <w:pPr>
        <w:pStyle w:val="ListParagraph"/>
        <w:numPr>
          <w:ilvl w:val="0"/>
          <w:numId w:val="5"/>
        </w:numPr>
        <w:tabs>
          <w:tab w:val="num" w:pos="720"/>
        </w:tabs>
        <w:spacing w:after="0"/>
        <w:ind w:hanging="357"/>
        <w:rPr>
          <w:sz w:val="22"/>
          <w:szCs w:val="22"/>
        </w:rPr>
      </w:pPr>
      <w:r w:rsidRPr="00F67624">
        <w:rPr>
          <w:sz w:val="22"/>
          <w:szCs w:val="22"/>
        </w:rPr>
        <w:t>What is risk management, and why is it important for businesses?</w:t>
      </w:r>
      <w:r w:rsidRPr="00F67624">
        <w:rPr>
          <w:sz w:val="22"/>
          <w:szCs w:val="22"/>
        </w:rPr>
        <w:br/>
        <w:t>Risk management is about spotting and dealing with possible problems before they happen. It is important because it helps businesses stay safe, avoid big losses, and find new opportunities to grow in the future.</w:t>
      </w:r>
    </w:p>
    <w:p w14:paraId="6E91FC34" w14:textId="77777777" w:rsidR="00F67624" w:rsidRPr="00F67624" w:rsidRDefault="00F67624" w:rsidP="00F67624">
      <w:pPr>
        <w:pStyle w:val="ListParagraph"/>
        <w:tabs>
          <w:tab w:val="num" w:pos="720"/>
        </w:tabs>
        <w:spacing w:after="0"/>
        <w:ind w:left="360"/>
        <w:rPr>
          <w:sz w:val="22"/>
          <w:szCs w:val="22"/>
        </w:rPr>
      </w:pPr>
    </w:p>
    <w:p w14:paraId="0A766738" w14:textId="77777777" w:rsidR="00B738A6" w:rsidRDefault="00B738A6" w:rsidP="00F67624">
      <w:pPr>
        <w:numPr>
          <w:ilvl w:val="0"/>
          <w:numId w:val="5"/>
        </w:numPr>
        <w:tabs>
          <w:tab w:val="clear" w:pos="360"/>
          <w:tab w:val="num" w:pos="720"/>
        </w:tabs>
        <w:spacing w:after="0"/>
        <w:ind w:hanging="357"/>
        <w:rPr>
          <w:sz w:val="22"/>
          <w:szCs w:val="22"/>
        </w:rPr>
      </w:pPr>
      <w:r w:rsidRPr="00F67624">
        <w:rPr>
          <w:sz w:val="22"/>
          <w:szCs w:val="22"/>
        </w:rPr>
        <w:t>How are organisations in New Zealand changing their approach to risk management according to the article?</w:t>
      </w:r>
      <w:r w:rsidRPr="00F67624">
        <w:rPr>
          <w:sz w:val="22"/>
          <w:szCs w:val="22"/>
        </w:rPr>
        <w:br/>
        <w:t>Organisations are making risk management part of their overall strategy and encouraging everyone, especially leaders, to work together on managing risks.</w:t>
      </w:r>
    </w:p>
    <w:p w14:paraId="1FD60EA6" w14:textId="77777777" w:rsidR="00F67624" w:rsidRPr="00F67624" w:rsidRDefault="00F67624" w:rsidP="00F67624">
      <w:pPr>
        <w:spacing w:after="0"/>
        <w:rPr>
          <w:sz w:val="22"/>
          <w:szCs w:val="22"/>
        </w:rPr>
      </w:pPr>
    </w:p>
    <w:p w14:paraId="7B628883" w14:textId="1AB2565D" w:rsidR="00B738A6" w:rsidRDefault="00B738A6" w:rsidP="00F67624">
      <w:pPr>
        <w:numPr>
          <w:ilvl w:val="0"/>
          <w:numId w:val="5"/>
        </w:numPr>
        <w:tabs>
          <w:tab w:val="clear" w:pos="360"/>
          <w:tab w:val="num" w:pos="720"/>
        </w:tabs>
        <w:spacing w:after="0"/>
        <w:ind w:hanging="357"/>
        <w:rPr>
          <w:sz w:val="22"/>
          <w:szCs w:val="22"/>
        </w:rPr>
      </w:pPr>
      <w:r w:rsidRPr="00F67624">
        <w:rPr>
          <w:sz w:val="22"/>
          <w:szCs w:val="22"/>
        </w:rPr>
        <w:t>What does it mean when the article talks about the “R-Suite” replacing the traditional “C-suite”?</w:t>
      </w:r>
      <w:r w:rsidRPr="00F67624">
        <w:rPr>
          <w:sz w:val="22"/>
          <w:szCs w:val="22"/>
        </w:rPr>
        <w:br/>
        <w:t>It means that leaders like CEOs and CFOs are now also responsible for risk management, not just their usual jobs, making risk a shared priority across the company.</w:t>
      </w:r>
    </w:p>
    <w:p w14:paraId="4F151C9F" w14:textId="77777777" w:rsidR="00F67624" w:rsidRPr="00F67624" w:rsidRDefault="00F67624" w:rsidP="00F67624">
      <w:pPr>
        <w:spacing w:after="0"/>
        <w:rPr>
          <w:sz w:val="22"/>
          <w:szCs w:val="22"/>
        </w:rPr>
      </w:pPr>
    </w:p>
    <w:p w14:paraId="0E1BFA23" w14:textId="77777777" w:rsidR="00B738A6" w:rsidRDefault="00B738A6" w:rsidP="00F67624">
      <w:pPr>
        <w:numPr>
          <w:ilvl w:val="0"/>
          <w:numId w:val="5"/>
        </w:numPr>
        <w:tabs>
          <w:tab w:val="clear" w:pos="360"/>
          <w:tab w:val="num" w:pos="720"/>
        </w:tabs>
        <w:spacing w:after="0"/>
        <w:ind w:hanging="357"/>
        <w:rPr>
          <w:sz w:val="22"/>
          <w:szCs w:val="22"/>
        </w:rPr>
      </w:pPr>
      <w:r w:rsidRPr="00F67624">
        <w:rPr>
          <w:sz w:val="22"/>
          <w:szCs w:val="22"/>
        </w:rPr>
        <w:t>Why is it important for business leaders to have access to accurate and timely information when managing risks?</w:t>
      </w:r>
      <w:r w:rsidRPr="00F67624">
        <w:rPr>
          <w:sz w:val="22"/>
          <w:szCs w:val="22"/>
        </w:rPr>
        <w:br/>
        <w:t>Because good information helps leaders make smart decisions quickly, especially when things are changing fast.</w:t>
      </w:r>
    </w:p>
    <w:p w14:paraId="7A37234A" w14:textId="77777777" w:rsidR="00F67624" w:rsidRPr="00F67624" w:rsidRDefault="00F67624" w:rsidP="00F67624">
      <w:pPr>
        <w:spacing w:after="0"/>
        <w:rPr>
          <w:sz w:val="22"/>
          <w:szCs w:val="22"/>
        </w:rPr>
      </w:pPr>
    </w:p>
    <w:p w14:paraId="6257BD98" w14:textId="77777777" w:rsidR="00B738A6" w:rsidRDefault="00B738A6" w:rsidP="00F67624">
      <w:pPr>
        <w:numPr>
          <w:ilvl w:val="0"/>
          <w:numId w:val="5"/>
        </w:numPr>
        <w:tabs>
          <w:tab w:val="clear" w:pos="360"/>
          <w:tab w:val="num" w:pos="720"/>
        </w:tabs>
        <w:spacing w:after="0"/>
        <w:ind w:hanging="357"/>
        <w:rPr>
          <w:sz w:val="22"/>
          <w:szCs w:val="22"/>
        </w:rPr>
      </w:pPr>
      <w:r w:rsidRPr="00F67624">
        <w:rPr>
          <w:sz w:val="22"/>
          <w:szCs w:val="22"/>
        </w:rPr>
        <w:t>How can viewing risk as a “value enabler” change the way employees feel about the risk function?</w:t>
      </w:r>
      <w:r w:rsidRPr="00F67624">
        <w:rPr>
          <w:sz w:val="22"/>
          <w:szCs w:val="22"/>
        </w:rPr>
        <w:br/>
        <w:t>It can help employees see risk management as a helpful part of the business that creates opportunities, rather than just something that stops ideas or says “no.”</w:t>
      </w:r>
    </w:p>
    <w:p w14:paraId="035FE2CC" w14:textId="77777777" w:rsidR="00F67624" w:rsidRPr="00F67624" w:rsidRDefault="00F67624" w:rsidP="00F67624">
      <w:pPr>
        <w:spacing w:after="0"/>
        <w:rPr>
          <w:sz w:val="22"/>
          <w:szCs w:val="22"/>
        </w:rPr>
      </w:pPr>
    </w:p>
    <w:p w14:paraId="5B1168DA" w14:textId="77777777" w:rsidR="00B738A6" w:rsidRDefault="00B738A6" w:rsidP="00F67624">
      <w:pPr>
        <w:numPr>
          <w:ilvl w:val="0"/>
          <w:numId w:val="5"/>
        </w:numPr>
        <w:tabs>
          <w:tab w:val="clear" w:pos="360"/>
          <w:tab w:val="num" w:pos="720"/>
        </w:tabs>
        <w:spacing w:after="0"/>
        <w:ind w:hanging="357"/>
        <w:rPr>
          <w:sz w:val="22"/>
          <w:szCs w:val="22"/>
        </w:rPr>
      </w:pPr>
      <w:r w:rsidRPr="00F67624">
        <w:rPr>
          <w:sz w:val="22"/>
          <w:szCs w:val="22"/>
        </w:rPr>
        <w:t>What are some of the new tools and technologies businesses are using to improve risk management?</w:t>
      </w:r>
      <w:r w:rsidRPr="00F67624">
        <w:rPr>
          <w:sz w:val="22"/>
          <w:szCs w:val="22"/>
        </w:rPr>
        <w:br/>
        <w:t>Businesses are using advanced data analytics, artificial intelligence (AI), and digital tools to better understand and manage risks.</w:t>
      </w:r>
    </w:p>
    <w:p w14:paraId="201F1685" w14:textId="77777777" w:rsidR="00F67624" w:rsidRPr="00F67624" w:rsidRDefault="00F67624" w:rsidP="00F67624">
      <w:pPr>
        <w:spacing w:after="0"/>
        <w:rPr>
          <w:sz w:val="22"/>
          <w:szCs w:val="22"/>
        </w:rPr>
      </w:pPr>
    </w:p>
    <w:p w14:paraId="45F05DF8" w14:textId="77777777" w:rsidR="00B738A6" w:rsidRPr="00F67624" w:rsidRDefault="00B738A6" w:rsidP="00F67624">
      <w:pPr>
        <w:numPr>
          <w:ilvl w:val="0"/>
          <w:numId w:val="5"/>
        </w:numPr>
        <w:tabs>
          <w:tab w:val="clear" w:pos="360"/>
          <w:tab w:val="num" w:pos="720"/>
        </w:tabs>
        <w:spacing w:after="0"/>
        <w:ind w:hanging="357"/>
        <w:rPr>
          <w:sz w:val="22"/>
          <w:szCs w:val="22"/>
        </w:rPr>
      </w:pPr>
      <w:r w:rsidRPr="00F67624">
        <w:rPr>
          <w:sz w:val="22"/>
          <w:szCs w:val="22"/>
        </w:rPr>
        <w:t>According to the article, what are the five key steps to transform risk management in an organisation?</w:t>
      </w:r>
    </w:p>
    <w:p w14:paraId="3151C6B7" w14:textId="77777777" w:rsidR="00B738A6" w:rsidRPr="00F67624" w:rsidRDefault="00B738A6" w:rsidP="00F67624">
      <w:pPr>
        <w:numPr>
          <w:ilvl w:val="0"/>
          <w:numId w:val="6"/>
        </w:numPr>
        <w:spacing w:after="0"/>
        <w:ind w:hanging="357"/>
        <w:rPr>
          <w:sz w:val="22"/>
          <w:szCs w:val="22"/>
        </w:rPr>
      </w:pPr>
      <w:r w:rsidRPr="00F67624">
        <w:rPr>
          <w:sz w:val="22"/>
          <w:szCs w:val="22"/>
        </w:rPr>
        <w:t>Set a clear risk vision</w:t>
      </w:r>
    </w:p>
    <w:p w14:paraId="2941293B" w14:textId="77777777" w:rsidR="00B738A6" w:rsidRPr="00F67624" w:rsidRDefault="00B738A6" w:rsidP="00F67624">
      <w:pPr>
        <w:numPr>
          <w:ilvl w:val="0"/>
          <w:numId w:val="6"/>
        </w:numPr>
        <w:spacing w:after="0"/>
        <w:ind w:hanging="357"/>
        <w:rPr>
          <w:sz w:val="22"/>
          <w:szCs w:val="22"/>
        </w:rPr>
      </w:pPr>
      <w:r w:rsidRPr="00F67624">
        <w:rPr>
          <w:sz w:val="22"/>
          <w:szCs w:val="22"/>
        </w:rPr>
        <w:t>Develop a company-wide risk strategy</w:t>
      </w:r>
    </w:p>
    <w:p w14:paraId="43D7929A" w14:textId="77777777" w:rsidR="00B738A6" w:rsidRPr="00F67624" w:rsidRDefault="00B738A6" w:rsidP="00F67624">
      <w:pPr>
        <w:numPr>
          <w:ilvl w:val="0"/>
          <w:numId w:val="6"/>
        </w:numPr>
        <w:spacing w:after="0"/>
        <w:ind w:hanging="357"/>
        <w:rPr>
          <w:sz w:val="22"/>
          <w:szCs w:val="22"/>
        </w:rPr>
      </w:pPr>
      <w:r w:rsidRPr="00F67624">
        <w:rPr>
          <w:sz w:val="22"/>
          <w:szCs w:val="22"/>
        </w:rPr>
        <w:t>Create a communication plan</w:t>
      </w:r>
    </w:p>
    <w:p w14:paraId="401FF370" w14:textId="77777777" w:rsidR="00B738A6" w:rsidRPr="00F67624" w:rsidRDefault="00B738A6" w:rsidP="00F67624">
      <w:pPr>
        <w:numPr>
          <w:ilvl w:val="0"/>
          <w:numId w:val="6"/>
        </w:numPr>
        <w:spacing w:after="0"/>
        <w:ind w:hanging="357"/>
        <w:rPr>
          <w:sz w:val="22"/>
          <w:szCs w:val="22"/>
        </w:rPr>
      </w:pPr>
      <w:r w:rsidRPr="00F67624">
        <w:rPr>
          <w:sz w:val="22"/>
          <w:szCs w:val="22"/>
        </w:rPr>
        <w:t>Identify and fill skill gaps in risk management</w:t>
      </w:r>
    </w:p>
    <w:p w14:paraId="24CAF332" w14:textId="77777777" w:rsidR="00B738A6" w:rsidRDefault="00B738A6" w:rsidP="00F67624">
      <w:pPr>
        <w:numPr>
          <w:ilvl w:val="0"/>
          <w:numId w:val="6"/>
        </w:numPr>
        <w:spacing w:after="0"/>
        <w:ind w:hanging="357"/>
        <w:rPr>
          <w:sz w:val="22"/>
          <w:szCs w:val="22"/>
        </w:rPr>
      </w:pPr>
      <w:r w:rsidRPr="00F67624">
        <w:rPr>
          <w:sz w:val="22"/>
          <w:szCs w:val="22"/>
        </w:rPr>
        <w:t>Improve the quality of risk data</w:t>
      </w:r>
    </w:p>
    <w:p w14:paraId="4B69797C" w14:textId="7E404889" w:rsidR="00F67624" w:rsidRPr="00F67624" w:rsidRDefault="00F67624" w:rsidP="00F67624">
      <w:pPr>
        <w:spacing w:after="0"/>
        <w:ind w:left="720"/>
        <w:rPr>
          <w:sz w:val="22"/>
          <w:szCs w:val="22"/>
        </w:rPr>
      </w:pPr>
    </w:p>
    <w:p w14:paraId="18E08109" w14:textId="77777777" w:rsidR="00B738A6" w:rsidRPr="00F67624" w:rsidRDefault="00B738A6" w:rsidP="00F67624">
      <w:pPr>
        <w:numPr>
          <w:ilvl w:val="0"/>
          <w:numId w:val="7"/>
        </w:numPr>
        <w:spacing w:after="0"/>
        <w:ind w:hanging="357"/>
        <w:rPr>
          <w:sz w:val="22"/>
          <w:szCs w:val="22"/>
        </w:rPr>
      </w:pPr>
      <w:r w:rsidRPr="00F67624">
        <w:rPr>
          <w:sz w:val="22"/>
          <w:szCs w:val="22"/>
        </w:rPr>
        <w:t>How can better communication help organisations manage risk more effectively?</w:t>
      </w:r>
      <w:r w:rsidRPr="00F67624">
        <w:rPr>
          <w:sz w:val="22"/>
          <w:szCs w:val="22"/>
        </w:rPr>
        <w:br/>
        <w:t>Better communication helps everyone understand risks and work together to handle them, making the whole organisation stronger.</w:t>
      </w:r>
    </w:p>
    <w:p w14:paraId="77C2EEC3" w14:textId="77777777" w:rsidR="00B738A6" w:rsidRDefault="00B738A6" w:rsidP="00F67624">
      <w:pPr>
        <w:numPr>
          <w:ilvl w:val="0"/>
          <w:numId w:val="7"/>
        </w:numPr>
        <w:spacing w:after="0"/>
        <w:ind w:hanging="357"/>
        <w:rPr>
          <w:sz w:val="22"/>
          <w:szCs w:val="22"/>
        </w:rPr>
      </w:pPr>
      <w:r w:rsidRPr="00F67624">
        <w:rPr>
          <w:sz w:val="22"/>
          <w:szCs w:val="22"/>
        </w:rPr>
        <w:lastRenderedPageBreak/>
        <w:t>Why do you think the article emphasizes the need for a “risk-centric workforce”?</w:t>
      </w:r>
      <w:r w:rsidRPr="00F67624">
        <w:rPr>
          <w:sz w:val="22"/>
          <w:szCs w:val="22"/>
        </w:rPr>
        <w:br/>
        <w:t>Because when all employees understand and care about risks, the business can avoid problems and take advantage of opportunities more easily.</w:t>
      </w:r>
    </w:p>
    <w:p w14:paraId="3BAC306B" w14:textId="05D72FB0" w:rsidR="00F67624" w:rsidRPr="00F67624" w:rsidRDefault="00F67624" w:rsidP="00F67624">
      <w:pPr>
        <w:spacing w:after="0"/>
        <w:ind w:left="360"/>
        <w:rPr>
          <w:sz w:val="22"/>
          <w:szCs w:val="22"/>
        </w:rPr>
      </w:pPr>
    </w:p>
    <w:p w14:paraId="0C4EAD66" w14:textId="77777777" w:rsidR="00B738A6" w:rsidRPr="00F67624" w:rsidRDefault="00B738A6" w:rsidP="00F67624">
      <w:pPr>
        <w:numPr>
          <w:ilvl w:val="0"/>
          <w:numId w:val="7"/>
        </w:numPr>
        <w:spacing w:after="0"/>
        <w:ind w:hanging="357"/>
        <w:rPr>
          <w:sz w:val="22"/>
          <w:szCs w:val="22"/>
        </w:rPr>
      </w:pPr>
      <w:r w:rsidRPr="00F67624">
        <w:rPr>
          <w:sz w:val="22"/>
          <w:szCs w:val="22"/>
        </w:rPr>
        <w:t>What role does data quality play in managing risks for a business?</w:t>
      </w:r>
      <w:r w:rsidRPr="00F67624">
        <w:rPr>
          <w:sz w:val="22"/>
          <w:szCs w:val="22"/>
        </w:rPr>
        <w:br/>
        <w:t>Good data helps make sure risk decisions are based on accurate, complete, and timely information, which leads to better results.</w:t>
      </w:r>
    </w:p>
    <w:p w14:paraId="24F7C861" w14:textId="1A53F2E3" w:rsidR="00B738A6" w:rsidRDefault="00B738A6">
      <w:r>
        <w:br w:type="page"/>
      </w:r>
    </w:p>
    <w:p w14:paraId="37FFEF60" w14:textId="7A279332" w:rsidR="00C42DAC" w:rsidRPr="00F67624" w:rsidRDefault="00C42DAC" w:rsidP="006D014B">
      <w:pPr>
        <w:jc w:val="center"/>
        <w:rPr>
          <w:b/>
          <w:bCs/>
        </w:rPr>
      </w:pPr>
      <w:r w:rsidRPr="00F67624">
        <w:rPr>
          <w:b/>
          <w:bCs/>
        </w:rPr>
        <w:lastRenderedPageBreak/>
        <w:t>Activity: Managing Risks</w:t>
      </w:r>
    </w:p>
    <w:p w14:paraId="71045170" w14:textId="5B46DBB3" w:rsidR="00C42DAC" w:rsidRPr="006D014B" w:rsidRDefault="00C42DAC" w:rsidP="006D014B">
      <w:pPr>
        <w:spacing w:after="120"/>
        <w:rPr>
          <w:b/>
          <w:bCs/>
          <w:sz w:val="22"/>
          <w:szCs w:val="22"/>
        </w:rPr>
      </w:pPr>
      <w:r w:rsidRPr="006D014B">
        <w:rPr>
          <w:b/>
          <w:bCs/>
          <w:sz w:val="22"/>
          <w:szCs w:val="22"/>
        </w:rPr>
        <w:t>Choose either activity 1 or 2.</w:t>
      </w:r>
    </w:p>
    <w:p w14:paraId="6EA0F91E" w14:textId="6CDD9B49" w:rsidR="00C42DAC" w:rsidRPr="006D014B" w:rsidRDefault="00C42DAC" w:rsidP="006D014B">
      <w:pPr>
        <w:spacing w:after="120"/>
        <w:rPr>
          <w:sz w:val="22"/>
          <w:szCs w:val="22"/>
        </w:rPr>
      </w:pPr>
      <w:r w:rsidRPr="006D014B">
        <w:rPr>
          <w:sz w:val="22"/>
          <w:szCs w:val="22"/>
        </w:rPr>
        <w:t>The activity can be completed in groups or individually.</w:t>
      </w:r>
    </w:p>
    <w:p w14:paraId="152665EA" w14:textId="77777777" w:rsidR="00F67624" w:rsidRDefault="00F67624" w:rsidP="006D014B">
      <w:pPr>
        <w:spacing w:after="120"/>
        <w:rPr>
          <w:b/>
          <w:bCs/>
          <w:sz w:val="22"/>
          <w:szCs w:val="22"/>
        </w:rPr>
      </w:pPr>
    </w:p>
    <w:p w14:paraId="0E9051A5" w14:textId="4A8CC31F" w:rsidR="00B738A6" w:rsidRPr="00B738A6" w:rsidRDefault="00B738A6" w:rsidP="00F67624">
      <w:pPr>
        <w:spacing w:after="120"/>
        <w:rPr>
          <w:b/>
          <w:bCs/>
          <w:sz w:val="22"/>
          <w:szCs w:val="22"/>
        </w:rPr>
      </w:pPr>
      <w:r w:rsidRPr="00B738A6">
        <w:rPr>
          <w:b/>
          <w:bCs/>
          <w:sz w:val="22"/>
          <w:szCs w:val="22"/>
        </w:rPr>
        <w:t>Activity</w:t>
      </w:r>
      <w:r w:rsidR="00C42DAC" w:rsidRPr="006D014B">
        <w:rPr>
          <w:b/>
          <w:bCs/>
          <w:sz w:val="22"/>
          <w:szCs w:val="22"/>
        </w:rPr>
        <w:t xml:space="preserve"> 1</w:t>
      </w:r>
      <w:r w:rsidRPr="00B738A6">
        <w:rPr>
          <w:b/>
          <w:bCs/>
          <w:sz w:val="22"/>
          <w:szCs w:val="22"/>
        </w:rPr>
        <w:t xml:space="preserve">: Managing Risks on a </w:t>
      </w:r>
      <w:r w:rsidR="00F67624" w:rsidRPr="00F67624">
        <w:rPr>
          <w:b/>
          <w:bCs/>
          <w:sz w:val="22"/>
          <w:szCs w:val="22"/>
        </w:rPr>
        <w:t>Primary Production Agribusinesses</w:t>
      </w:r>
    </w:p>
    <w:p w14:paraId="5198D16D" w14:textId="663E3534" w:rsidR="00B738A6" w:rsidRPr="00B738A6" w:rsidRDefault="00B738A6" w:rsidP="00F67624">
      <w:pPr>
        <w:spacing w:after="120"/>
        <w:rPr>
          <w:sz w:val="22"/>
          <w:szCs w:val="22"/>
        </w:rPr>
      </w:pPr>
      <w:r w:rsidRPr="00B738A6">
        <w:rPr>
          <w:b/>
          <w:bCs/>
          <w:sz w:val="22"/>
          <w:szCs w:val="22"/>
        </w:rPr>
        <w:t>Objective:</w:t>
      </w:r>
      <w:r w:rsidRPr="00B738A6">
        <w:rPr>
          <w:sz w:val="22"/>
          <w:szCs w:val="22"/>
        </w:rPr>
        <w:br/>
        <w:t xml:space="preserve">Understand how risk management helps </w:t>
      </w:r>
      <w:r w:rsidR="00C42DAC" w:rsidRPr="006D014B">
        <w:rPr>
          <w:sz w:val="22"/>
          <w:szCs w:val="22"/>
        </w:rPr>
        <w:t>primary production agribusinesses</w:t>
      </w:r>
      <w:r w:rsidRPr="00B738A6">
        <w:rPr>
          <w:sz w:val="22"/>
          <w:szCs w:val="22"/>
        </w:rPr>
        <w:t xml:space="preserve"> deal with challenges and make better decisions.</w:t>
      </w:r>
    </w:p>
    <w:p w14:paraId="6EA71C0F" w14:textId="77777777" w:rsidR="00B738A6" w:rsidRPr="00B738A6" w:rsidRDefault="00B738A6" w:rsidP="00F67624">
      <w:pPr>
        <w:spacing w:after="120"/>
        <w:rPr>
          <w:sz w:val="22"/>
          <w:szCs w:val="22"/>
        </w:rPr>
      </w:pPr>
      <w:r w:rsidRPr="00B738A6">
        <w:rPr>
          <w:b/>
          <w:bCs/>
          <w:sz w:val="22"/>
          <w:szCs w:val="22"/>
        </w:rPr>
        <w:t>Instructions:</w:t>
      </w:r>
    </w:p>
    <w:p w14:paraId="1BEC6702" w14:textId="593740B7" w:rsidR="00B738A6" w:rsidRPr="00B738A6" w:rsidRDefault="00B738A6" w:rsidP="00F67624">
      <w:pPr>
        <w:numPr>
          <w:ilvl w:val="0"/>
          <w:numId w:val="8"/>
        </w:numPr>
        <w:tabs>
          <w:tab w:val="clear" w:pos="360"/>
          <w:tab w:val="num" w:pos="720"/>
        </w:tabs>
        <w:spacing w:after="120"/>
        <w:rPr>
          <w:sz w:val="22"/>
          <w:szCs w:val="22"/>
        </w:rPr>
      </w:pPr>
      <w:r w:rsidRPr="00B738A6">
        <w:rPr>
          <w:sz w:val="22"/>
          <w:szCs w:val="22"/>
        </w:rPr>
        <w:t>Imagine you run a</w:t>
      </w:r>
      <w:r w:rsidR="00C42DAC" w:rsidRPr="006D014B">
        <w:rPr>
          <w:sz w:val="22"/>
          <w:szCs w:val="22"/>
        </w:rPr>
        <w:t>n agribusiness</w:t>
      </w:r>
      <w:r w:rsidRPr="00B738A6">
        <w:rPr>
          <w:sz w:val="22"/>
          <w:szCs w:val="22"/>
        </w:rPr>
        <w:t xml:space="preserve"> that grows vegetables</w:t>
      </w:r>
      <w:r w:rsidR="00C42DAC" w:rsidRPr="006D014B">
        <w:rPr>
          <w:sz w:val="22"/>
          <w:szCs w:val="22"/>
        </w:rPr>
        <w:t xml:space="preserve"> or fruit or berries or produces milk or meat</w:t>
      </w:r>
      <w:r w:rsidRPr="00B738A6">
        <w:rPr>
          <w:sz w:val="22"/>
          <w:szCs w:val="22"/>
        </w:rPr>
        <w:t>.</w:t>
      </w:r>
      <w:r w:rsidR="00C42DAC" w:rsidRPr="006D014B">
        <w:rPr>
          <w:sz w:val="22"/>
          <w:szCs w:val="22"/>
        </w:rPr>
        <w:t xml:space="preserve"> (select one you are familiar or interested in)</w:t>
      </w:r>
      <w:r w:rsidRPr="00B738A6">
        <w:rPr>
          <w:sz w:val="22"/>
          <w:szCs w:val="22"/>
        </w:rPr>
        <w:br/>
        <w:t xml:space="preserve">Your </w:t>
      </w:r>
      <w:r w:rsidR="00C42DAC" w:rsidRPr="006D014B">
        <w:rPr>
          <w:sz w:val="22"/>
          <w:szCs w:val="22"/>
        </w:rPr>
        <w:t xml:space="preserve">agribusiness </w:t>
      </w:r>
      <w:r w:rsidRPr="00B738A6">
        <w:rPr>
          <w:sz w:val="22"/>
          <w:szCs w:val="22"/>
        </w:rPr>
        <w:t>faces different risks like bad weather, pests, price changes, machinery breakdowns</w:t>
      </w:r>
      <w:r w:rsidR="00C42DAC" w:rsidRPr="006D014B">
        <w:rPr>
          <w:sz w:val="22"/>
          <w:szCs w:val="22"/>
        </w:rPr>
        <w:t>, or rising fuel costs</w:t>
      </w:r>
      <w:r w:rsidRPr="00B738A6">
        <w:rPr>
          <w:sz w:val="22"/>
          <w:szCs w:val="22"/>
        </w:rPr>
        <w:t>.</w:t>
      </w:r>
    </w:p>
    <w:p w14:paraId="57387F6F" w14:textId="01045F32" w:rsidR="00B738A6" w:rsidRPr="00B738A6" w:rsidRDefault="00B738A6" w:rsidP="00F67624">
      <w:pPr>
        <w:numPr>
          <w:ilvl w:val="0"/>
          <w:numId w:val="8"/>
        </w:numPr>
        <w:tabs>
          <w:tab w:val="clear" w:pos="360"/>
          <w:tab w:val="num" w:pos="720"/>
        </w:tabs>
        <w:spacing w:after="120"/>
        <w:rPr>
          <w:sz w:val="22"/>
          <w:szCs w:val="22"/>
        </w:rPr>
      </w:pPr>
      <w:r w:rsidRPr="00B738A6">
        <w:rPr>
          <w:sz w:val="22"/>
          <w:szCs w:val="22"/>
        </w:rPr>
        <w:t xml:space="preserve">Identify 3 possible risks your </w:t>
      </w:r>
      <w:r w:rsidR="00C42DAC" w:rsidRPr="006D014B">
        <w:rPr>
          <w:sz w:val="22"/>
          <w:szCs w:val="22"/>
        </w:rPr>
        <w:t>agribusiness</w:t>
      </w:r>
      <w:r w:rsidRPr="00B738A6">
        <w:rPr>
          <w:sz w:val="22"/>
          <w:szCs w:val="22"/>
        </w:rPr>
        <w:t xml:space="preserve"> might face.</w:t>
      </w:r>
      <w:r w:rsidRPr="00B738A6">
        <w:rPr>
          <w:sz w:val="22"/>
          <w:szCs w:val="22"/>
        </w:rPr>
        <w:br/>
        <w:t>Write them down.</w:t>
      </w:r>
    </w:p>
    <w:p w14:paraId="2D7D98A5" w14:textId="77777777" w:rsidR="00B738A6" w:rsidRPr="00B738A6" w:rsidRDefault="00B738A6" w:rsidP="00F67624">
      <w:pPr>
        <w:numPr>
          <w:ilvl w:val="0"/>
          <w:numId w:val="8"/>
        </w:numPr>
        <w:tabs>
          <w:tab w:val="clear" w:pos="360"/>
          <w:tab w:val="num" w:pos="720"/>
        </w:tabs>
        <w:spacing w:after="120"/>
        <w:rPr>
          <w:sz w:val="22"/>
          <w:szCs w:val="22"/>
        </w:rPr>
      </w:pPr>
      <w:r w:rsidRPr="00B738A6">
        <w:rPr>
          <w:sz w:val="22"/>
          <w:szCs w:val="22"/>
        </w:rPr>
        <w:t>For each risk, think about:</w:t>
      </w:r>
    </w:p>
    <w:p w14:paraId="4655CB2E" w14:textId="77777777" w:rsidR="00B738A6" w:rsidRPr="00F67624" w:rsidRDefault="00B738A6" w:rsidP="00F67624">
      <w:pPr>
        <w:pStyle w:val="ListParagraph"/>
        <w:numPr>
          <w:ilvl w:val="0"/>
          <w:numId w:val="11"/>
        </w:numPr>
        <w:spacing w:after="120"/>
        <w:rPr>
          <w:sz w:val="22"/>
          <w:szCs w:val="22"/>
        </w:rPr>
      </w:pPr>
      <w:r w:rsidRPr="00F67624">
        <w:rPr>
          <w:sz w:val="22"/>
          <w:szCs w:val="22"/>
        </w:rPr>
        <w:t>How likely is it to happen? (High, Medium, Low)</w:t>
      </w:r>
    </w:p>
    <w:p w14:paraId="64608A5C" w14:textId="32AB7711" w:rsidR="00B738A6" w:rsidRPr="00F67624" w:rsidRDefault="00B738A6" w:rsidP="00F67624">
      <w:pPr>
        <w:pStyle w:val="ListParagraph"/>
        <w:numPr>
          <w:ilvl w:val="0"/>
          <w:numId w:val="11"/>
        </w:numPr>
        <w:spacing w:after="120"/>
        <w:rPr>
          <w:sz w:val="22"/>
          <w:szCs w:val="22"/>
        </w:rPr>
      </w:pPr>
      <w:r w:rsidRPr="00F67624">
        <w:rPr>
          <w:sz w:val="22"/>
          <w:szCs w:val="22"/>
        </w:rPr>
        <w:t xml:space="preserve">What impact would it have on your </w:t>
      </w:r>
      <w:r w:rsidR="00C42DAC" w:rsidRPr="00F67624">
        <w:rPr>
          <w:sz w:val="22"/>
          <w:szCs w:val="22"/>
        </w:rPr>
        <w:t>primary production agribusinesses</w:t>
      </w:r>
      <w:r w:rsidRPr="00F67624">
        <w:rPr>
          <w:sz w:val="22"/>
          <w:szCs w:val="22"/>
        </w:rPr>
        <w:t>? (Big, Medium, Small)</w:t>
      </w:r>
    </w:p>
    <w:p w14:paraId="66A8E5C7" w14:textId="77777777" w:rsidR="00B738A6" w:rsidRPr="00F67624" w:rsidRDefault="00B738A6" w:rsidP="00F67624">
      <w:pPr>
        <w:pStyle w:val="ListParagraph"/>
        <w:numPr>
          <w:ilvl w:val="0"/>
          <w:numId w:val="11"/>
        </w:numPr>
        <w:spacing w:after="120"/>
        <w:rPr>
          <w:sz w:val="22"/>
          <w:szCs w:val="22"/>
        </w:rPr>
      </w:pPr>
      <w:r w:rsidRPr="00F67624">
        <w:rPr>
          <w:sz w:val="22"/>
          <w:szCs w:val="22"/>
        </w:rPr>
        <w:t>What can you do to reduce or manage this risk?</w:t>
      </w:r>
    </w:p>
    <w:p w14:paraId="7883F4E2" w14:textId="77777777" w:rsidR="00B738A6" w:rsidRPr="00B738A6" w:rsidRDefault="00B738A6" w:rsidP="00F67624">
      <w:pPr>
        <w:numPr>
          <w:ilvl w:val="0"/>
          <w:numId w:val="8"/>
        </w:numPr>
        <w:tabs>
          <w:tab w:val="clear" w:pos="360"/>
          <w:tab w:val="num" w:pos="720"/>
        </w:tabs>
        <w:spacing w:after="120"/>
        <w:rPr>
          <w:sz w:val="22"/>
          <w:szCs w:val="22"/>
        </w:rPr>
      </w:pPr>
      <w:r w:rsidRPr="00B738A6">
        <w:rPr>
          <w:sz w:val="22"/>
          <w:szCs w:val="22"/>
        </w:rPr>
        <w:t>Choose one risk and come up with a simple plan to manage it.</w:t>
      </w:r>
      <w:r w:rsidRPr="00B738A6">
        <w:rPr>
          <w:sz w:val="22"/>
          <w:szCs w:val="22"/>
        </w:rPr>
        <w:br/>
        <w:t>For example, if pests are a risk, maybe you could use natural pest control or buy insurance.</w:t>
      </w:r>
    </w:p>
    <w:p w14:paraId="79566A06" w14:textId="08035AE8" w:rsidR="00B738A6" w:rsidRPr="00B738A6" w:rsidRDefault="00B738A6" w:rsidP="00F67624">
      <w:pPr>
        <w:numPr>
          <w:ilvl w:val="0"/>
          <w:numId w:val="8"/>
        </w:numPr>
        <w:tabs>
          <w:tab w:val="clear" w:pos="360"/>
          <w:tab w:val="num" w:pos="720"/>
        </w:tabs>
        <w:spacing w:after="120"/>
        <w:rPr>
          <w:sz w:val="22"/>
          <w:szCs w:val="22"/>
        </w:rPr>
      </w:pPr>
      <w:r w:rsidRPr="00B738A6">
        <w:rPr>
          <w:sz w:val="22"/>
          <w:szCs w:val="22"/>
        </w:rPr>
        <w:t>Discuss with a group</w:t>
      </w:r>
      <w:r w:rsidR="00C42DAC" w:rsidRPr="006D014B">
        <w:rPr>
          <w:sz w:val="22"/>
          <w:szCs w:val="22"/>
        </w:rPr>
        <w:t xml:space="preserve"> or the class</w:t>
      </w:r>
      <w:r w:rsidRPr="00B738A6">
        <w:rPr>
          <w:sz w:val="22"/>
          <w:szCs w:val="22"/>
        </w:rPr>
        <w:t>:</w:t>
      </w:r>
      <w:r w:rsidRPr="00B738A6">
        <w:rPr>
          <w:sz w:val="22"/>
          <w:szCs w:val="22"/>
        </w:rPr>
        <w:br/>
        <w:t xml:space="preserve">How does managing these risks help the </w:t>
      </w:r>
      <w:r w:rsidR="00C42DAC" w:rsidRPr="006D014B">
        <w:rPr>
          <w:sz w:val="22"/>
          <w:szCs w:val="22"/>
        </w:rPr>
        <w:t>primary production agribusinesses</w:t>
      </w:r>
      <w:r w:rsidRPr="00B738A6">
        <w:rPr>
          <w:sz w:val="22"/>
          <w:szCs w:val="22"/>
        </w:rPr>
        <w:t xml:space="preserve"> stay successful over time?</w:t>
      </w:r>
    </w:p>
    <w:p w14:paraId="73E3B988" w14:textId="77777777" w:rsidR="006D014B" w:rsidRDefault="006D014B" w:rsidP="006D014B">
      <w:pPr>
        <w:spacing w:after="120"/>
        <w:rPr>
          <w:sz w:val="22"/>
          <w:szCs w:val="22"/>
        </w:rPr>
      </w:pPr>
    </w:p>
    <w:p w14:paraId="0F704BF8" w14:textId="77777777" w:rsidR="006D014B" w:rsidRDefault="006D014B">
      <w:pPr>
        <w:rPr>
          <w:sz w:val="22"/>
          <w:szCs w:val="22"/>
        </w:rPr>
      </w:pPr>
      <w:r>
        <w:rPr>
          <w:sz w:val="22"/>
          <w:szCs w:val="22"/>
        </w:rPr>
        <w:br w:type="page"/>
      </w:r>
    </w:p>
    <w:p w14:paraId="5E567F5E" w14:textId="0251993C" w:rsidR="00B738A6" w:rsidRPr="00B738A6" w:rsidRDefault="00B738A6" w:rsidP="006D014B">
      <w:pPr>
        <w:spacing w:after="120"/>
        <w:rPr>
          <w:sz w:val="22"/>
          <w:szCs w:val="22"/>
        </w:rPr>
      </w:pPr>
      <w:r w:rsidRPr="00B738A6">
        <w:rPr>
          <w:b/>
          <w:bCs/>
          <w:sz w:val="22"/>
          <w:szCs w:val="22"/>
        </w:rPr>
        <w:lastRenderedPageBreak/>
        <w:t>Activity</w:t>
      </w:r>
      <w:r w:rsidR="00C42DAC" w:rsidRPr="006D014B">
        <w:rPr>
          <w:b/>
          <w:bCs/>
          <w:sz w:val="22"/>
          <w:szCs w:val="22"/>
        </w:rPr>
        <w:t xml:space="preserve"> 2</w:t>
      </w:r>
      <w:r w:rsidRPr="00B738A6">
        <w:rPr>
          <w:b/>
          <w:bCs/>
          <w:sz w:val="22"/>
          <w:szCs w:val="22"/>
        </w:rPr>
        <w:t>: Risk Management in an Agribusiness Supplier</w:t>
      </w:r>
    </w:p>
    <w:p w14:paraId="37612652" w14:textId="63E5ECE4" w:rsidR="00B738A6" w:rsidRPr="00B738A6" w:rsidRDefault="00B738A6" w:rsidP="006D014B">
      <w:pPr>
        <w:spacing w:after="120"/>
        <w:rPr>
          <w:sz w:val="22"/>
          <w:szCs w:val="22"/>
        </w:rPr>
      </w:pPr>
      <w:r w:rsidRPr="00B738A6">
        <w:rPr>
          <w:b/>
          <w:bCs/>
          <w:sz w:val="22"/>
          <w:szCs w:val="22"/>
        </w:rPr>
        <w:t>Objective:</w:t>
      </w:r>
      <w:r w:rsidRPr="00B738A6">
        <w:rPr>
          <w:sz w:val="22"/>
          <w:szCs w:val="22"/>
        </w:rPr>
        <w:br/>
        <w:t xml:space="preserve">Explore how a company like Ballance Agri-Nutrients manages risks to support farmers </w:t>
      </w:r>
      <w:r w:rsidR="00C42DAC" w:rsidRPr="006D014B">
        <w:rPr>
          <w:sz w:val="22"/>
          <w:szCs w:val="22"/>
        </w:rPr>
        <w:t xml:space="preserve">/ growers </w:t>
      </w:r>
      <w:r w:rsidRPr="00B738A6">
        <w:rPr>
          <w:sz w:val="22"/>
          <w:szCs w:val="22"/>
        </w:rPr>
        <w:t xml:space="preserve">and keep their business </w:t>
      </w:r>
      <w:r w:rsidR="00C42DAC" w:rsidRPr="006D014B">
        <w:rPr>
          <w:sz w:val="22"/>
          <w:szCs w:val="22"/>
        </w:rPr>
        <w:t>viable</w:t>
      </w:r>
      <w:r w:rsidRPr="00B738A6">
        <w:rPr>
          <w:sz w:val="22"/>
          <w:szCs w:val="22"/>
        </w:rPr>
        <w:t>.</w:t>
      </w:r>
    </w:p>
    <w:p w14:paraId="2507E438" w14:textId="77777777" w:rsidR="00B738A6" w:rsidRPr="00B738A6" w:rsidRDefault="00B738A6" w:rsidP="006D014B">
      <w:pPr>
        <w:spacing w:after="120"/>
        <w:rPr>
          <w:sz w:val="22"/>
          <w:szCs w:val="22"/>
        </w:rPr>
      </w:pPr>
      <w:r w:rsidRPr="00B738A6">
        <w:rPr>
          <w:b/>
          <w:bCs/>
          <w:sz w:val="22"/>
          <w:szCs w:val="22"/>
        </w:rPr>
        <w:t>Instructions:</w:t>
      </w:r>
    </w:p>
    <w:p w14:paraId="3ACAF64F" w14:textId="55B5BEC7" w:rsidR="00B738A6" w:rsidRPr="00B738A6" w:rsidRDefault="00B738A6" w:rsidP="006D014B">
      <w:pPr>
        <w:numPr>
          <w:ilvl w:val="0"/>
          <w:numId w:val="9"/>
        </w:numPr>
        <w:tabs>
          <w:tab w:val="clear" w:pos="360"/>
          <w:tab w:val="num" w:pos="720"/>
        </w:tabs>
        <w:spacing w:after="120"/>
        <w:rPr>
          <w:sz w:val="22"/>
          <w:szCs w:val="22"/>
        </w:rPr>
      </w:pPr>
      <w:r w:rsidRPr="00B738A6">
        <w:rPr>
          <w:sz w:val="22"/>
          <w:szCs w:val="22"/>
        </w:rPr>
        <w:t>Imagine you work for Ballance Agri-Nutrients</w:t>
      </w:r>
      <w:r w:rsidR="00C42DAC" w:rsidRPr="006D014B">
        <w:rPr>
          <w:sz w:val="22"/>
          <w:szCs w:val="22"/>
        </w:rPr>
        <w:t xml:space="preserve"> or selected agribusiness</w:t>
      </w:r>
      <w:r w:rsidRPr="00B738A6">
        <w:rPr>
          <w:sz w:val="22"/>
          <w:szCs w:val="22"/>
        </w:rPr>
        <w:t>, which supplies fertilisers and other products to farms</w:t>
      </w:r>
      <w:r w:rsidR="00C42DAC" w:rsidRPr="006D014B">
        <w:rPr>
          <w:sz w:val="22"/>
          <w:szCs w:val="22"/>
        </w:rPr>
        <w:t>/ orchards</w:t>
      </w:r>
      <w:r w:rsidRPr="00B738A6">
        <w:rPr>
          <w:sz w:val="22"/>
          <w:szCs w:val="22"/>
        </w:rPr>
        <w:t xml:space="preserve"> across New Zealand.</w:t>
      </w:r>
    </w:p>
    <w:p w14:paraId="175816DC" w14:textId="77777777" w:rsidR="00B738A6" w:rsidRPr="00B738A6" w:rsidRDefault="00B738A6" w:rsidP="006D014B">
      <w:pPr>
        <w:numPr>
          <w:ilvl w:val="0"/>
          <w:numId w:val="9"/>
        </w:numPr>
        <w:tabs>
          <w:tab w:val="clear" w:pos="360"/>
          <w:tab w:val="num" w:pos="720"/>
        </w:tabs>
        <w:spacing w:after="120"/>
        <w:rPr>
          <w:sz w:val="22"/>
          <w:szCs w:val="22"/>
        </w:rPr>
      </w:pPr>
      <w:r w:rsidRPr="00B738A6">
        <w:rPr>
          <w:sz w:val="22"/>
          <w:szCs w:val="22"/>
        </w:rPr>
        <w:t>Identify 3 risks this business might face.</w:t>
      </w:r>
      <w:r w:rsidRPr="00B738A6">
        <w:rPr>
          <w:sz w:val="22"/>
          <w:szCs w:val="22"/>
        </w:rPr>
        <w:br/>
        <w:t>Examples could include: supply chain disruptions, changes in government regulations, or price fluctuations in raw materials.</w:t>
      </w:r>
    </w:p>
    <w:p w14:paraId="2971A774" w14:textId="77777777" w:rsidR="00B738A6" w:rsidRPr="00B738A6" w:rsidRDefault="00B738A6" w:rsidP="006D014B">
      <w:pPr>
        <w:numPr>
          <w:ilvl w:val="0"/>
          <w:numId w:val="9"/>
        </w:numPr>
        <w:tabs>
          <w:tab w:val="clear" w:pos="360"/>
          <w:tab w:val="num" w:pos="720"/>
        </w:tabs>
        <w:spacing w:after="120"/>
        <w:rPr>
          <w:sz w:val="22"/>
          <w:szCs w:val="22"/>
        </w:rPr>
      </w:pPr>
      <w:r w:rsidRPr="00B738A6">
        <w:rPr>
          <w:sz w:val="22"/>
          <w:szCs w:val="22"/>
        </w:rPr>
        <w:t>For each risk, answer:</w:t>
      </w:r>
    </w:p>
    <w:p w14:paraId="0831C318" w14:textId="77777777" w:rsidR="00B738A6" w:rsidRPr="00F67624" w:rsidRDefault="00B738A6" w:rsidP="00F67624">
      <w:pPr>
        <w:pStyle w:val="ListParagraph"/>
        <w:numPr>
          <w:ilvl w:val="0"/>
          <w:numId w:val="12"/>
        </w:numPr>
        <w:spacing w:after="120"/>
        <w:rPr>
          <w:sz w:val="22"/>
          <w:szCs w:val="22"/>
        </w:rPr>
      </w:pPr>
      <w:r w:rsidRPr="00F67624">
        <w:rPr>
          <w:sz w:val="22"/>
          <w:szCs w:val="22"/>
        </w:rPr>
        <w:t>How likely is this risk to happen? (High, Medium, Low)</w:t>
      </w:r>
    </w:p>
    <w:p w14:paraId="78161ACD" w14:textId="77777777" w:rsidR="00B738A6" w:rsidRPr="00F67624" w:rsidRDefault="00B738A6" w:rsidP="00F67624">
      <w:pPr>
        <w:pStyle w:val="ListParagraph"/>
        <w:numPr>
          <w:ilvl w:val="0"/>
          <w:numId w:val="12"/>
        </w:numPr>
        <w:spacing w:after="120"/>
        <w:rPr>
          <w:sz w:val="22"/>
          <w:szCs w:val="22"/>
        </w:rPr>
      </w:pPr>
      <w:r w:rsidRPr="00F67624">
        <w:rPr>
          <w:sz w:val="22"/>
          <w:szCs w:val="22"/>
        </w:rPr>
        <w:t>What impact could it have on the business? (Big, Medium, Small)</w:t>
      </w:r>
    </w:p>
    <w:p w14:paraId="030F1553" w14:textId="77777777" w:rsidR="00B738A6" w:rsidRPr="00F67624" w:rsidRDefault="00B738A6" w:rsidP="00F67624">
      <w:pPr>
        <w:pStyle w:val="ListParagraph"/>
        <w:numPr>
          <w:ilvl w:val="0"/>
          <w:numId w:val="12"/>
        </w:numPr>
        <w:spacing w:after="120"/>
        <w:rPr>
          <w:sz w:val="22"/>
          <w:szCs w:val="22"/>
        </w:rPr>
      </w:pPr>
      <w:r w:rsidRPr="00F67624">
        <w:rPr>
          <w:sz w:val="22"/>
          <w:szCs w:val="22"/>
        </w:rPr>
        <w:t>What actions could the company take to manage or reduce this risk?</w:t>
      </w:r>
    </w:p>
    <w:p w14:paraId="74B1C586" w14:textId="648A0682" w:rsidR="00B738A6" w:rsidRPr="00B738A6" w:rsidRDefault="00C42DAC" w:rsidP="006D014B">
      <w:pPr>
        <w:numPr>
          <w:ilvl w:val="0"/>
          <w:numId w:val="9"/>
        </w:numPr>
        <w:tabs>
          <w:tab w:val="clear" w:pos="360"/>
          <w:tab w:val="num" w:pos="720"/>
        </w:tabs>
        <w:spacing w:after="120"/>
        <w:rPr>
          <w:sz w:val="22"/>
          <w:szCs w:val="22"/>
        </w:rPr>
      </w:pPr>
      <w:r w:rsidRPr="006D014B">
        <w:rPr>
          <w:sz w:val="22"/>
          <w:szCs w:val="22"/>
        </w:rPr>
        <w:t xml:space="preserve">Choose </w:t>
      </w:r>
      <w:r w:rsidR="00B738A6" w:rsidRPr="00B738A6">
        <w:rPr>
          <w:sz w:val="22"/>
          <w:szCs w:val="22"/>
        </w:rPr>
        <w:t>one risk and create a simple risk management plan.</w:t>
      </w:r>
      <w:r w:rsidR="00B738A6" w:rsidRPr="00B738A6">
        <w:rPr>
          <w:sz w:val="22"/>
          <w:szCs w:val="22"/>
        </w:rPr>
        <w:br/>
        <w:t>For example, if supply chain delays are a risk, the company might diversify suppliers or keep extra stock.</w:t>
      </w:r>
    </w:p>
    <w:p w14:paraId="62F3A49C" w14:textId="638F0CF5" w:rsidR="00B738A6" w:rsidRPr="00B738A6" w:rsidRDefault="00B738A6" w:rsidP="006D014B">
      <w:pPr>
        <w:numPr>
          <w:ilvl w:val="0"/>
          <w:numId w:val="9"/>
        </w:numPr>
        <w:tabs>
          <w:tab w:val="clear" w:pos="360"/>
          <w:tab w:val="num" w:pos="720"/>
        </w:tabs>
        <w:spacing w:after="120"/>
        <w:rPr>
          <w:sz w:val="22"/>
          <w:szCs w:val="22"/>
        </w:rPr>
      </w:pPr>
      <w:r w:rsidRPr="00B738A6">
        <w:rPr>
          <w:sz w:val="22"/>
          <w:szCs w:val="22"/>
        </w:rPr>
        <w:t>Discuss</w:t>
      </w:r>
      <w:r w:rsidR="006D014B" w:rsidRPr="006D014B">
        <w:rPr>
          <w:sz w:val="22"/>
          <w:szCs w:val="22"/>
        </w:rPr>
        <w:t xml:space="preserve"> </w:t>
      </w:r>
      <w:r w:rsidR="006D014B" w:rsidRPr="00B738A6">
        <w:rPr>
          <w:sz w:val="22"/>
          <w:szCs w:val="22"/>
        </w:rPr>
        <w:t>with a group</w:t>
      </w:r>
      <w:r w:rsidR="006D014B" w:rsidRPr="006D014B">
        <w:rPr>
          <w:sz w:val="22"/>
          <w:szCs w:val="22"/>
        </w:rPr>
        <w:t xml:space="preserve"> or the class</w:t>
      </w:r>
      <w:r w:rsidRPr="00B738A6">
        <w:rPr>
          <w:sz w:val="22"/>
          <w:szCs w:val="22"/>
        </w:rPr>
        <w:t>:</w:t>
      </w:r>
      <w:r w:rsidRPr="00B738A6">
        <w:rPr>
          <w:sz w:val="22"/>
          <w:szCs w:val="22"/>
        </w:rPr>
        <w:br/>
        <w:t xml:space="preserve">How does effective risk management help Ballance Agri-Nutrients support farmers </w:t>
      </w:r>
      <w:r w:rsidR="006D014B" w:rsidRPr="006D014B">
        <w:rPr>
          <w:sz w:val="22"/>
          <w:szCs w:val="22"/>
        </w:rPr>
        <w:t xml:space="preserve">/ growers </w:t>
      </w:r>
      <w:r w:rsidRPr="00B738A6">
        <w:rPr>
          <w:sz w:val="22"/>
          <w:szCs w:val="22"/>
        </w:rPr>
        <w:t>and stay competitive</w:t>
      </w:r>
      <w:r w:rsidR="006D014B" w:rsidRPr="006D014B">
        <w:rPr>
          <w:sz w:val="22"/>
          <w:szCs w:val="22"/>
        </w:rPr>
        <w:t xml:space="preserve"> and viable</w:t>
      </w:r>
      <w:r w:rsidRPr="00B738A6">
        <w:rPr>
          <w:sz w:val="22"/>
          <w:szCs w:val="22"/>
        </w:rPr>
        <w:t>?</w:t>
      </w:r>
    </w:p>
    <w:p w14:paraId="57DB307B" w14:textId="77777777" w:rsidR="00B738A6" w:rsidRDefault="00B738A6"/>
    <w:sectPr w:rsidR="00B738A6" w:rsidSect="00BD6EE9">
      <w:headerReference w:type="default" r:id="rId8"/>
      <w:footerReference w:type="default" r:id="rId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CB532" w14:textId="77777777" w:rsidR="00BD6EE9" w:rsidRDefault="00BD6EE9" w:rsidP="00BD6EE9">
      <w:pPr>
        <w:spacing w:after="0" w:line="240" w:lineRule="auto"/>
      </w:pPr>
      <w:r>
        <w:separator/>
      </w:r>
    </w:p>
  </w:endnote>
  <w:endnote w:type="continuationSeparator" w:id="0">
    <w:p w14:paraId="25383886" w14:textId="77777777" w:rsidR="00BD6EE9" w:rsidRDefault="00BD6EE9" w:rsidP="00BD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C4AA" w14:textId="62D7D505" w:rsidR="00BD6EE9" w:rsidRDefault="00BD6EE9">
    <w:pPr>
      <w:pStyle w:val="Footer"/>
    </w:pPr>
    <w:r>
      <w:rPr>
        <w:noProof/>
      </w:rPr>
      <w:drawing>
        <wp:anchor distT="0" distB="0" distL="114300" distR="114300" simplePos="0" relativeHeight="251661312" behindDoc="0" locked="0" layoutInCell="1" allowOverlap="1" wp14:anchorId="0D141DA6" wp14:editId="57C2344F">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82CC7" w14:textId="77777777" w:rsidR="00BD6EE9" w:rsidRDefault="00BD6EE9" w:rsidP="00BD6EE9">
      <w:pPr>
        <w:spacing w:after="0" w:line="240" w:lineRule="auto"/>
      </w:pPr>
      <w:r>
        <w:separator/>
      </w:r>
    </w:p>
  </w:footnote>
  <w:footnote w:type="continuationSeparator" w:id="0">
    <w:p w14:paraId="58F6FD09" w14:textId="77777777" w:rsidR="00BD6EE9" w:rsidRDefault="00BD6EE9" w:rsidP="00BD6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6ACC" w14:textId="52157194" w:rsidR="00BD6EE9" w:rsidRDefault="00BD6EE9">
    <w:pPr>
      <w:pStyle w:val="Header"/>
    </w:pPr>
    <w:r>
      <w:rPr>
        <w:noProof/>
      </w:rPr>
      <w:drawing>
        <wp:anchor distT="0" distB="0" distL="114300" distR="114300" simplePos="0" relativeHeight="251659264" behindDoc="0" locked="0" layoutInCell="1" allowOverlap="1" wp14:anchorId="1BB314D5" wp14:editId="3C7BAA92">
          <wp:simplePos x="0" y="0"/>
          <wp:positionH relativeFrom="column">
            <wp:posOffset>3912042</wp:posOffset>
          </wp:positionH>
          <wp:positionV relativeFrom="paragraph">
            <wp:posOffset>-350492</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11FA9"/>
    <w:multiLevelType w:val="hybridMultilevel"/>
    <w:tmpl w:val="7E24CE2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A100052"/>
    <w:multiLevelType w:val="multilevel"/>
    <w:tmpl w:val="F5A68FD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CAF0F33"/>
    <w:multiLevelType w:val="multilevel"/>
    <w:tmpl w:val="963CFA68"/>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C475CA1"/>
    <w:multiLevelType w:val="multilevel"/>
    <w:tmpl w:val="4FEEBD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EA4A90"/>
    <w:multiLevelType w:val="hybridMultilevel"/>
    <w:tmpl w:val="552E1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4252117"/>
    <w:multiLevelType w:val="multilevel"/>
    <w:tmpl w:val="36A4A8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AFA411C"/>
    <w:multiLevelType w:val="hybridMultilevel"/>
    <w:tmpl w:val="064CF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D29067D"/>
    <w:multiLevelType w:val="multilevel"/>
    <w:tmpl w:val="136803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5766504"/>
    <w:multiLevelType w:val="multilevel"/>
    <w:tmpl w:val="1FC0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FC2044"/>
    <w:multiLevelType w:val="multilevel"/>
    <w:tmpl w:val="1A6043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58004240"/>
    <w:multiLevelType w:val="multilevel"/>
    <w:tmpl w:val="BC9655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88E6344"/>
    <w:multiLevelType w:val="multilevel"/>
    <w:tmpl w:val="F5CAFF8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0467FBE"/>
    <w:multiLevelType w:val="multilevel"/>
    <w:tmpl w:val="CE16C5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26349445">
    <w:abstractNumId w:val="7"/>
  </w:num>
  <w:num w:numId="2" w16cid:durableId="312758916">
    <w:abstractNumId w:val="10"/>
  </w:num>
  <w:num w:numId="3" w16cid:durableId="1672298252">
    <w:abstractNumId w:val="9"/>
  </w:num>
  <w:num w:numId="4" w16cid:durableId="1301183892">
    <w:abstractNumId w:val="5"/>
  </w:num>
  <w:num w:numId="5" w16cid:durableId="630326734">
    <w:abstractNumId w:val="12"/>
  </w:num>
  <w:num w:numId="6" w16cid:durableId="1865632970">
    <w:abstractNumId w:val="8"/>
  </w:num>
  <w:num w:numId="7" w16cid:durableId="160975173">
    <w:abstractNumId w:val="2"/>
  </w:num>
  <w:num w:numId="8" w16cid:durableId="897132786">
    <w:abstractNumId w:val="1"/>
  </w:num>
  <w:num w:numId="9" w16cid:durableId="810827778">
    <w:abstractNumId w:val="11"/>
  </w:num>
  <w:num w:numId="10" w16cid:durableId="1651210889">
    <w:abstractNumId w:val="3"/>
  </w:num>
  <w:num w:numId="11" w16cid:durableId="1362781869">
    <w:abstractNumId w:val="6"/>
  </w:num>
  <w:num w:numId="12" w16cid:durableId="1920139638">
    <w:abstractNumId w:val="4"/>
  </w:num>
  <w:num w:numId="13" w16cid:durableId="492111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3A0"/>
    <w:rsid w:val="0001569F"/>
    <w:rsid w:val="003D7B80"/>
    <w:rsid w:val="004F3E49"/>
    <w:rsid w:val="005905B2"/>
    <w:rsid w:val="00625601"/>
    <w:rsid w:val="006D014B"/>
    <w:rsid w:val="00810B8E"/>
    <w:rsid w:val="009001A6"/>
    <w:rsid w:val="00A673A0"/>
    <w:rsid w:val="00B738A6"/>
    <w:rsid w:val="00BD6EE9"/>
    <w:rsid w:val="00C01E65"/>
    <w:rsid w:val="00C23EE4"/>
    <w:rsid w:val="00C42DAC"/>
    <w:rsid w:val="00E22809"/>
    <w:rsid w:val="00F676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B7935"/>
  <w15:chartTrackingRefBased/>
  <w15:docId w15:val="{865D8284-9CC0-4EEB-B34F-A968A533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73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73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73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73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73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73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73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73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73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3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73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73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73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73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73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73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73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73A0"/>
    <w:rPr>
      <w:rFonts w:eastAsiaTheme="majorEastAsia" w:cstheme="majorBidi"/>
      <w:color w:val="272727" w:themeColor="text1" w:themeTint="D8"/>
    </w:rPr>
  </w:style>
  <w:style w:type="paragraph" w:styleId="Title">
    <w:name w:val="Title"/>
    <w:basedOn w:val="Normal"/>
    <w:next w:val="Normal"/>
    <w:link w:val="TitleChar"/>
    <w:uiPriority w:val="10"/>
    <w:qFormat/>
    <w:rsid w:val="00A67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73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73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73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73A0"/>
    <w:pPr>
      <w:spacing w:before="160"/>
      <w:jc w:val="center"/>
    </w:pPr>
    <w:rPr>
      <w:i/>
      <w:iCs/>
      <w:color w:val="404040" w:themeColor="text1" w:themeTint="BF"/>
    </w:rPr>
  </w:style>
  <w:style w:type="character" w:customStyle="1" w:styleId="QuoteChar">
    <w:name w:val="Quote Char"/>
    <w:basedOn w:val="DefaultParagraphFont"/>
    <w:link w:val="Quote"/>
    <w:uiPriority w:val="29"/>
    <w:rsid w:val="00A673A0"/>
    <w:rPr>
      <w:i/>
      <w:iCs/>
      <w:color w:val="404040" w:themeColor="text1" w:themeTint="BF"/>
    </w:rPr>
  </w:style>
  <w:style w:type="paragraph" w:styleId="ListParagraph">
    <w:name w:val="List Paragraph"/>
    <w:basedOn w:val="Normal"/>
    <w:uiPriority w:val="34"/>
    <w:qFormat/>
    <w:rsid w:val="00A673A0"/>
    <w:pPr>
      <w:ind w:left="720"/>
      <w:contextualSpacing/>
    </w:pPr>
  </w:style>
  <w:style w:type="character" w:styleId="IntenseEmphasis">
    <w:name w:val="Intense Emphasis"/>
    <w:basedOn w:val="DefaultParagraphFont"/>
    <w:uiPriority w:val="21"/>
    <w:qFormat/>
    <w:rsid w:val="00A673A0"/>
    <w:rPr>
      <w:i/>
      <w:iCs/>
      <w:color w:val="0F4761" w:themeColor="accent1" w:themeShade="BF"/>
    </w:rPr>
  </w:style>
  <w:style w:type="paragraph" w:styleId="IntenseQuote">
    <w:name w:val="Intense Quote"/>
    <w:basedOn w:val="Normal"/>
    <w:next w:val="Normal"/>
    <w:link w:val="IntenseQuoteChar"/>
    <w:uiPriority w:val="30"/>
    <w:qFormat/>
    <w:rsid w:val="00A673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73A0"/>
    <w:rPr>
      <w:i/>
      <w:iCs/>
      <w:color w:val="0F4761" w:themeColor="accent1" w:themeShade="BF"/>
    </w:rPr>
  </w:style>
  <w:style w:type="character" w:styleId="IntenseReference">
    <w:name w:val="Intense Reference"/>
    <w:basedOn w:val="DefaultParagraphFont"/>
    <w:uiPriority w:val="32"/>
    <w:qFormat/>
    <w:rsid w:val="00A673A0"/>
    <w:rPr>
      <w:b/>
      <w:bCs/>
      <w:smallCaps/>
      <w:color w:val="0F4761" w:themeColor="accent1" w:themeShade="BF"/>
      <w:spacing w:val="5"/>
    </w:rPr>
  </w:style>
  <w:style w:type="character" w:styleId="Hyperlink">
    <w:name w:val="Hyperlink"/>
    <w:basedOn w:val="DefaultParagraphFont"/>
    <w:uiPriority w:val="99"/>
    <w:unhideWhenUsed/>
    <w:rsid w:val="00A673A0"/>
    <w:rPr>
      <w:color w:val="467886" w:themeColor="hyperlink"/>
      <w:u w:val="single"/>
    </w:rPr>
  </w:style>
  <w:style w:type="character" w:styleId="UnresolvedMention">
    <w:name w:val="Unresolved Mention"/>
    <w:basedOn w:val="DefaultParagraphFont"/>
    <w:uiPriority w:val="99"/>
    <w:semiHidden/>
    <w:unhideWhenUsed/>
    <w:rsid w:val="00A673A0"/>
    <w:rPr>
      <w:color w:val="605E5C"/>
      <w:shd w:val="clear" w:color="auto" w:fill="E1DFDD"/>
    </w:rPr>
  </w:style>
  <w:style w:type="paragraph" w:styleId="Header">
    <w:name w:val="header"/>
    <w:basedOn w:val="Normal"/>
    <w:link w:val="HeaderChar"/>
    <w:uiPriority w:val="99"/>
    <w:unhideWhenUsed/>
    <w:rsid w:val="00BD6E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EE9"/>
  </w:style>
  <w:style w:type="paragraph" w:styleId="Footer">
    <w:name w:val="footer"/>
    <w:basedOn w:val="Normal"/>
    <w:link w:val="FooterChar"/>
    <w:uiPriority w:val="99"/>
    <w:unhideWhenUsed/>
    <w:rsid w:val="00BD6E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kpmg.com/nz/en/home/insights/2024/09/future-of-risk.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73</TotalTime>
  <Pages>9</Pages>
  <Words>1502</Words>
  <Characters>8252</Characters>
  <Application>Microsoft Office Word</Application>
  <DocSecurity>0</DocSecurity>
  <Lines>191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9</cp:revision>
  <dcterms:created xsi:type="dcterms:W3CDTF">2025-10-08T21:05:00Z</dcterms:created>
  <dcterms:modified xsi:type="dcterms:W3CDTF">2025-10-14T22:55:00Z</dcterms:modified>
</cp:coreProperties>
</file>