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476E" w14:textId="77777777" w:rsidR="00CD75D7" w:rsidRPr="00261168" w:rsidRDefault="00CD75D7" w:rsidP="00CD75D7">
      <w:pPr>
        <w:rPr>
          <w:b/>
          <w:bCs/>
        </w:rPr>
      </w:pPr>
      <w:r w:rsidRPr="00261168">
        <w:rPr>
          <w:b/>
          <w:bCs/>
        </w:rPr>
        <w:t>Established pests and diseases impacting NZ aquaculture</w:t>
      </w:r>
    </w:p>
    <w:p w14:paraId="70B70573" w14:textId="77777777" w:rsidR="00CD75D7" w:rsidRPr="00CD75D7" w:rsidRDefault="00CD75D7" w:rsidP="00CD75D7">
      <w:pPr>
        <w:spacing w:after="120"/>
        <w:rPr>
          <w:b/>
          <w:bCs/>
          <w:sz w:val="22"/>
          <w:szCs w:val="22"/>
        </w:rPr>
      </w:pPr>
      <w:r w:rsidRPr="00CD75D7">
        <w:rPr>
          <w:b/>
          <w:bCs/>
          <w:sz w:val="22"/>
          <w:szCs w:val="22"/>
        </w:rPr>
        <w:t>Fish diseases</w:t>
      </w:r>
    </w:p>
    <w:p w14:paraId="3858F959" w14:textId="77777777" w:rsidR="00CD75D7" w:rsidRPr="00CD75D7" w:rsidRDefault="00CD75D7" w:rsidP="00CD75D7">
      <w:pPr>
        <w:numPr>
          <w:ilvl w:val="0"/>
          <w:numId w:val="1"/>
        </w:numPr>
        <w:tabs>
          <w:tab w:val="num" w:pos="720"/>
        </w:tabs>
        <w:spacing w:after="120"/>
        <w:rPr>
          <w:sz w:val="22"/>
          <w:szCs w:val="22"/>
        </w:rPr>
      </w:pPr>
      <w:r w:rsidRPr="00F44CB8">
        <w:rPr>
          <w:i/>
          <w:iCs/>
          <w:sz w:val="22"/>
          <w:szCs w:val="22"/>
        </w:rPr>
        <w:t>Salmonid rickettsial septicaemia</w:t>
      </w:r>
      <w:r w:rsidRPr="00CD75D7">
        <w:rPr>
          <w:sz w:val="22"/>
          <w:szCs w:val="22"/>
        </w:rPr>
        <w:t xml:space="preserve"> (SRS) – bacterial disease affecting farmed salmon</w:t>
      </w:r>
    </w:p>
    <w:p w14:paraId="4862ACD0" w14:textId="77777777" w:rsidR="00CD75D7" w:rsidRPr="00CD75D7" w:rsidRDefault="00CD75D7" w:rsidP="00CD75D7">
      <w:pPr>
        <w:numPr>
          <w:ilvl w:val="0"/>
          <w:numId w:val="1"/>
        </w:numPr>
        <w:tabs>
          <w:tab w:val="num" w:pos="720"/>
        </w:tabs>
        <w:spacing w:after="120"/>
        <w:rPr>
          <w:sz w:val="22"/>
          <w:szCs w:val="22"/>
        </w:rPr>
      </w:pPr>
      <w:r w:rsidRPr="00CD75D7">
        <w:rPr>
          <w:sz w:val="22"/>
          <w:szCs w:val="22"/>
        </w:rPr>
        <w:t>Infectious salmon anaemia (ISA) – viral disease, occasionally monitored</w:t>
      </w:r>
    </w:p>
    <w:p w14:paraId="0C8C8D78" w14:textId="77777777" w:rsidR="00CD75D7" w:rsidRPr="00CD75D7" w:rsidRDefault="00CD75D7" w:rsidP="00CD75D7">
      <w:pPr>
        <w:numPr>
          <w:ilvl w:val="0"/>
          <w:numId w:val="1"/>
        </w:numPr>
        <w:tabs>
          <w:tab w:val="num" w:pos="720"/>
        </w:tabs>
        <w:spacing w:after="120"/>
        <w:rPr>
          <w:sz w:val="22"/>
          <w:szCs w:val="22"/>
        </w:rPr>
      </w:pPr>
      <w:r w:rsidRPr="00F44CB8">
        <w:rPr>
          <w:i/>
          <w:iCs/>
          <w:sz w:val="22"/>
          <w:szCs w:val="22"/>
        </w:rPr>
        <w:t>Koi herpesvirus</w:t>
      </w:r>
      <w:r w:rsidRPr="00CD75D7">
        <w:rPr>
          <w:sz w:val="22"/>
          <w:szCs w:val="22"/>
        </w:rPr>
        <w:t xml:space="preserve"> (KHV) – affects carp in freshwater aquaculture</w:t>
      </w:r>
    </w:p>
    <w:p w14:paraId="071BE946" w14:textId="77777777" w:rsidR="00CD75D7" w:rsidRPr="00CD75D7" w:rsidRDefault="00CD75D7" w:rsidP="00CD75D7">
      <w:pPr>
        <w:numPr>
          <w:ilvl w:val="0"/>
          <w:numId w:val="1"/>
        </w:numPr>
        <w:tabs>
          <w:tab w:val="num" w:pos="720"/>
        </w:tabs>
        <w:spacing w:after="120"/>
        <w:rPr>
          <w:sz w:val="22"/>
          <w:szCs w:val="22"/>
        </w:rPr>
      </w:pPr>
      <w:r w:rsidRPr="00F44CB8">
        <w:rPr>
          <w:i/>
          <w:iCs/>
          <w:sz w:val="22"/>
          <w:szCs w:val="22"/>
        </w:rPr>
        <w:t xml:space="preserve">Flavobacterium </w:t>
      </w:r>
      <w:proofErr w:type="spellStart"/>
      <w:r w:rsidRPr="00F44CB8">
        <w:rPr>
          <w:i/>
          <w:iCs/>
          <w:sz w:val="22"/>
          <w:szCs w:val="22"/>
        </w:rPr>
        <w:t>columnare</w:t>
      </w:r>
      <w:proofErr w:type="spellEnd"/>
      <w:r w:rsidRPr="00CD75D7">
        <w:rPr>
          <w:sz w:val="22"/>
          <w:szCs w:val="22"/>
        </w:rPr>
        <w:t xml:space="preserve"> – bacterial infection affecting freshwater and farmed fish</w:t>
      </w:r>
    </w:p>
    <w:p w14:paraId="54D0CA24" w14:textId="77777777" w:rsidR="00CD75D7" w:rsidRPr="00CD75D7" w:rsidRDefault="00CD75D7" w:rsidP="00CD75D7">
      <w:pPr>
        <w:spacing w:after="120"/>
        <w:rPr>
          <w:b/>
          <w:bCs/>
          <w:sz w:val="22"/>
          <w:szCs w:val="22"/>
        </w:rPr>
      </w:pPr>
      <w:r w:rsidRPr="00CD75D7">
        <w:rPr>
          <w:b/>
          <w:bCs/>
          <w:sz w:val="22"/>
          <w:szCs w:val="22"/>
        </w:rPr>
        <w:t>Shellfish diseases</w:t>
      </w:r>
    </w:p>
    <w:p w14:paraId="68E7AB41" w14:textId="77777777" w:rsidR="00CD75D7" w:rsidRPr="00CD75D7" w:rsidRDefault="00CD75D7" w:rsidP="00CD75D7">
      <w:pPr>
        <w:numPr>
          <w:ilvl w:val="0"/>
          <w:numId w:val="2"/>
        </w:numPr>
        <w:tabs>
          <w:tab w:val="num" w:pos="720"/>
        </w:tabs>
        <w:spacing w:after="120"/>
        <w:rPr>
          <w:sz w:val="22"/>
          <w:szCs w:val="22"/>
        </w:rPr>
      </w:pPr>
      <w:proofErr w:type="spellStart"/>
      <w:r w:rsidRPr="00F44CB8">
        <w:rPr>
          <w:i/>
          <w:iCs/>
          <w:sz w:val="22"/>
          <w:szCs w:val="22"/>
        </w:rPr>
        <w:t>Bonamia</w:t>
      </w:r>
      <w:proofErr w:type="spellEnd"/>
      <w:r w:rsidRPr="00F44CB8">
        <w:rPr>
          <w:i/>
          <w:iCs/>
          <w:sz w:val="22"/>
          <w:szCs w:val="22"/>
        </w:rPr>
        <w:t xml:space="preserve"> </w:t>
      </w:r>
      <w:proofErr w:type="spellStart"/>
      <w:r w:rsidRPr="00F44CB8">
        <w:rPr>
          <w:i/>
          <w:iCs/>
          <w:sz w:val="22"/>
          <w:szCs w:val="22"/>
        </w:rPr>
        <w:t>ostreae</w:t>
      </w:r>
      <w:proofErr w:type="spellEnd"/>
      <w:r w:rsidRPr="00CD75D7">
        <w:rPr>
          <w:sz w:val="22"/>
          <w:szCs w:val="22"/>
        </w:rPr>
        <w:t xml:space="preserve"> – parasite affecting flat oysters</w:t>
      </w:r>
    </w:p>
    <w:p w14:paraId="1AA1D733" w14:textId="77777777" w:rsidR="00CD75D7" w:rsidRPr="00CD75D7" w:rsidRDefault="00CD75D7" w:rsidP="00CD75D7">
      <w:pPr>
        <w:numPr>
          <w:ilvl w:val="0"/>
          <w:numId w:val="2"/>
        </w:numPr>
        <w:tabs>
          <w:tab w:val="num" w:pos="720"/>
        </w:tabs>
        <w:spacing w:after="120"/>
        <w:rPr>
          <w:sz w:val="22"/>
          <w:szCs w:val="22"/>
        </w:rPr>
      </w:pPr>
      <w:proofErr w:type="spellStart"/>
      <w:r w:rsidRPr="00F44CB8">
        <w:rPr>
          <w:i/>
          <w:iCs/>
          <w:sz w:val="22"/>
          <w:szCs w:val="22"/>
        </w:rPr>
        <w:t>Marteilia</w:t>
      </w:r>
      <w:proofErr w:type="spellEnd"/>
      <w:r w:rsidRPr="00F44CB8">
        <w:rPr>
          <w:i/>
          <w:iCs/>
          <w:sz w:val="22"/>
          <w:szCs w:val="22"/>
        </w:rPr>
        <w:t xml:space="preserve"> </w:t>
      </w:r>
      <w:proofErr w:type="spellStart"/>
      <w:r w:rsidRPr="00F44CB8">
        <w:rPr>
          <w:i/>
          <w:iCs/>
          <w:sz w:val="22"/>
          <w:szCs w:val="22"/>
        </w:rPr>
        <w:t>sydneyi</w:t>
      </w:r>
      <w:proofErr w:type="spellEnd"/>
      <w:r w:rsidRPr="00CD75D7">
        <w:rPr>
          <w:sz w:val="22"/>
          <w:szCs w:val="22"/>
        </w:rPr>
        <w:t xml:space="preserve"> – parasite affecting oysters</w:t>
      </w:r>
    </w:p>
    <w:p w14:paraId="4DC9794C" w14:textId="77777777" w:rsidR="00CD75D7" w:rsidRPr="00CD75D7" w:rsidRDefault="00CD75D7" w:rsidP="00CD75D7">
      <w:pPr>
        <w:numPr>
          <w:ilvl w:val="0"/>
          <w:numId w:val="2"/>
        </w:numPr>
        <w:tabs>
          <w:tab w:val="num" w:pos="720"/>
        </w:tabs>
        <w:spacing w:after="120"/>
        <w:rPr>
          <w:sz w:val="22"/>
          <w:szCs w:val="22"/>
        </w:rPr>
      </w:pPr>
      <w:proofErr w:type="spellStart"/>
      <w:r w:rsidRPr="00F44CB8">
        <w:rPr>
          <w:i/>
          <w:iCs/>
          <w:sz w:val="22"/>
          <w:szCs w:val="22"/>
        </w:rPr>
        <w:t>Perkinsus</w:t>
      </w:r>
      <w:proofErr w:type="spellEnd"/>
      <w:r w:rsidRPr="00F44CB8">
        <w:rPr>
          <w:i/>
          <w:iCs/>
          <w:sz w:val="22"/>
          <w:szCs w:val="22"/>
        </w:rPr>
        <w:t xml:space="preserve"> </w:t>
      </w:r>
      <w:proofErr w:type="spellStart"/>
      <w:r w:rsidRPr="00F44CB8">
        <w:rPr>
          <w:i/>
          <w:iCs/>
          <w:sz w:val="22"/>
          <w:szCs w:val="22"/>
        </w:rPr>
        <w:t>olseni</w:t>
      </w:r>
      <w:proofErr w:type="spellEnd"/>
      <w:r w:rsidRPr="00CD75D7">
        <w:rPr>
          <w:sz w:val="22"/>
          <w:szCs w:val="22"/>
        </w:rPr>
        <w:t xml:space="preserve"> – parasite affecting scallops and other shellfish</w:t>
      </w:r>
    </w:p>
    <w:p w14:paraId="453F342C" w14:textId="77777777" w:rsidR="00CD75D7" w:rsidRPr="00CD75D7" w:rsidRDefault="00CD75D7" w:rsidP="00CD75D7">
      <w:pPr>
        <w:spacing w:after="120"/>
        <w:rPr>
          <w:b/>
          <w:bCs/>
          <w:sz w:val="22"/>
          <w:szCs w:val="22"/>
        </w:rPr>
      </w:pPr>
      <w:r w:rsidRPr="00CD75D7">
        <w:rPr>
          <w:b/>
          <w:bCs/>
          <w:sz w:val="22"/>
          <w:szCs w:val="22"/>
        </w:rPr>
        <w:t>Pests in aquaculture</w:t>
      </w:r>
    </w:p>
    <w:p w14:paraId="24C1547A" w14:textId="77777777" w:rsidR="00CD75D7" w:rsidRPr="00CD75D7" w:rsidRDefault="00CD75D7" w:rsidP="00CD75D7">
      <w:pPr>
        <w:numPr>
          <w:ilvl w:val="0"/>
          <w:numId w:val="3"/>
        </w:numPr>
        <w:tabs>
          <w:tab w:val="num" w:pos="720"/>
        </w:tabs>
        <w:spacing w:after="120"/>
        <w:rPr>
          <w:sz w:val="22"/>
          <w:szCs w:val="22"/>
        </w:rPr>
      </w:pPr>
      <w:r w:rsidRPr="00CD75D7">
        <w:rPr>
          <w:sz w:val="22"/>
          <w:szCs w:val="22"/>
        </w:rPr>
        <w:t>Sea lice (</w:t>
      </w:r>
      <w:proofErr w:type="spellStart"/>
      <w:r w:rsidRPr="00F44CB8">
        <w:rPr>
          <w:i/>
          <w:iCs/>
          <w:sz w:val="22"/>
          <w:szCs w:val="22"/>
        </w:rPr>
        <w:t>Lepeophtheirus</w:t>
      </w:r>
      <w:proofErr w:type="spellEnd"/>
      <w:r w:rsidRPr="00F44CB8">
        <w:rPr>
          <w:i/>
          <w:iCs/>
          <w:sz w:val="22"/>
          <w:szCs w:val="22"/>
        </w:rPr>
        <w:t xml:space="preserve"> </w:t>
      </w:r>
      <w:proofErr w:type="spellStart"/>
      <w:r w:rsidRPr="00F44CB8">
        <w:rPr>
          <w:i/>
          <w:iCs/>
          <w:sz w:val="22"/>
          <w:szCs w:val="22"/>
        </w:rPr>
        <w:t>salmonis</w:t>
      </w:r>
      <w:proofErr w:type="spellEnd"/>
      <w:r w:rsidRPr="00CD75D7">
        <w:rPr>
          <w:sz w:val="22"/>
          <w:szCs w:val="22"/>
        </w:rPr>
        <w:t>) – parasitic copepods affecting farmed salmon</w:t>
      </w:r>
    </w:p>
    <w:p w14:paraId="27D293A7" w14:textId="77777777" w:rsidR="00CD75D7" w:rsidRPr="00CD75D7" w:rsidRDefault="00CD75D7" w:rsidP="00CD75D7">
      <w:pPr>
        <w:numPr>
          <w:ilvl w:val="0"/>
          <w:numId w:val="3"/>
        </w:numPr>
        <w:tabs>
          <w:tab w:val="num" w:pos="720"/>
        </w:tabs>
        <w:spacing w:after="120"/>
        <w:rPr>
          <w:sz w:val="22"/>
          <w:szCs w:val="22"/>
        </w:rPr>
      </w:pPr>
      <w:proofErr w:type="spellStart"/>
      <w:r w:rsidRPr="00F44CB8">
        <w:rPr>
          <w:i/>
          <w:iCs/>
          <w:sz w:val="22"/>
          <w:szCs w:val="22"/>
        </w:rPr>
        <w:t>Undaria</w:t>
      </w:r>
      <w:proofErr w:type="spellEnd"/>
      <w:r w:rsidRPr="00F44CB8">
        <w:rPr>
          <w:i/>
          <w:iCs/>
          <w:sz w:val="22"/>
          <w:szCs w:val="22"/>
        </w:rPr>
        <w:t xml:space="preserve"> pinnatifida</w:t>
      </w:r>
      <w:r w:rsidRPr="00CD75D7">
        <w:rPr>
          <w:sz w:val="22"/>
          <w:szCs w:val="22"/>
        </w:rPr>
        <w:t xml:space="preserve"> (Japanese kelp) – invasive seaweed affecting aquaculture operations</w:t>
      </w:r>
    </w:p>
    <w:p w14:paraId="54774482" w14:textId="77777777" w:rsidR="00CD75D7" w:rsidRPr="00CD75D7" w:rsidRDefault="00CD75D7" w:rsidP="00CD75D7">
      <w:pPr>
        <w:numPr>
          <w:ilvl w:val="0"/>
          <w:numId w:val="3"/>
        </w:numPr>
        <w:tabs>
          <w:tab w:val="num" w:pos="720"/>
        </w:tabs>
        <w:spacing w:after="120"/>
        <w:rPr>
          <w:sz w:val="22"/>
          <w:szCs w:val="22"/>
        </w:rPr>
      </w:pPr>
      <w:proofErr w:type="spellStart"/>
      <w:r w:rsidRPr="00F44CB8">
        <w:rPr>
          <w:i/>
          <w:iCs/>
          <w:sz w:val="22"/>
          <w:szCs w:val="22"/>
        </w:rPr>
        <w:t>Styela</w:t>
      </w:r>
      <w:proofErr w:type="spellEnd"/>
      <w:r w:rsidRPr="00F44CB8">
        <w:rPr>
          <w:i/>
          <w:iCs/>
          <w:sz w:val="22"/>
          <w:szCs w:val="22"/>
        </w:rPr>
        <w:t xml:space="preserve"> </w:t>
      </w:r>
      <w:proofErr w:type="spellStart"/>
      <w:r w:rsidRPr="00F44CB8">
        <w:rPr>
          <w:i/>
          <w:iCs/>
          <w:sz w:val="22"/>
          <w:szCs w:val="22"/>
        </w:rPr>
        <w:t>clava</w:t>
      </w:r>
      <w:proofErr w:type="spellEnd"/>
      <w:r w:rsidRPr="00CD75D7">
        <w:rPr>
          <w:sz w:val="22"/>
          <w:szCs w:val="22"/>
        </w:rPr>
        <w:t xml:space="preserve"> (clubbed tunicate) – fouling organism affecting mussel and oyster farms</w:t>
      </w:r>
    </w:p>
    <w:p w14:paraId="7E8C1D11" w14:textId="77777777" w:rsidR="00CD75D7" w:rsidRPr="00CD75D7" w:rsidRDefault="00CD75D7" w:rsidP="00CD75D7">
      <w:pPr>
        <w:numPr>
          <w:ilvl w:val="0"/>
          <w:numId w:val="3"/>
        </w:numPr>
        <w:tabs>
          <w:tab w:val="num" w:pos="720"/>
        </w:tabs>
        <w:spacing w:after="120"/>
        <w:rPr>
          <w:sz w:val="22"/>
          <w:szCs w:val="22"/>
        </w:rPr>
      </w:pPr>
      <w:proofErr w:type="spellStart"/>
      <w:r w:rsidRPr="00F44CB8">
        <w:rPr>
          <w:i/>
          <w:iCs/>
          <w:sz w:val="22"/>
          <w:szCs w:val="22"/>
        </w:rPr>
        <w:t>Didemnum</w:t>
      </w:r>
      <w:proofErr w:type="spellEnd"/>
      <w:r w:rsidRPr="00F44CB8">
        <w:rPr>
          <w:i/>
          <w:iCs/>
          <w:sz w:val="22"/>
          <w:szCs w:val="22"/>
        </w:rPr>
        <w:t xml:space="preserve"> vexillum</w:t>
      </w:r>
      <w:r w:rsidRPr="00CD75D7">
        <w:rPr>
          <w:sz w:val="22"/>
          <w:szCs w:val="22"/>
        </w:rPr>
        <w:t xml:space="preserve"> (marine carpet sea squirt) – invasive tunicate that smothers aquaculture gear</w:t>
      </w:r>
    </w:p>
    <w:p w14:paraId="3098A91B" w14:textId="77777777" w:rsidR="00CD75D7" w:rsidRPr="00CD75D7" w:rsidRDefault="00CD75D7" w:rsidP="00CD75D7">
      <w:pPr>
        <w:spacing w:after="120"/>
        <w:rPr>
          <w:b/>
          <w:bCs/>
          <w:sz w:val="22"/>
          <w:szCs w:val="22"/>
        </w:rPr>
      </w:pPr>
      <w:r w:rsidRPr="00CD75D7">
        <w:rPr>
          <w:b/>
          <w:bCs/>
          <w:sz w:val="22"/>
          <w:szCs w:val="22"/>
        </w:rPr>
        <w:t>High-risk pests and diseases NOT established in NZ</w:t>
      </w:r>
    </w:p>
    <w:p w14:paraId="6B9C36F0" w14:textId="77777777" w:rsidR="00CD75D7" w:rsidRPr="00CD75D7" w:rsidRDefault="00CD75D7" w:rsidP="00CD75D7">
      <w:pPr>
        <w:spacing w:after="120"/>
        <w:rPr>
          <w:b/>
          <w:bCs/>
          <w:sz w:val="22"/>
          <w:szCs w:val="22"/>
        </w:rPr>
      </w:pPr>
      <w:r w:rsidRPr="00CD75D7">
        <w:rPr>
          <w:b/>
          <w:bCs/>
          <w:sz w:val="22"/>
          <w:szCs w:val="22"/>
        </w:rPr>
        <w:t>Fish diseases</w:t>
      </w:r>
    </w:p>
    <w:p w14:paraId="62F495FD" w14:textId="77777777" w:rsidR="00CD75D7" w:rsidRPr="00CD75D7" w:rsidRDefault="00CD75D7" w:rsidP="00CD75D7">
      <w:pPr>
        <w:numPr>
          <w:ilvl w:val="0"/>
          <w:numId w:val="4"/>
        </w:numPr>
        <w:tabs>
          <w:tab w:val="num" w:pos="720"/>
        </w:tabs>
        <w:spacing w:after="120"/>
        <w:rPr>
          <w:sz w:val="22"/>
          <w:szCs w:val="22"/>
        </w:rPr>
      </w:pPr>
      <w:r w:rsidRPr="00CD75D7">
        <w:rPr>
          <w:sz w:val="22"/>
          <w:szCs w:val="22"/>
        </w:rPr>
        <w:t>Viral haemorrhagic septicaemia virus (VHSV) – highly contagious virus affecting salmonids</w:t>
      </w:r>
    </w:p>
    <w:p w14:paraId="5C2AEE0A" w14:textId="77777777" w:rsidR="00CD75D7" w:rsidRPr="00CD75D7" w:rsidRDefault="00CD75D7" w:rsidP="00CD75D7">
      <w:pPr>
        <w:numPr>
          <w:ilvl w:val="0"/>
          <w:numId w:val="4"/>
        </w:numPr>
        <w:tabs>
          <w:tab w:val="num" w:pos="720"/>
        </w:tabs>
        <w:spacing w:after="120"/>
        <w:rPr>
          <w:sz w:val="22"/>
          <w:szCs w:val="22"/>
        </w:rPr>
      </w:pPr>
      <w:r w:rsidRPr="00CD75D7">
        <w:rPr>
          <w:sz w:val="22"/>
          <w:szCs w:val="22"/>
        </w:rPr>
        <w:t>Infectious pancreatic necrosis (IPN) virus – can cause mass mortality in farmed fish</w:t>
      </w:r>
    </w:p>
    <w:p w14:paraId="75FADB62" w14:textId="77777777" w:rsidR="00CD75D7" w:rsidRPr="00CD75D7" w:rsidRDefault="00CD75D7" w:rsidP="00CD75D7">
      <w:pPr>
        <w:spacing w:after="120"/>
        <w:rPr>
          <w:b/>
          <w:bCs/>
          <w:sz w:val="22"/>
          <w:szCs w:val="22"/>
        </w:rPr>
      </w:pPr>
      <w:r w:rsidRPr="00CD75D7">
        <w:rPr>
          <w:b/>
          <w:bCs/>
          <w:sz w:val="22"/>
          <w:szCs w:val="22"/>
        </w:rPr>
        <w:t>Shellfish diseases</w:t>
      </w:r>
    </w:p>
    <w:p w14:paraId="33BF3211" w14:textId="77777777" w:rsidR="00CD75D7" w:rsidRPr="00CD75D7" w:rsidRDefault="00CD75D7" w:rsidP="00CD75D7">
      <w:pPr>
        <w:numPr>
          <w:ilvl w:val="0"/>
          <w:numId w:val="5"/>
        </w:numPr>
        <w:tabs>
          <w:tab w:val="num" w:pos="720"/>
        </w:tabs>
        <w:spacing w:after="120"/>
        <w:rPr>
          <w:sz w:val="22"/>
          <w:szCs w:val="22"/>
        </w:rPr>
      </w:pPr>
      <w:r w:rsidRPr="00CD75D7">
        <w:rPr>
          <w:sz w:val="22"/>
          <w:szCs w:val="22"/>
        </w:rPr>
        <w:t xml:space="preserve">OsHV-1 </w:t>
      </w:r>
      <w:proofErr w:type="spellStart"/>
      <w:r w:rsidRPr="00CD75D7">
        <w:rPr>
          <w:sz w:val="22"/>
          <w:szCs w:val="22"/>
        </w:rPr>
        <w:t>μVar</w:t>
      </w:r>
      <w:proofErr w:type="spellEnd"/>
      <w:r w:rsidRPr="00CD75D7">
        <w:rPr>
          <w:sz w:val="22"/>
          <w:szCs w:val="22"/>
        </w:rPr>
        <w:t xml:space="preserve"> (</w:t>
      </w:r>
      <w:proofErr w:type="spellStart"/>
      <w:r w:rsidRPr="00F44CB8">
        <w:rPr>
          <w:i/>
          <w:iCs/>
          <w:sz w:val="22"/>
          <w:szCs w:val="22"/>
        </w:rPr>
        <w:t>Ostreid</w:t>
      </w:r>
      <w:proofErr w:type="spellEnd"/>
      <w:r w:rsidRPr="00F44CB8">
        <w:rPr>
          <w:i/>
          <w:iCs/>
          <w:sz w:val="22"/>
          <w:szCs w:val="22"/>
        </w:rPr>
        <w:t xml:space="preserve"> herpesvirus</w:t>
      </w:r>
      <w:r w:rsidRPr="00CD75D7">
        <w:rPr>
          <w:sz w:val="22"/>
          <w:szCs w:val="22"/>
        </w:rPr>
        <w:t>) – viral disease affecting oysters and mussels</w:t>
      </w:r>
    </w:p>
    <w:p w14:paraId="48F08C91" w14:textId="77777777" w:rsidR="00CD75D7" w:rsidRPr="00CD75D7" w:rsidRDefault="00CD75D7" w:rsidP="00CD75D7">
      <w:pPr>
        <w:numPr>
          <w:ilvl w:val="0"/>
          <w:numId w:val="5"/>
        </w:numPr>
        <w:tabs>
          <w:tab w:val="num" w:pos="720"/>
        </w:tabs>
        <w:spacing w:after="120"/>
        <w:rPr>
          <w:sz w:val="22"/>
          <w:szCs w:val="22"/>
        </w:rPr>
      </w:pPr>
      <w:r w:rsidRPr="00CD75D7">
        <w:rPr>
          <w:sz w:val="22"/>
          <w:szCs w:val="22"/>
        </w:rPr>
        <w:t xml:space="preserve">Exotic </w:t>
      </w:r>
      <w:proofErr w:type="spellStart"/>
      <w:r w:rsidRPr="00CD75D7">
        <w:rPr>
          <w:sz w:val="22"/>
          <w:szCs w:val="22"/>
        </w:rPr>
        <w:t>Bonamia</w:t>
      </w:r>
      <w:proofErr w:type="spellEnd"/>
      <w:r w:rsidRPr="00CD75D7">
        <w:rPr>
          <w:sz w:val="22"/>
          <w:szCs w:val="22"/>
        </w:rPr>
        <w:t xml:space="preserve"> species – could threaten oyster production</w:t>
      </w:r>
    </w:p>
    <w:p w14:paraId="4F4D8113" w14:textId="77777777" w:rsidR="00CD75D7" w:rsidRPr="00CD75D7" w:rsidRDefault="00CD75D7" w:rsidP="00CD75D7">
      <w:pPr>
        <w:spacing w:after="120"/>
        <w:rPr>
          <w:b/>
          <w:bCs/>
          <w:sz w:val="22"/>
          <w:szCs w:val="22"/>
        </w:rPr>
      </w:pPr>
      <w:r w:rsidRPr="00CD75D7">
        <w:rPr>
          <w:b/>
          <w:bCs/>
          <w:sz w:val="22"/>
          <w:szCs w:val="22"/>
        </w:rPr>
        <w:t>Pests</w:t>
      </w:r>
    </w:p>
    <w:p w14:paraId="6B5D8D0B" w14:textId="77777777" w:rsidR="00CD75D7" w:rsidRPr="00CD75D7" w:rsidRDefault="00CD75D7" w:rsidP="00CD75D7">
      <w:pPr>
        <w:numPr>
          <w:ilvl w:val="0"/>
          <w:numId w:val="6"/>
        </w:numPr>
        <w:tabs>
          <w:tab w:val="num" w:pos="720"/>
        </w:tabs>
        <w:spacing w:after="120"/>
        <w:rPr>
          <w:sz w:val="22"/>
          <w:szCs w:val="22"/>
        </w:rPr>
      </w:pPr>
      <w:r w:rsidRPr="00CD75D7">
        <w:rPr>
          <w:sz w:val="22"/>
          <w:szCs w:val="22"/>
        </w:rPr>
        <w:t>Green crab (</w:t>
      </w:r>
      <w:proofErr w:type="spellStart"/>
      <w:r w:rsidRPr="00F44CB8">
        <w:rPr>
          <w:i/>
          <w:iCs/>
          <w:sz w:val="22"/>
          <w:szCs w:val="22"/>
        </w:rPr>
        <w:t>Carcinus</w:t>
      </w:r>
      <w:proofErr w:type="spellEnd"/>
      <w:r w:rsidRPr="00F44CB8">
        <w:rPr>
          <w:i/>
          <w:iCs/>
          <w:sz w:val="22"/>
          <w:szCs w:val="22"/>
        </w:rPr>
        <w:t xml:space="preserve"> </w:t>
      </w:r>
      <w:proofErr w:type="spellStart"/>
      <w:r w:rsidRPr="00F44CB8">
        <w:rPr>
          <w:i/>
          <w:iCs/>
          <w:sz w:val="22"/>
          <w:szCs w:val="22"/>
        </w:rPr>
        <w:t>maenas</w:t>
      </w:r>
      <w:proofErr w:type="spellEnd"/>
      <w:r w:rsidRPr="00CD75D7">
        <w:rPr>
          <w:sz w:val="22"/>
          <w:szCs w:val="22"/>
        </w:rPr>
        <w:t>) – invasive crab that can damage shellfish farms and coastal ecosystems</w:t>
      </w:r>
    </w:p>
    <w:p w14:paraId="7EF8C259" w14:textId="77777777" w:rsidR="00CD75D7" w:rsidRPr="00CD75D7" w:rsidRDefault="00CD75D7" w:rsidP="00CD75D7">
      <w:pPr>
        <w:numPr>
          <w:ilvl w:val="0"/>
          <w:numId w:val="6"/>
        </w:numPr>
        <w:tabs>
          <w:tab w:val="num" w:pos="720"/>
        </w:tabs>
        <w:spacing w:after="120"/>
        <w:rPr>
          <w:sz w:val="22"/>
          <w:szCs w:val="22"/>
        </w:rPr>
      </w:pPr>
      <w:r w:rsidRPr="00CD75D7">
        <w:rPr>
          <w:sz w:val="22"/>
          <w:szCs w:val="22"/>
        </w:rPr>
        <w:t>European shore crab – similar impact as green crab</w:t>
      </w:r>
    </w:p>
    <w:p w14:paraId="2844CB24" w14:textId="77777777" w:rsidR="00CD75D7" w:rsidRPr="00CD75D7" w:rsidRDefault="00CD75D7" w:rsidP="00CD75D7">
      <w:pPr>
        <w:numPr>
          <w:ilvl w:val="0"/>
          <w:numId w:val="6"/>
        </w:numPr>
        <w:tabs>
          <w:tab w:val="num" w:pos="720"/>
        </w:tabs>
        <w:spacing w:after="120"/>
        <w:rPr>
          <w:sz w:val="22"/>
          <w:szCs w:val="22"/>
        </w:rPr>
      </w:pPr>
      <w:r w:rsidRPr="00CD75D7">
        <w:rPr>
          <w:sz w:val="22"/>
          <w:szCs w:val="22"/>
        </w:rPr>
        <w:t>Exotic tunicates – new fouling species could threaten mussel and oyster farms</w:t>
      </w:r>
    </w:p>
    <w:p w14:paraId="4BBF80CB" w14:textId="77777777" w:rsidR="00C23EE4" w:rsidRPr="00CD75D7" w:rsidRDefault="00C23EE4" w:rsidP="00CD75D7">
      <w:pPr>
        <w:spacing w:after="120"/>
        <w:rPr>
          <w:sz w:val="22"/>
          <w:szCs w:val="22"/>
        </w:rPr>
      </w:pPr>
    </w:p>
    <w:sectPr w:rsidR="00C23EE4" w:rsidRPr="00CD75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419A" w14:textId="77777777" w:rsidR="00DF5D26" w:rsidRDefault="00DF5D26" w:rsidP="00D10748">
      <w:pPr>
        <w:spacing w:after="0" w:line="240" w:lineRule="auto"/>
      </w:pPr>
      <w:r>
        <w:separator/>
      </w:r>
    </w:p>
  </w:endnote>
  <w:endnote w:type="continuationSeparator" w:id="0">
    <w:p w14:paraId="222C34D6" w14:textId="77777777" w:rsidR="00DF5D26" w:rsidRDefault="00DF5D26" w:rsidP="00D1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A30D" w14:textId="5BBF693A" w:rsidR="00D10748" w:rsidRDefault="00D1074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34C4E3" wp14:editId="6DB9D516">
          <wp:simplePos x="0" y="0"/>
          <wp:positionH relativeFrom="margin">
            <wp:posOffset>781050</wp:posOffset>
          </wp:positionH>
          <wp:positionV relativeFrom="paragraph">
            <wp:posOffset>-200025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9230" w14:textId="77777777" w:rsidR="00DF5D26" w:rsidRDefault="00DF5D26" w:rsidP="00D10748">
      <w:pPr>
        <w:spacing w:after="0" w:line="240" w:lineRule="auto"/>
      </w:pPr>
      <w:r>
        <w:separator/>
      </w:r>
    </w:p>
  </w:footnote>
  <w:footnote w:type="continuationSeparator" w:id="0">
    <w:p w14:paraId="58C1A892" w14:textId="77777777" w:rsidR="00DF5D26" w:rsidRDefault="00DF5D26" w:rsidP="00D1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0DFC" w14:textId="6F52525B" w:rsidR="00D10748" w:rsidRDefault="00D1074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2E5150" wp14:editId="3C26C109">
          <wp:simplePos x="0" y="0"/>
          <wp:positionH relativeFrom="margin">
            <wp:posOffset>4116540</wp:posOffset>
          </wp:positionH>
          <wp:positionV relativeFrom="paragraph">
            <wp:posOffset>-335832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15B"/>
    <w:multiLevelType w:val="multilevel"/>
    <w:tmpl w:val="102CE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D0795"/>
    <w:multiLevelType w:val="multilevel"/>
    <w:tmpl w:val="FC480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3153F"/>
    <w:multiLevelType w:val="multilevel"/>
    <w:tmpl w:val="71FC6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E77DB"/>
    <w:multiLevelType w:val="multilevel"/>
    <w:tmpl w:val="D2C68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100FF"/>
    <w:multiLevelType w:val="multilevel"/>
    <w:tmpl w:val="BE126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9E11B9"/>
    <w:multiLevelType w:val="multilevel"/>
    <w:tmpl w:val="2D5EE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57213942">
    <w:abstractNumId w:val="2"/>
  </w:num>
  <w:num w:numId="2" w16cid:durableId="1664161929">
    <w:abstractNumId w:val="1"/>
  </w:num>
  <w:num w:numId="3" w16cid:durableId="1453982953">
    <w:abstractNumId w:val="4"/>
  </w:num>
  <w:num w:numId="4" w16cid:durableId="635793038">
    <w:abstractNumId w:val="0"/>
  </w:num>
  <w:num w:numId="5" w16cid:durableId="1669404811">
    <w:abstractNumId w:val="5"/>
  </w:num>
  <w:num w:numId="6" w16cid:durableId="1235890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D7"/>
    <w:rsid w:val="000902F9"/>
    <w:rsid w:val="004C5247"/>
    <w:rsid w:val="008B3427"/>
    <w:rsid w:val="009B6060"/>
    <w:rsid w:val="00C23EE4"/>
    <w:rsid w:val="00CD75D7"/>
    <w:rsid w:val="00D10748"/>
    <w:rsid w:val="00DF5D26"/>
    <w:rsid w:val="00E22809"/>
    <w:rsid w:val="00F4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F6B"/>
  <w15:chartTrackingRefBased/>
  <w15:docId w15:val="{9C4F2024-9C03-40CF-98F4-2772F58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D7"/>
  </w:style>
  <w:style w:type="paragraph" w:styleId="Heading1">
    <w:name w:val="heading 1"/>
    <w:basedOn w:val="Normal"/>
    <w:next w:val="Normal"/>
    <w:link w:val="Heading1Char"/>
    <w:uiPriority w:val="9"/>
    <w:qFormat/>
    <w:rsid w:val="00CD7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5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0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748"/>
  </w:style>
  <w:style w:type="paragraph" w:styleId="Footer">
    <w:name w:val="footer"/>
    <w:basedOn w:val="Normal"/>
    <w:link w:val="FooterChar"/>
    <w:uiPriority w:val="99"/>
    <w:unhideWhenUsed/>
    <w:rsid w:val="00D10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1365</Characters>
  <Application>Microsoft Office Word</Application>
  <DocSecurity>0</DocSecurity>
  <Lines>28</Lines>
  <Paragraphs>29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4</cp:revision>
  <dcterms:created xsi:type="dcterms:W3CDTF">2026-02-07T01:22:00Z</dcterms:created>
  <dcterms:modified xsi:type="dcterms:W3CDTF">2026-03-03T03:42:00Z</dcterms:modified>
</cp:coreProperties>
</file>