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B317B" w14:textId="67511895" w:rsidR="000444AB" w:rsidRDefault="00A33888" w:rsidP="00C114C1">
      <w:pPr>
        <w:jc w:val="center"/>
        <w:rPr>
          <w:b/>
          <w:bCs/>
        </w:rPr>
      </w:pPr>
      <w:r w:rsidRPr="00A90732">
        <w:rPr>
          <w:b/>
          <w:bCs/>
          <w:noProof/>
        </w:rPr>
        <mc:AlternateContent>
          <mc:Choice Requires="wps">
            <w:drawing>
              <wp:anchor distT="45720" distB="45720" distL="114300" distR="114300" simplePos="0" relativeHeight="251659264" behindDoc="0" locked="0" layoutInCell="1" allowOverlap="1" wp14:anchorId="06D74C07" wp14:editId="6C7B70DB">
                <wp:simplePos x="0" y="0"/>
                <wp:positionH relativeFrom="margin">
                  <wp:align>right</wp:align>
                </wp:positionH>
                <wp:positionV relativeFrom="paragraph">
                  <wp:posOffset>438150</wp:posOffset>
                </wp:positionV>
                <wp:extent cx="5686425" cy="3879850"/>
                <wp:effectExtent l="0" t="0" r="2857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880236"/>
                        </a:xfrm>
                        <a:prstGeom prst="rect">
                          <a:avLst/>
                        </a:prstGeom>
                        <a:solidFill>
                          <a:schemeClr val="accent6">
                            <a:lumMod val="20000"/>
                            <a:lumOff val="80000"/>
                          </a:schemeClr>
                        </a:solidFill>
                        <a:ln w="9525">
                          <a:solidFill>
                            <a:srgbClr val="000000"/>
                          </a:solidFill>
                          <a:miter lim="800000"/>
                          <a:headEnd/>
                          <a:tailEnd/>
                        </a:ln>
                      </wps:spPr>
                      <wps:txbx>
                        <w:txbxContent>
                          <w:p w14:paraId="745A4D5C" w14:textId="14A596CE" w:rsidR="00A33888" w:rsidRDefault="00A33888" w:rsidP="00A33888">
                            <w:pPr>
                              <w:spacing w:after="120"/>
                              <w:jc w:val="center"/>
                              <w:rPr>
                                <w:b/>
                                <w:bCs/>
                                <w:sz w:val="22"/>
                                <w:szCs w:val="22"/>
                              </w:rPr>
                            </w:pPr>
                            <w:r>
                              <w:rPr>
                                <w:b/>
                                <w:bCs/>
                                <w:sz w:val="22"/>
                                <w:szCs w:val="22"/>
                              </w:rPr>
                              <w:t>H</w:t>
                            </w:r>
                            <w:r w:rsidRPr="00A33888">
                              <w:rPr>
                                <w:b/>
                                <w:bCs/>
                                <w:sz w:val="22"/>
                                <w:szCs w:val="22"/>
                              </w:rPr>
                              <w:t xml:space="preserve">ybrid </w:t>
                            </w:r>
                            <w:r>
                              <w:rPr>
                                <w:b/>
                                <w:bCs/>
                                <w:sz w:val="22"/>
                                <w:szCs w:val="22"/>
                              </w:rPr>
                              <w:t>B</w:t>
                            </w:r>
                            <w:r w:rsidRPr="00A33888">
                              <w:rPr>
                                <w:b/>
                                <w:bCs/>
                                <w:sz w:val="22"/>
                                <w:szCs w:val="22"/>
                              </w:rPr>
                              <w:t xml:space="preserve">ok </w:t>
                            </w:r>
                            <w:r>
                              <w:rPr>
                                <w:b/>
                                <w:bCs/>
                                <w:sz w:val="22"/>
                                <w:szCs w:val="22"/>
                              </w:rPr>
                              <w:t>C</w:t>
                            </w:r>
                            <w:r w:rsidRPr="00A33888">
                              <w:rPr>
                                <w:b/>
                                <w:bCs/>
                                <w:sz w:val="22"/>
                                <w:szCs w:val="22"/>
                              </w:rPr>
                              <w:t xml:space="preserve">hoy: </w:t>
                            </w:r>
                            <w:r>
                              <w:rPr>
                                <w:b/>
                                <w:bCs/>
                                <w:sz w:val="22"/>
                                <w:szCs w:val="22"/>
                              </w:rPr>
                              <w:t>W</w:t>
                            </w:r>
                            <w:r w:rsidRPr="00A33888">
                              <w:rPr>
                                <w:b/>
                                <w:bCs/>
                                <w:sz w:val="22"/>
                                <w:szCs w:val="22"/>
                              </w:rPr>
                              <w:t>hy commercial growers use hybrid varieties</w:t>
                            </w:r>
                            <w:r>
                              <w:rPr>
                                <w:b/>
                                <w:bCs/>
                                <w:sz w:val="22"/>
                                <w:szCs w:val="22"/>
                              </w:rPr>
                              <w:t>?</w:t>
                            </w:r>
                          </w:p>
                          <w:p w14:paraId="4756C938" w14:textId="77777777" w:rsidR="00A33888" w:rsidRPr="00F17F2E" w:rsidRDefault="00A33888" w:rsidP="00A33888">
                            <w:pPr>
                              <w:spacing w:after="120"/>
                              <w:rPr>
                                <w:sz w:val="22"/>
                                <w:szCs w:val="22"/>
                              </w:rPr>
                            </w:pPr>
                            <w:r w:rsidRPr="00F17F2E">
                              <w:rPr>
                                <w:sz w:val="22"/>
                                <w:szCs w:val="22"/>
                              </w:rPr>
                              <w:t xml:space="preserve">A </w:t>
                            </w:r>
                            <w:r w:rsidRPr="00F17F2E">
                              <w:rPr>
                                <w:rStyle w:val="Strong"/>
                                <w:b w:val="0"/>
                                <w:bCs w:val="0"/>
                                <w:sz w:val="22"/>
                                <w:szCs w:val="22"/>
                              </w:rPr>
                              <w:t>hybrid</w:t>
                            </w:r>
                            <w:r w:rsidRPr="00F17F2E">
                              <w:rPr>
                                <w:b/>
                                <w:bCs/>
                                <w:sz w:val="22"/>
                                <w:szCs w:val="22"/>
                              </w:rPr>
                              <w:t xml:space="preserve"> </w:t>
                            </w:r>
                            <w:r w:rsidRPr="00F17F2E">
                              <w:rPr>
                                <w:sz w:val="22"/>
                                <w:szCs w:val="22"/>
                              </w:rPr>
                              <w:t>is a plant that is produced by crossing two carefully selected parent plants to combine their best characteristics into one new variety. Plant breeders choose parent plants with traits such as fast growth, disease resistance, strong stems, high yields, uniform size, or tolerance to hot or cold conditions. The resulting hybrid plants are more likely to produce crops with these desirable characteristics. However, seeds collected from hybrid plants will not grow into identical plants, so commercial growers purchase new hybrid seed each season to ensure they achieve consistent crop quality and performance.</w:t>
                            </w:r>
                          </w:p>
                          <w:p w14:paraId="67723A7D" w14:textId="77777777" w:rsidR="00A33888" w:rsidRDefault="00A33888" w:rsidP="00A33888">
                            <w:pPr>
                              <w:pStyle w:val="NormalWeb"/>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r w:rsidRPr="00F17F2E">
                              <w:rPr>
                                <w:rFonts w:asciiTheme="minorHAnsi" w:eastAsiaTheme="minorHAnsi" w:hAnsiTheme="minorHAnsi" w:cstheme="minorBidi"/>
                                <w:kern w:val="2"/>
                                <w:sz w:val="22"/>
                                <w:szCs w:val="22"/>
                                <w:lang w:eastAsia="en-US"/>
                                <w14:ligatures w14:val="standardContextual"/>
                              </w:rPr>
                              <w:t xml:space="preserve">Most commercial bok choy grown in New Zealand comes from hybrid varieties because they produce vigorous, reliable crops that meet the needs of both growers and consumers. Hybrid varieties such as </w:t>
                            </w:r>
                            <w:r w:rsidRPr="00F17F2E">
                              <w:rPr>
                                <w:rFonts w:asciiTheme="minorHAnsi" w:eastAsiaTheme="minorHAnsi" w:hAnsiTheme="minorHAnsi" w:cstheme="minorBidi"/>
                                <w:b/>
                                <w:bCs/>
                                <w:kern w:val="2"/>
                                <w:sz w:val="22"/>
                                <w:szCs w:val="22"/>
                                <w:lang w:eastAsia="en-US"/>
                                <w14:ligatures w14:val="standardContextual"/>
                              </w:rPr>
                              <w:t>Joi Choi</w:t>
                            </w:r>
                            <w:r w:rsidRPr="00F17F2E">
                              <w:rPr>
                                <w:rFonts w:asciiTheme="minorHAnsi" w:eastAsiaTheme="minorHAnsi" w:hAnsiTheme="minorHAnsi" w:cstheme="minorBidi"/>
                                <w:kern w:val="2"/>
                                <w:sz w:val="22"/>
                                <w:szCs w:val="22"/>
                                <w:lang w:eastAsia="en-US"/>
                                <w14:ligatures w14:val="standardContextual"/>
                              </w:rPr>
                              <w:t xml:space="preserve">, </w:t>
                            </w:r>
                            <w:r w:rsidRPr="00F17F2E">
                              <w:rPr>
                                <w:rFonts w:asciiTheme="minorHAnsi" w:eastAsiaTheme="minorHAnsi" w:hAnsiTheme="minorHAnsi" w:cstheme="minorBidi"/>
                                <w:b/>
                                <w:bCs/>
                                <w:kern w:val="2"/>
                                <w:sz w:val="22"/>
                                <w:szCs w:val="22"/>
                                <w:lang w:eastAsia="en-US"/>
                                <w14:ligatures w14:val="standardContextual"/>
                              </w:rPr>
                              <w:t>Kaizen</w:t>
                            </w:r>
                            <w:r w:rsidRPr="00F17F2E">
                              <w:rPr>
                                <w:rFonts w:asciiTheme="minorHAnsi" w:eastAsiaTheme="minorHAnsi" w:hAnsiTheme="minorHAnsi" w:cstheme="minorBidi"/>
                                <w:kern w:val="2"/>
                                <w:sz w:val="22"/>
                                <w:szCs w:val="22"/>
                                <w:lang w:eastAsia="en-US"/>
                                <w14:ligatures w14:val="standardContextual"/>
                              </w:rPr>
                              <w:t xml:space="preserve">, </w:t>
                            </w:r>
                            <w:r w:rsidRPr="00F17F2E">
                              <w:rPr>
                                <w:rFonts w:asciiTheme="minorHAnsi" w:eastAsiaTheme="minorHAnsi" w:hAnsiTheme="minorHAnsi" w:cstheme="minorBidi"/>
                                <w:b/>
                                <w:bCs/>
                                <w:kern w:val="2"/>
                                <w:sz w:val="22"/>
                                <w:szCs w:val="22"/>
                                <w:lang w:eastAsia="en-US"/>
                                <w14:ligatures w14:val="standardContextual"/>
                              </w:rPr>
                              <w:t>Sumo</w:t>
                            </w:r>
                            <w:r w:rsidRPr="00F17F2E">
                              <w:rPr>
                                <w:rFonts w:asciiTheme="minorHAnsi" w:eastAsiaTheme="minorHAnsi" w:hAnsiTheme="minorHAnsi" w:cstheme="minorBidi"/>
                                <w:kern w:val="2"/>
                                <w:sz w:val="22"/>
                                <w:szCs w:val="22"/>
                                <w:lang w:eastAsia="en-US"/>
                                <w14:ligatures w14:val="standardContextual"/>
                              </w:rPr>
                              <w:t xml:space="preserve">, </w:t>
                            </w:r>
                            <w:r w:rsidRPr="00F17F2E">
                              <w:rPr>
                                <w:rFonts w:asciiTheme="minorHAnsi" w:eastAsiaTheme="minorHAnsi" w:hAnsiTheme="minorHAnsi" w:cstheme="minorBidi"/>
                                <w:b/>
                                <w:bCs/>
                                <w:kern w:val="2"/>
                                <w:sz w:val="22"/>
                                <w:szCs w:val="22"/>
                                <w:lang w:eastAsia="en-US"/>
                                <w14:ligatures w14:val="standardContextual"/>
                              </w:rPr>
                              <w:t>Osaka</w:t>
                            </w:r>
                            <w:r w:rsidRPr="00F17F2E">
                              <w:rPr>
                                <w:rFonts w:asciiTheme="minorHAnsi" w:eastAsiaTheme="minorHAnsi" w:hAnsiTheme="minorHAnsi" w:cstheme="minorBidi"/>
                                <w:kern w:val="2"/>
                                <w:sz w:val="22"/>
                                <w:szCs w:val="22"/>
                                <w:lang w:eastAsia="en-US"/>
                                <w14:ligatures w14:val="standardContextual"/>
                              </w:rPr>
                              <w:t xml:space="preserve">, </w:t>
                            </w:r>
                            <w:r w:rsidRPr="00F17F2E">
                              <w:rPr>
                                <w:rFonts w:asciiTheme="minorHAnsi" w:eastAsiaTheme="minorHAnsi" w:hAnsiTheme="minorHAnsi" w:cstheme="minorBidi"/>
                                <w:b/>
                                <w:bCs/>
                                <w:kern w:val="2"/>
                                <w:sz w:val="22"/>
                                <w:szCs w:val="22"/>
                                <w:lang w:eastAsia="en-US"/>
                                <w14:ligatures w14:val="standardContextual"/>
                              </w:rPr>
                              <w:t>Taido</w:t>
                            </w:r>
                            <w:r w:rsidRPr="00F17F2E">
                              <w:rPr>
                                <w:rFonts w:asciiTheme="minorHAnsi" w:eastAsiaTheme="minorHAnsi" w:hAnsiTheme="minorHAnsi" w:cstheme="minorBidi"/>
                                <w:kern w:val="2"/>
                                <w:sz w:val="22"/>
                                <w:szCs w:val="22"/>
                                <w:lang w:eastAsia="en-US"/>
                                <w14:ligatures w14:val="standardContextual"/>
                              </w:rPr>
                              <w:t xml:space="preserve">, and </w:t>
                            </w:r>
                            <w:r w:rsidRPr="00F17F2E">
                              <w:rPr>
                                <w:rFonts w:asciiTheme="minorHAnsi" w:eastAsiaTheme="minorHAnsi" w:hAnsiTheme="minorHAnsi" w:cstheme="minorBidi"/>
                                <w:b/>
                                <w:bCs/>
                                <w:kern w:val="2"/>
                                <w:sz w:val="22"/>
                                <w:szCs w:val="22"/>
                                <w:lang w:eastAsia="en-US"/>
                                <w14:ligatures w14:val="standardContextual"/>
                              </w:rPr>
                              <w:t>Kyoto</w:t>
                            </w:r>
                            <w:r w:rsidRPr="00F17F2E">
                              <w:rPr>
                                <w:rFonts w:asciiTheme="minorHAnsi" w:eastAsiaTheme="minorHAnsi" w:hAnsiTheme="minorHAnsi" w:cstheme="minorBidi"/>
                                <w:kern w:val="2"/>
                                <w:sz w:val="22"/>
                                <w:szCs w:val="22"/>
                                <w:lang w:eastAsia="en-US"/>
                                <w14:ligatures w14:val="standardContextual"/>
                              </w:rPr>
                              <w:t xml:space="preserve"> have been developed for different growing conditions and market requirements. Some varieties are slow to bolt, reducing the risk of flowering too early, while others have improved cold tolerance for winter production or mature quickly for faster harvests. Many hybrids also produce plants that are very uniform in size and shape, allowing growers to harvest an entire crop in one pass, reducing labour costs and improving efficiency. Whether grown in the field or hydroponically, hybrid varieties help commercial growers produce high-quality bok choy throughout the year.</w:t>
                            </w:r>
                          </w:p>
                          <w:p w14:paraId="7B6C4469" w14:textId="5DE6A524" w:rsidR="00A33888" w:rsidRDefault="00A338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D74C07" id="_x0000_t202" coordsize="21600,21600" o:spt="202" path="m,l,21600r21600,l21600,xe">
                <v:stroke joinstyle="miter"/>
                <v:path gradientshapeok="t" o:connecttype="rect"/>
              </v:shapetype>
              <v:shape id="Text Box 2" o:spid="_x0000_s1026" type="#_x0000_t202" style="position:absolute;left:0;text-align:left;margin-left:396.55pt;margin-top:34.5pt;width:447.75pt;height:30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mqhMwIAAF4EAAAOAAAAZHJzL2Uyb0RvYy54bWysVNtu2zAMfR+wfxD0vthJkyw14hRdug4D&#10;ugvQ7gNkWY6FSaImKbGzrx8lO2m2vhV7EUTSOofkIb2+6bUiB+G8BFPS6SSnRBgOtTS7kv54un+3&#10;osQHZmqmwIiSHoWnN5u3b9adLcQMWlC1cARBjC86W9I2BFtkmeet0MxPwAqDwQacZgFNt8tqxzpE&#10;1yqb5fky68DV1gEX3qP3bgjSTcJvGsHDt6bxIhBVUswtpNOls4pntlmzYueYbSUf02CvyEIzaZD0&#10;DHXHAiN7J19AackdeGjChIPOoGkkF6kGrGaa/1PNY8usSLVgc7w9t8n/P1j+9fBovzsS+g/Qo4Cp&#10;CG8fgP/0xMC2ZWYnbp2DrhWsRuJpbFnWWV+MT2OrfeEjSNV9gRpFZvsACahvnI5dwToJoqMAx3PT&#10;RR8IR+diuVrOZwtKOMauVqt8drVMHKw4PbfOh08CNImXkjpUNcGzw4MPMR1WnD6JbB6UrO+lUsmI&#10;kyS2ypEDwxlgnAsTlum52mvMd/DjLOXjNKAbZ2Zwr05upEgzGZES4V8kypCupNcLLONlAm5Xnekj&#10;3MATAS/z1DLgIiipS5pIx2Ri1z+aOo1pYFINd3yszChD7PygQeirHj+MclRQH1EQB8PA44LipQX3&#10;m5IOh72k/teeOUGJ+mxQ1OvpfB63IxnzxfsZGu4yUl1GmOEIVdJAyXDdhrRRsXQDtyh+I5Msz5mM&#10;ueIQp+aNCxe35NJOXz3/FjZ/AAAA//8DAFBLAwQUAAYACAAAACEAasaN2dwAAAAHAQAADwAAAGRy&#10;cy9kb3ducmV2LnhtbEyPT0/DMAzF70h8h8hI3JgD0qauazoNEH8kTmywc9Z4bUXjVE3WlW+POcHJ&#10;en7Wez8X68l3aqQhtoEN3M40KOIquJZrAx+7p5sMVEyWne0Ck4FvirAuLy8Km7tw5ncat6lWEsIx&#10;twaalPocMVYNeRtnoScW7xgGb5PIoUY32LOE+w7vtF6gty1LQ2N7emio+tqevIHdZt/z8fntXo9U&#10;v3ymDF8fEY25vpo2K1CJpvR3DL/4gg6lMB3CiV1UnQF5JBlYLGWKmy3nc1AHWWRaA5YF/ucvfwAA&#10;AP//AwBQSwECLQAUAAYACAAAACEAtoM4kv4AAADhAQAAEwAAAAAAAAAAAAAAAAAAAAAAW0NvbnRl&#10;bnRfVHlwZXNdLnhtbFBLAQItABQABgAIAAAAIQA4/SH/1gAAAJQBAAALAAAAAAAAAAAAAAAAAC8B&#10;AABfcmVscy8ucmVsc1BLAQItABQABgAIAAAAIQCLomqhMwIAAF4EAAAOAAAAAAAAAAAAAAAAAC4C&#10;AABkcnMvZTJvRG9jLnhtbFBLAQItABQABgAIAAAAIQBqxo3Z3AAAAAcBAAAPAAAAAAAAAAAAAAAA&#10;AI0EAABkcnMvZG93bnJldi54bWxQSwUGAAAAAAQABADzAAAAlgUAAAAA&#10;" fillcolor="#d9f2d0 [665]">
                <v:textbox>
                  <w:txbxContent>
                    <w:p w14:paraId="745A4D5C" w14:textId="14A596CE" w:rsidR="00A33888" w:rsidRDefault="00A33888" w:rsidP="00A33888">
                      <w:pPr>
                        <w:spacing w:after="120"/>
                        <w:jc w:val="center"/>
                        <w:rPr>
                          <w:b/>
                          <w:bCs/>
                          <w:sz w:val="22"/>
                          <w:szCs w:val="22"/>
                        </w:rPr>
                      </w:pPr>
                      <w:r>
                        <w:rPr>
                          <w:b/>
                          <w:bCs/>
                          <w:sz w:val="22"/>
                          <w:szCs w:val="22"/>
                        </w:rPr>
                        <w:t>H</w:t>
                      </w:r>
                      <w:r w:rsidRPr="00A33888">
                        <w:rPr>
                          <w:b/>
                          <w:bCs/>
                          <w:sz w:val="22"/>
                          <w:szCs w:val="22"/>
                        </w:rPr>
                        <w:t xml:space="preserve">ybrid </w:t>
                      </w:r>
                      <w:r>
                        <w:rPr>
                          <w:b/>
                          <w:bCs/>
                          <w:sz w:val="22"/>
                          <w:szCs w:val="22"/>
                        </w:rPr>
                        <w:t>B</w:t>
                      </w:r>
                      <w:r w:rsidRPr="00A33888">
                        <w:rPr>
                          <w:b/>
                          <w:bCs/>
                          <w:sz w:val="22"/>
                          <w:szCs w:val="22"/>
                        </w:rPr>
                        <w:t xml:space="preserve">ok </w:t>
                      </w:r>
                      <w:r>
                        <w:rPr>
                          <w:b/>
                          <w:bCs/>
                          <w:sz w:val="22"/>
                          <w:szCs w:val="22"/>
                        </w:rPr>
                        <w:t>C</w:t>
                      </w:r>
                      <w:r w:rsidRPr="00A33888">
                        <w:rPr>
                          <w:b/>
                          <w:bCs/>
                          <w:sz w:val="22"/>
                          <w:szCs w:val="22"/>
                        </w:rPr>
                        <w:t xml:space="preserve">hoy: </w:t>
                      </w:r>
                      <w:r>
                        <w:rPr>
                          <w:b/>
                          <w:bCs/>
                          <w:sz w:val="22"/>
                          <w:szCs w:val="22"/>
                        </w:rPr>
                        <w:t>W</w:t>
                      </w:r>
                      <w:r w:rsidRPr="00A33888">
                        <w:rPr>
                          <w:b/>
                          <w:bCs/>
                          <w:sz w:val="22"/>
                          <w:szCs w:val="22"/>
                        </w:rPr>
                        <w:t>hy commercial growers use hybrid varieties</w:t>
                      </w:r>
                      <w:r>
                        <w:rPr>
                          <w:b/>
                          <w:bCs/>
                          <w:sz w:val="22"/>
                          <w:szCs w:val="22"/>
                        </w:rPr>
                        <w:t>?</w:t>
                      </w:r>
                    </w:p>
                    <w:p w14:paraId="4756C938" w14:textId="77777777" w:rsidR="00A33888" w:rsidRPr="00F17F2E" w:rsidRDefault="00A33888" w:rsidP="00A33888">
                      <w:pPr>
                        <w:spacing w:after="120"/>
                        <w:rPr>
                          <w:sz w:val="22"/>
                          <w:szCs w:val="22"/>
                        </w:rPr>
                      </w:pPr>
                      <w:r w:rsidRPr="00F17F2E">
                        <w:rPr>
                          <w:sz w:val="22"/>
                          <w:szCs w:val="22"/>
                        </w:rPr>
                        <w:t xml:space="preserve">A </w:t>
                      </w:r>
                      <w:r w:rsidRPr="00F17F2E">
                        <w:rPr>
                          <w:rStyle w:val="Strong"/>
                          <w:b w:val="0"/>
                          <w:bCs w:val="0"/>
                          <w:sz w:val="22"/>
                          <w:szCs w:val="22"/>
                        </w:rPr>
                        <w:t>hybrid</w:t>
                      </w:r>
                      <w:r w:rsidRPr="00F17F2E">
                        <w:rPr>
                          <w:b/>
                          <w:bCs/>
                          <w:sz w:val="22"/>
                          <w:szCs w:val="22"/>
                        </w:rPr>
                        <w:t xml:space="preserve"> </w:t>
                      </w:r>
                      <w:r w:rsidRPr="00F17F2E">
                        <w:rPr>
                          <w:sz w:val="22"/>
                          <w:szCs w:val="22"/>
                        </w:rPr>
                        <w:t>is a plant that is produced by crossing two carefully selected parent plants to combine their best characteristics into one new variety. Plant breeders choose parent plants with traits such as fast growth, disease resistance, strong stems, high yields, uniform size, or tolerance to hot or cold conditions. The resulting hybrid plants are more likely to produce crops with these desirable characteristics. However, seeds collected from hybrid plants will not grow into identical plants, so commercial growers purchase new hybrid seed each season to ensure they achieve consistent crop quality and performance.</w:t>
                      </w:r>
                    </w:p>
                    <w:p w14:paraId="67723A7D" w14:textId="77777777" w:rsidR="00A33888" w:rsidRDefault="00A33888" w:rsidP="00A33888">
                      <w:pPr>
                        <w:pStyle w:val="NormalWeb"/>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r w:rsidRPr="00F17F2E">
                        <w:rPr>
                          <w:rFonts w:asciiTheme="minorHAnsi" w:eastAsiaTheme="minorHAnsi" w:hAnsiTheme="minorHAnsi" w:cstheme="minorBidi"/>
                          <w:kern w:val="2"/>
                          <w:sz w:val="22"/>
                          <w:szCs w:val="22"/>
                          <w:lang w:eastAsia="en-US"/>
                          <w14:ligatures w14:val="standardContextual"/>
                        </w:rPr>
                        <w:t xml:space="preserve">Most commercial bok choy grown in New Zealand comes from hybrid varieties because they produce vigorous, reliable crops that meet the needs of both growers and consumers. Hybrid varieties such as </w:t>
                      </w:r>
                      <w:r w:rsidRPr="00F17F2E">
                        <w:rPr>
                          <w:rFonts w:asciiTheme="minorHAnsi" w:eastAsiaTheme="minorHAnsi" w:hAnsiTheme="minorHAnsi" w:cstheme="minorBidi"/>
                          <w:b/>
                          <w:bCs/>
                          <w:kern w:val="2"/>
                          <w:sz w:val="22"/>
                          <w:szCs w:val="22"/>
                          <w:lang w:eastAsia="en-US"/>
                          <w14:ligatures w14:val="standardContextual"/>
                        </w:rPr>
                        <w:t>Joi Choi</w:t>
                      </w:r>
                      <w:r w:rsidRPr="00F17F2E">
                        <w:rPr>
                          <w:rFonts w:asciiTheme="minorHAnsi" w:eastAsiaTheme="minorHAnsi" w:hAnsiTheme="minorHAnsi" w:cstheme="minorBidi"/>
                          <w:kern w:val="2"/>
                          <w:sz w:val="22"/>
                          <w:szCs w:val="22"/>
                          <w:lang w:eastAsia="en-US"/>
                          <w14:ligatures w14:val="standardContextual"/>
                        </w:rPr>
                        <w:t xml:space="preserve">, </w:t>
                      </w:r>
                      <w:r w:rsidRPr="00F17F2E">
                        <w:rPr>
                          <w:rFonts w:asciiTheme="minorHAnsi" w:eastAsiaTheme="minorHAnsi" w:hAnsiTheme="minorHAnsi" w:cstheme="minorBidi"/>
                          <w:b/>
                          <w:bCs/>
                          <w:kern w:val="2"/>
                          <w:sz w:val="22"/>
                          <w:szCs w:val="22"/>
                          <w:lang w:eastAsia="en-US"/>
                          <w14:ligatures w14:val="standardContextual"/>
                        </w:rPr>
                        <w:t>Kaizen</w:t>
                      </w:r>
                      <w:r w:rsidRPr="00F17F2E">
                        <w:rPr>
                          <w:rFonts w:asciiTheme="minorHAnsi" w:eastAsiaTheme="minorHAnsi" w:hAnsiTheme="minorHAnsi" w:cstheme="minorBidi"/>
                          <w:kern w:val="2"/>
                          <w:sz w:val="22"/>
                          <w:szCs w:val="22"/>
                          <w:lang w:eastAsia="en-US"/>
                          <w14:ligatures w14:val="standardContextual"/>
                        </w:rPr>
                        <w:t xml:space="preserve">, </w:t>
                      </w:r>
                      <w:r w:rsidRPr="00F17F2E">
                        <w:rPr>
                          <w:rFonts w:asciiTheme="minorHAnsi" w:eastAsiaTheme="minorHAnsi" w:hAnsiTheme="minorHAnsi" w:cstheme="minorBidi"/>
                          <w:b/>
                          <w:bCs/>
                          <w:kern w:val="2"/>
                          <w:sz w:val="22"/>
                          <w:szCs w:val="22"/>
                          <w:lang w:eastAsia="en-US"/>
                          <w14:ligatures w14:val="standardContextual"/>
                        </w:rPr>
                        <w:t>Sumo</w:t>
                      </w:r>
                      <w:r w:rsidRPr="00F17F2E">
                        <w:rPr>
                          <w:rFonts w:asciiTheme="minorHAnsi" w:eastAsiaTheme="minorHAnsi" w:hAnsiTheme="minorHAnsi" w:cstheme="minorBidi"/>
                          <w:kern w:val="2"/>
                          <w:sz w:val="22"/>
                          <w:szCs w:val="22"/>
                          <w:lang w:eastAsia="en-US"/>
                          <w14:ligatures w14:val="standardContextual"/>
                        </w:rPr>
                        <w:t xml:space="preserve">, </w:t>
                      </w:r>
                      <w:r w:rsidRPr="00F17F2E">
                        <w:rPr>
                          <w:rFonts w:asciiTheme="minorHAnsi" w:eastAsiaTheme="minorHAnsi" w:hAnsiTheme="minorHAnsi" w:cstheme="minorBidi"/>
                          <w:b/>
                          <w:bCs/>
                          <w:kern w:val="2"/>
                          <w:sz w:val="22"/>
                          <w:szCs w:val="22"/>
                          <w:lang w:eastAsia="en-US"/>
                          <w14:ligatures w14:val="standardContextual"/>
                        </w:rPr>
                        <w:t>Osaka</w:t>
                      </w:r>
                      <w:r w:rsidRPr="00F17F2E">
                        <w:rPr>
                          <w:rFonts w:asciiTheme="minorHAnsi" w:eastAsiaTheme="minorHAnsi" w:hAnsiTheme="minorHAnsi" w:cstheme="minorBidi"/>
                          <w:kern w:val="2"/>
                          <w:sz w:val="22"/>
                          <w:szCs w:val="22"/>
                          <w:lang w:eastAsia="en-US"/>
                          <w14:ligatures w14:val="standardContextual"/>
                        </w:rPr>
                        <w:t xml:space="preserve">, </w:t>
                      </w:r>
                      <w:r w:rsidRPr="00F17F2E">
                        <w:rPr>
                          <w:rFonts w:asciiTheme="minorHAnsi" w:eastAsiaTheme="minorHAnsi" w:hAnsiTheme="minorHAnsi" w:cstheme="minorBidi"/>
                          <w:b/>
                          <w:bCs/>
                          <w:kern w:val="2"/>
                          <w:sz w:val="22"/>
                          <w:szCs w:val="22"/>
                          <w:lang w:eastAsia="en-US"/>
                          <w14:ligatures w14:val="standardContextual"/>
                        </w:rPr>
                        <w:t>Taido</w:t>
                      </w:r>
                      <w:r w:rsidRPr="00F17F2E">
                        <w:rPr>
                          <w:rFonts w:asciiTheme="minorHAnsi" w:eastAsiaTheme="minorHAnsi" w:hAnsiTheme="minorHAnsi" w:cstheme="minorBidi"/>
                          <w:kern w:val="2"/>
                          <w:sz w:val="22"/>
                          <w:szCs w:val="22"/>
                          <w:lang w:eastAsia="en-US"/>
                          <w14:ligatures w14:val="standardContextual"/>
                        </w:rPr>
                        <w:t xml:space="preserve">, and </w:t>
                      </w:r>
                      <w:r w:rsidRPr="00F17F2E">
                        <w:rPr>
                          <w:rFonts w:asciiTheme="minorHAnsi" w:eastAsiaTheme="minorHAnsi" w:hAnsiTheme="minorHAnsi" w:cstheme="minorBidi"/>
                          <w:b/>
                          <w:bCs/>
                          <w:kern w:val="2"/>
                          <w:sz w:val="22"/>
                          <w:szCs w:val="22"/>
                          <w:lang w:eastAsia="en-US"/>
                          <w14:ligatures w14:val="standardContextual"/>
                        </w:rPr>
                        <w:t>Kyoto</w:t>
                      </w:r>
                      <w:r w:rsidRPr="00F17F2E">
                        <w:rPr>
                          <w:rFonts w:asciiTheme="minorHAnsi" w:eastAsiaTheme="minorHAnsi" w:hAnsiTheme="minorHAnsi" w:cstheme="minorBidi"/>
                          <w:kern w:val="2"/>
                          <w:sz w:val="22"/>
                          <w:szCs w:val="22"/>
                          <w:lang w:eastAsia="en-US"/>
                          <w14:ligatures w14:val="standardContextual"/>
                        </w:rPr>
                        <w:t xml:space="preserve"> have been developed for different growing conditions and market requirements. Some varieties are slow to bolt, reducing the risk of flowering too early, while others have improved cold tolerance for winter production or mature quickly for faster harvests. Many hybrids also produce plants that are very uniform in size and shape, allowing growers to harvest an entire crop in one pass, reducing labour costs and improving efficiency. Whether grown in the field or hydroponically, hybrid varieties help commercial growers produce high-quality bok choy throughout the year.</w:t>
                      </w:r>
                    </w:p>
                    <w:p w14:paraId="7B6C4469" w14:textId="5DE6A524" w:rsidR="00A33888" w:rsidRDefault="00A33888"/>
                  </w:txbxContent>
                </v:textbox>
                <w10:wrap type="square" anchorx="margin"/>
              </v:shape>
            </w:pict>
          </mc:Fallback>
        </mc:AlternateContent>
      </w:r>
      <w:r w:rsidR="00817372" w:rsidRPr="00A90732">
        <w:rPr>
          <w:b/>
          <w:bCs/>
        </w:rPr>
        <w:t>Activity</w:t>
      </w:r>
      <w:r w:rsidR="00F17F2E" w:rsidRPr="00A90732">
        <w:rPr>
          <w:b/>
          <w:bCs/>
        </w:rPr>
        <w:t xml:space="preserve"> </w:t>
      </w:r>
      <w:r w:rsidR="00D252FD">
        <w:rPr>
          <w:b/>
          <w:bCs/>
        </w:rPr>
        <w:t>2</w:t>
      </w:r>
      <w:r w:rsidR="00817372" w:rsidRPr="00A90732">
        <w:rPr>
          <w:b/>
          <w:bCs/>
        </w:rPr>
        <w:t xml:space="preserve">: </w:t>
      </w:r>
      <w:r w:rsidR="00EE2367" w:rsidRPr="00A90732">
        <w:rPr>
          <w:b/>
          <w:bCs/>
        </w:rPr>
        <w:t>Choosing a h</w:t>
      </w:r>
      <w:r w:rsidR="00817372" w:rsidRPr="00A90732">
        <w:rPr>
          <w:b/>
          <w:bCs/>
        </w:rPr>
        <w:t>ybrid variety</w:t>
      </w:r>
    </w:p>
    <w:p w14:paraId="1C02B1BE" w14:textId="77777777" w:rsidR="00C114C1" w:rsidRPr="003F48EC" w:rsidRDefault="00C114C1" w:rsidP="005F1C98">
      <w:pPr>
        <w:rPr>
          <w:b/>
          <w:bCs/>
        </w:rPr>
      </w:pPr>
    </w:p>
    <w:p w14:paraId="056576D0" w14:textId="56A5850F" w:rsidR="00FE3F5D" w:rsidRDefault="00FE3F5D" w:rsidP="00A33888">
      <w:pPr>
        <w:spacing w:after="120"/>
        <w:rPr>
          <w:sz w:val="22"/>
          <w:szCs w:val="22"/>
        </w:rPr>
      </w:pPr>
      <w:r>
        <w:rPr>
          <w:sz w:val="22"/>
          <w:szCs w:val="22"/>
        </w:rPr>
        <w:t>Read the passage</w:t>
      </w:r>
      <w:r w:rsidRPr="00D93037">
        <w:rPr>
          <w:b/>
          <w:bCs/>
          <w:i/>
          <w:iCs/>
          <w:sz w:val="22"/>
          <w:szCs w:val="22"/>
        </w:rPr>
        <w:t xml:space="preserve"> </w:t>
      </w:r>
      <w:r w:rsidR="00A33888" w:rsidRPr="00D93037">
        <w:rPr>
          <w:b/>
          <w:bCs/>
          <w:i/>
          <w:iCs/>
          <w:sz w:val="22"/>
          <w:szCs w:val="22"/>
        </w:rPr>
        <w:t>“Hybrid Bok Choy</w:t>
      </w:r>
      <w:r w:rsidR="00A33888" w:rsidRPr="00C114C1">
        <w:rPr>
          <w:b/>
          <w:bCs/>
          <w:i/>
          <w:iCs/>
          <w:sz w:val="22"/>
          <w:szCs w:val="22"/>
        </w:rPr>
        <w:t>: Why commercial growers use hybrid varieties?”</w:t>
      </w:r>
      <w:r w:rsidR="00A33888">
        <w:rPr>
          <w:sz w:val="22"/>
          <w:szCs w:val="22"/>
        </w:rPr>
        <w:t xml:space="preserve"> T</w:t>
      </w:r>
      <w:r w:rsidR="006224A2">
        <w:rPr>
          <w:sz w:val="22"/>
          <w:szCs w:val="22"/>
        </w:rPr>
        <w:t xml:space="preserve">hen complete 1-4 </w:t>
      </w:r>
      <w:r w:rsidR="000913A9">
        <w:rPr>
          <w:sz w:val="22"/>
          <w:szCs w:val="22"/>
        </w:rPr>
        <w:t>below.</w:t>
      </w:r>
    </w:p>
    <w:p w14:paraId="1820D89E" w14:textId="77777777" w:rsidR="00C114C1" w:rsidRPr="00A33888" w:rsidRDefault="00C114C1" w:rsidP="00A33888">
      <w:pPr>
        <w:spacing w:after="120"/>
        <w:rPr>
          <w:b/>
          <w:bCs/>
          <w:sz w:val="22"/>
          <w:szCs w:val="22"/>
        </w:rPr>
      </w:pPr>
    </w:p>
    <w:p w14:paraId="0F16E29B" w14:textId="47145577" w:rsidR="00FE3F5D" w:rsidRDefault="00FE3F5D" w:rsidP="006224A2">
      <w:pPr>
        <w:pStyle w:val="NormalWeb"/>
        <w:numPr>
          <w:ilvl w:val="0"/>
          <w:numId w:val="12"/>
        </w:numPr>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r>
        <w:rPr>
          <w:rFonts w:asciiTheme="minorHAnsi" w:eastAsiaTheme="minorHAnsi" w:hAnsiTheme="minorHAnsi" w:cstheme="minorBidi"/>
          <w:kern w:val="2"/>
          <w:sz w:val="22"/>
          <w:szCs w:val="22"/>
          <w:lang w:eastAsia="en-US"/>
          <w14:ligatures w14:val="standardContextual"/>
        </w:rPr>
        <w:t>Match each word with its correct meaning</w:t>
      </w:r>
    </w:p>
    <w:tbl>
      <w:tblPr>
        <w:tblStyle w:val="TableGrid"/>
        <w:tblW w:w="0" w:type="auto"/>
        <w:tblInd w:w="360" w:type="dxa"/>
        <w:tblLook w:val="04A0" w:firstRow="1" w:lastRow="0" w:firstColumn="1" w:lastColumn="0" w:noHBand="0" w:noVBand="1"/>
      </w:tblPr>
      <w:tblGrid>
        <w:gridCol w:w="1903"/>
        <w:gridCol w:w="6753"/>
      </w:tblGrid>
      <w:tr w:rsidR="00FE3F5D" w14:paraId="6A03D9DF" w14:textId="77777777" w:rsidTr="008327AF">
        <w:tc>
          <w:tcPr>
            <w:tcW w:w="1903" w:type="dxa"/>
          </w:tcPr>
          <w:p w14:paraId="34105E9B" w14:textId="199D2DA1" w:rsidR="00FE3F5D" w:rsidRPr="00FE3F5D" w:rsidRDefault="00FE3F5D" w:rsidP="006224A2">
            <w:pPr>
              <w:pStyle w:val="NormalWeb"/>
              <w:spacing w:before="60" w:beforeAutospacing="0" w:after="6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b/>
                <w:bCs/>
                <w:sz w:val="22"/>
                <w:szCs w:val="22"/>
              </w:rPr>
              <w:t>Word</w:t>
            </w:r>
          </w:p>
        </w:tc>
        <w:tc>
          <w:tcPr>
            <w:tcW w:w="6753" w:type="dxa"/>
          </w:tcPr>
          <w:p w14:paraId="730A3799" w14:textId="1018BD8E" w:rsidR="00FE3F5D" w:rsidRPr="00FE3F5D" w:rsidRDefault="00FE3F5D" w:rsidP="006224A2">
            <w:pPr>
              <w:pStyle w:val="NormalWeb"/>
              <w:spacing w:before="60" w:beforeAutospacing="0" w:after="6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b/>
                <w:bCs/>
                <w:sz w:val="22"/>
                <w:szCs w:val="22"/>
              </w:rPr>
              <w:t>Meaning</w:t>
            </w:r>
          </w:p>
        </w:tc>
      </w:tr>
      <w:tr w:rsidR="00FE3F5D" w14:paraId="2F76772D" w14:textId="77777777" w:rsidTr="008327AF">
        <w:tc>
          <w:tcPr>
            <w:tcW w:w="1903" w:type="dxa"/>
          </w:tcPr>
          <w:p w14:paraId="30CA326E" w14:textId="247EE26A" w:rsidR="00FE3F5D" w:rsidRPr="00FE3F5D" w:rsidRDefault="00FE3F5D" w:rsidP="006224A2">
            <w:pPr>
              <w:pStyle w:val="NormalWeb"/>
              <w:spacing w:before="60" w:beforeAutospacing="0" w:after="6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sz w:val="22"/>
                <w:szCs w:val="22"/>
              </w:rPr>
              <w:t>Hybrid</w:t>
            </w:r>
          </w:p>
        </w:tc>
        <w:tc>
          <w:tcPr>
            <w:tcW w:w="6753" w:type="dxa"/>
          </w:tcPr>
          <w:p w14:paraId="57FD6772" w14:textId="33E93101" w:rsidR="00FE3F5D" w:rsidRPr="00FE3F5D" w:rsidRDefault="00FE3F5D" w:rsidP="006224A2">
            <w:pPr>
              <w:pStyle w:val="NormalWeb"/>
              <w:spacing w:before="60" w:beforeAutospacing="0" w:after="6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sz w:val="22"/>
                <w:szCs w:val="22"/>
              </w:rPr>
              <w:t>Growing well and strongly</w:t>
            </w:r>
          </w:p>
        </w:tc>
      </w:tr>
      <w:tr w:rsidR="00FE3F5D" w14:paraId="22A3B537" w14:textId="77777777" w:rsidTr="008327AF">
        <w:tc>
          <w:tcPr>
            <w:tcW w:w="1903" w:type="dxa"/>
          </w:tcPr>
          <w:p w14:paraId="6EC6CF5D" w14:textId="3BDE705F" w:rsidR="00FE3F5D" w:rsidRPr="00FE3F5D" w:rsidRDefault="00FE3F5D" w:rsidP="006224A2">
            <w:pPr>
              <w:pStyle w:val="NormalWeb"/>
              <w:spacing w:before="60" w:beforeAutospacing="0" w:after="6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sz w:val="22"/>
                <w:szCs w:val="22"/>
              </w:rPr>
              <w:t>Uniform</w:t>
            </w:r>
          </w:p>
        </w:tc>
        <w:tc>
          <w:tcPr>
            <w:tcW w:w="6753" w:type="dxa"/>
          </w:tcPr>
          <w:p w14:paraId="5C0E10B4" w14:textId="7E05C5C3" w:rsidR="00FE3F5D" w:rsidRPr="00FE3F5D" w:rsidRDefault="000004BB" w:rsidP="006224A2">
            <w:pPr>
              <w:pStyle w:val="NormalWeb"/>
              <w:spacing w:before="60" w:beforeAutospacing="0" w:after="6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sz w:val="22"/>
                <w:szCs w:val="22"/>
              </w:rPr>
              <w:t>Completing a job using less time and effort</w:t>
            </w:r>
          </w:p>
        </w:tc>
      </w:tr>
      <w:tr w:rsidR="00FE3F5D" w14:paraId="4011B47E" w14:textId="77777777" w:rsidTr="008327AF">
        <w:tc>
          <w:tcPr>
            <w:tcW w:w="1903" w:type="dxa"/>
          </w:tcPr>
          <w:p w14:paraId="7D6BC110" w14:textId="3DAC3E31" w:rsidR="00FE3F5D" w:rsidRPr="00FE3F5D" w:rsidRDefault="00FE3F5D" w:rsidP="006224A2">
            <w:pPr>
              <w:pStyle w:val="NormalWeb"/>
              <w:spacing w:before="60" w:beforeAutospacing="0" w:after="6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sz w:val="22"/>
                <w:szCs w:val="22"/>
              </w:rPr>
              <w:t>Vigorous</w:t>
            </w:r>
          </w:p>
        </w:tc>
        <w:tc>
          <w:tcPr>
            <w:tcW w:w="6753" w:type="dxa"/>
          </w:tcPr>
          <w:p w14:paraId="29DA8AF5" w14:textId="69071ED3" w:rsidR="00FE3F5D" w:rsidRPr="00FE3F5D" w:rsidRDefault="00FE3F5D" w:rsidP="006224A2">
            <w:pPr>
              <w:pStyle w:val="NormalWeb"/>
              <w:spacing w:before="60" w:beforeAutospacing="0" w:after="6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sz w:val="22"/>
                <w:szCs w:val="22"/>
              </w:rPr>
              <w:t>A plant produced by crossing two parent plants</w:t>
            </w:r>
          </w:p>
        </w:tc>
      </w:tr>
      <w:tr w:rsidR="00FE3F5D" w14:paraId="3AD55E48" w14:textId="77777777" w:rsidTr="008327AF">
        <w:tc>
          <w:tcPr>
            <w:tcW w:w="1903" w:type="dxa"/>
          </w:tcPr>
          <w:p w14:paraId="0246174D" w14:textId="782DD7E8" w:rsidR="00FE3F5D" w:rsidRPr="00FE3F5D" w:rsidRDefault="00FE3F5D" w:rsidP="006224A2">
            <w:pPr>
              <w:pStyle w:val="NormalWeb"/>
              <w:spacing w:before="60" w:beforeAutospacing="0" w:after="6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sz w:val="22"/>
                <w:szCs w:val="22"/>
              </w:rPr>
              <w:t>Bolting</w:t>
            </w:r>
          </w:p>
        </w:tc>
        <w:tc>
          <w:tcPr>
            <w:tcW w:w="6753" w:type="dxa"/>
          </w:tcPr>
          <w:p w14:paraId="55F88A10" w14:textId="3E80CE2A" w:rsidR="00FE3F5D" w:rsidRPr="000004BB" w:rsidRDefault="000004BB" w:rsidP="006224A2">
            <w:pPr>
              <w:pStyle w:val="NormalWeb"/>
              <w:spacing w:before="60" w:beforeAutospacing="0" w:after="60" w:afterAutospacing="0" w:line="278" w:lineRule="auto"/>
              <w:rPr>
                <w:rFonts w:asciiTheme="minorHAnsi" w:hAnsiTheme="minorHAnsi"/>
                <w:sz w:val="22"/>
                <w:szCs w:val="22"/>
              </w:rPr>
            </w:pPr>
            <w:r w:rsidRPr="00FE3F5D">
              <w:rPr>
                <w:rFonts w:asciiTheme="minorHAnsi" w:hAnsiTheme="minorHAnsi"/>
                <w:sz w:val="22"/>
                <w:szCs w:val="22"/>
              </w:rPr>
              <w:t xml:space="preserve">The same size, shape, or quality </w:t>
            </w:r>
          </w:p>
        </w:tc>
      </w:tr>
      <w:tr w:rsidR="00FE3F5D" w14:paraId="2B4E7F2C" w14:textId="77777777" w:rsidTr="008327AF">
        <w:tc>
          <w:tcPr>
            <w:tcW w:w="1903" w:type="dxa"/>
          </w:tcPr>
          <w:p w14:paraId="268ED22A" w14:textId="7A0000CA" w:rsidR="00FE3F5D" w:rsidRPr="00FE3F5D" w:rsidRDefault="00FE3F5D" w:rsidP="006224A2">
            <w:pPr>
              <w:pStyle w:val="NormalWeb"/>
              <w:spacing w:before="60" w:beforeAutospacing="0" w:after="6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sz w:val="22"/>
                <w:szCs w:val="22"/>
              </w:rPr>
              <w:t>Efficiency</w:t>
            </w:r>
          </w:p>
        </w:tc>
        <w:tc>
          <w:tcPr>
            <w:tcW w:w="6753" w:type="dxa"/>
          </w:tcPr>
          <w:p w14:paraId="50215F36" w14:textId="6E71F2B4" w:rsidR="00FE3F5D" w:rsidRPr="000004BB" w:rsidRDefault="000004BB" w:rsidP="006224A2">
            <w:pPr>
              <w:pStyle w:val="NormalWeb"/>
              <w:spacing w:before="60" w:beforeAutospacing="0" w:after="60" w:afterAutospacing="0" w:line="278" w:lineRule="auto"/>
              <w:rPr>
                <w:rFonts w:asciiTheme="minorHAnsi" w:hAnsiTheme="minorHAnsi"/>
                <w:sz w:val="22"/>
                <w:szCs w:val="22"/>
              </w:rPr>
            </w:pPr>
            <w:r w:rsidRPr="00FE3F5D">
              <w:rPr>
                <w:rFonts w:asciiTheme="minorHAnsi" w:hAnsiTheme="minorHAnsi"/>
                <w:sz w:val="22"/>
                <w:szCs w:val="22"/>
              </w:rPr>
              <w:t xml:space="preserve">Flowering too early before harvest </w:t>
            </w:r>
          </w:p>
        </w:tc>
      </w:tr>
    </w:tbl>
    <w:p w14:paraId="749B30C2" w14:textId="77777777" w:rsidR="00FE3F5D" w:rsidRDefault="00FE3F5D" w:rsidP="00A33888">
      <w:pPr>
        <w:pStyle w:val="NormalWeb"/>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p>
    <w:p w14:paraId="78549EEF" w14:textId="272F15E8" w:rsidR="00FE3F5D" w:rsidRDefault="006224A2" w:rsidP="00A33888">
      <w:pPr>
        <w:pStyle w:val="NormalWeb"/>
        <w:numPr>
          <w:ilvl w:val="0"/>
          <w:numId w:val="12"/>
        </w:numPr>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r>
        <w:rPr>
          <w:rFonts w:asciiTheme="minorHAnsi" w:eastAsiaTheme="minorHAnsi" w:hAnsiTheme="minorHAnsi" w:cstheme="minorBidi"/>
          <w:kern w:val="2"/>
          <w:sz w:val="22"/>
          <w:szCs w:val="22"/>
          <w:lang w:eastAsia="en-US"/>
          <w14:ligatures w14:val="standardContextual"/>
        </w:rPr>
        <w:t xml:space="preserve">Answer </w:t>
      </w:r>
      <w:r w:rsidR="00C114C1">
        <w:rPr>
          <w:rFonts w:asciiTheme="minorHAnsi" w:eastAsiaTheme="minorHAnsi" w:hAnsiTheme="minorHAnsi" w:cstheme="minorBidi"/>
          <w:kern w:val="2"/>
          <w:sz w:val="22"/>
          <w:szCs w:val="22"/>
          <w:lang w:eastAsia="en-US"/>
          <w14:ligatures w14:val="standardContextual"/>
        </w:rPr>
        <w:t xml:space="preserve">the </w:t>
      </w:r>
      <w:r>
        <w:rPr>
          <w:rFonts w:asciiTheme="minorHAnsi" w:eastAsiaTheme="minorHAnsi" w:hAnsiTheme="minorHAnsi" w:cstheme="minorBidi"/>
          <w:kern w:val="2"/>
          <w:sz w:val="22"/>
          <w:szCs w:val="22"/>
          <w:lang w:eastAsia="en-US"/>
          <w14:ligatures w14:val="standardContextual"/>
        </w:rPr>
        <w:t>questions</w:t>
      </w:r>
      <w:r w:rsidR="00C114C1">
        <w:rPr>
          <w:rFonts w:asciiTheme="minorHAnsi" w:eastAsiaTheme="minorHAnsi" w:hAnsiTheme="minorHAnsi" w:cstheme="minorBidi"/>
          <w:kern w:val="2"/>
          <w:sz w:val="22"/>
          <w:szCs w:val="22"/>
          <w:lang w:eastAsia="en-US"/>
          <w14:ligatures w14:val="standardContextual"/>
        </w:rPr>
        <w:t xml:space="preserve"> below.</w:t>
      </w:r>
    </w:p>
    <w:p w14:paraId="3A9F9012" w14:textId="77777777" w:rsidR="00FE3F5D" w:rsidRPr="003044DF" w:rsidRDefault="00FE3F5D" w:rsidP="00A33888">
      <w:pPr>
        <w:numPr>
          <w:ilvl w:val="0"/>
          <w:numId w:val="11"/>
        </w:numPr>
        <w:spacing w:after="120"/>
        <w:ind w:hanging="357"/>
        <w:rPr>
          <w:sz w:val="22"/>
          <w:szCs w:val="22"/>
        </w:rPr>
      </w:pPr>
      <w:r w:rsidRPr="003044DF">
        <w:rPr>
          <w:sz w:val="22"/>
          <w:szCs w:val="22"/>
        </w:rPr>
        <w:t xml:space="preserve">What is a hybrid plant, and how is it produced? </w:t>
      </w:r>
    </w:p>
    <w:p w14:paraId="1666DE41" w14:textId="77777777" w:rsidR="00FE3F5D" w:rsidRPr="003044DF" w:rsidRDefault="00FE3F5D" w:rsidP="00A33888">
      <w:pPr>
        <w:numPr>
          <w:ilvl w:val="0"/>
          <w:numId w:val="11"/>
        </w:numPr>
        <w:spacing w:after="120"/>
        <w:ind w:hanging="357"/>
        <w:rPr>
          <w:sz w:val="22"/>
          <w:szCs w:val="22"/>
        </w:rPr>
      </w:pPr>
      <w:r w:rsidRPr="003044DF">
        <w:rPr>
          <w:sz w:val="22"/>
          <w:szCs w:val="22"/>
        </w:rPr>
        <w:t xml:space="preserve">List four characteristics that plant breeders may try to combine when developing a hybrid bok choy variety. </w:t>
      </w:r>
    </w:p>
    <w:p w14:paraId="036923AE" w14:textId="77777777" w:rsidR="00FE3F5D" w:rsidRPr="003044DF" w:rsidRDefault="00FE3F5D" w:rsidP="00A33888">
      <w:pPr>
        <w:numPr>
          <w:ilvl w:val="0"/>
          <w:numId w:val="11"/>
        </w:numPr>
        <w:spacing w:after="120"/>
        <w:ind w:hanging="357"/>
        <w:rPr>
          <w:sz w:val="22"/>
          <w:szCs w:val="22"/>
        </w:rPr>
      </w:pPr>
      <w:r w:rsidRPr="003044DF">
        <w:rPr>
          <w:sz w:val="22"/>
          <w:szCs w:val="22"/>
        </w:rPr>
        <w:lastRenderedPageBreak/>
        <w:t xml:space="preserve">Why do commercial growers buy new hybrid seed each season instead of saving seed from their own crops? </w:t>
      </w:r>
    </w:p>
    <w:p w14:paraId="738A894C" w14:textId="77777777" w:rsidR="00FE3F5D" w:rsidRPr="003044DF" w:rsidRDefault="00FE3F5D" w:rsidP="00A33888">
      <w:pPr>
        <w:numPr>
          <w:ilvl w:val="0"/>
          <w:numId w:val="11"/>
        </w:numPr>
        <w:spacing w:after="120"/>
        <w:ind w:hanging="357"/>
        <w:rPr>
          <w:sz w:val="22"/>
          <w:szCs w:val="22"/>
        </w:rPr>
      </w:pPr>
      <w:r w:rsidRPr="003044DF">
        <w:rPr>
          <w:sz w:val="22"/>
          <w:szCs w:val="22"/>
        </w:rPr>
        <w:t xml:space="preserve">How do hybrid bok choy varieties help commercial growers reduce labour costs? </w:t>
      </w:r>
    </w:p>
    <w:p w14:paraId="24C22691" w14:textId="77777777" w:rsidR="00FE3F5D" w:rsidRPr="003044DF" w:rsidRDefault="00FE3F5D" w:rsidP="00A33888">
      <w:pPr>
        <w:numPr>
          <w:ilvl w:val="0"/>
          <w:numId w:val="11"/>
        </w:numPr>
        <w:spacing w:after="120"/>
        <w:ind w:hanging="357"/>
        <w:rPr>
          <w:sz w:val="22"/>
          <w:szCs w:val="22"/>
        </w:rPr>
      </w:pPr>
      <w:r w:rsidRPr="003044DF">
        <w:rPr>
          <w:sz w:val="22"/>
          <w:szCs w:val="22"/>
        </w:rPr>
        <w:t>Explain why different hybrid bok choy varieties have been developed for different growing conditions and market requirements. Use examples from the text in your answer.</w:t>
      </w:r>
    </w:p>
    <w:p w14:paraId="1188728F" w14:textId="77777777" w:rsidR="00FE3F5D" w:rsidRDefault="00FE3F5D" w:rsidP="00FE3F5D">
      <w:pPr>
        <w:pStyle w:val="NormalWeb"/>
        <w:spacing w:before="0" w:beforeAutospacing="0" w:after="120" w:afterAutospacing="0" w:line="278" w:lineRule="auto"/>
        <w:ind w:left="360"/>
        <w:rPr>
          <w:rFonts w:asciiTheme="minorHAnsi" w:eastAsiaTheme="minorHAnsi" w:hAnsiTheme="minorHAnsi" w:cstheme="minorBidi"/>
          <w:kern w:val="2"/>
          <w:sz w:val="22"/>
          <w:szCs w:val="22"/>
          <w:lang w:eastAsia="en-US"/>
          <w14:ligatures w14:val="standardContextual"/>
        </w:rPr>
      </w:pPr>
    </w:p>
    <w:p w14:paraId="3674F0A5" w14:textId="05AE312A" w:rsidR="00817372" w:rsidRPr="006224A2" w:rsidRDefault="00817372" w:rsidP="006224A2">
      <w:pPr>
        <w:pStyle w:val="ListParagraph"/>
        <w:numPr>
          <w:ilvl w:val="0"/>
          <w:numId w:val="12"/>
        </w:numPr>
        <w:rPr>
          <w:rStyle w:val="Strong"/>
          <w:b w:val="0"/>
          <w:bCs w:val="0"/>
          <w:sz w:val="22"/>
          <w:szCs w:val="22"/>
        </w:rPr>
      </w:pPr>
      <w:r w:rsidRPr="006224A2">
        <w:rPr>
          <w:rStyle w:val="Strong"/>
          <w:b w:val="0"/>
          <w:bCs w:val="0"/>
          <w:sz w:val="22"/>
          <w:szCs w:val="22"/>
        </w:rPr>
        <w:t xml:space="preserve">Choosing the </w:t>
      </w:r>
      <w:r w:rsidR="00D93037" w:rsidRPr="006224A2">
        <w:rPr>
          <w:rStyle w:val="Strong"/>
          <w:b w:val="0"/>
          <w:bCs w:val="0"/>
          <w:sz w:val="22"/>
          <w:szCs w:val="22"/>
        </w:rPr>
        <w:t>best hybrid variety</w:t>
      </w:r>
      <w:r w:rsidR="00C114C1">
        <w:rPr>
          <w:rStyle w:val="Strong"/>
          <w:b w:val="0"/>
          <w:bCs w:val="0"/>
          <w:sz w:val="22"/>
          <w:szCs w:val="22"/>
        </w:rPr>
        <w:t>.</w:t>
      </w:r>
    </w:p>
    <w:p w14:paraId="4F1D9DF5" w14:textId="77777777" w:rsidR="006224A2" w:rsidRDefault="00817372" w:rsidP="006224A2">
      <w:pPr>
        <w:pStyle w:val="NormalWeb"/>
        <w:spacing w:before="0" w:beforeAutospacing="0" w:after="120" w:afterAutospacing="0" w:line="278" w:lineRule="auto"/>
        <w:ind w:left="360"/>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b w:val="0"/>
          <w:bCs w:val="0"/>
          <w:kern w:val="2"/>
          <w:sz w:val="22"/>
          <w:szCs w:val="22"/>
          <w:lang w:eastAsia="en-US"/>
          <w14:ligatures w14:val="standardContextual"/>
        </w:rPr>
        <w:t>Imagine you are a commercial vegetable grower.</w:t>
      </w:r>
    </w:p>
    <w:p w14:paraId="3F40B685" w14:textId="2DB505A0" w:rsidR="00817372" w:rsidRPr="00F17F2E" w:rsidRDefault="00817372" w:rsidP="006224A2">
      <w:pPr>
        <w:pStyle w:val="NormalWeb"/>
        <w:spacing w:before="0" w:beforeAutospacing="0" w:after="120" w:afterAutospacing="0" w:line="278" w:lineRule="auto"/>
        <w:ind w:left="360"/>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b w:val="0"/>
          <w:bCs w:val="0"/>
          <w:kern w:val="2"/>
          <w:sz w:val="22"/>
          <w:szCs w:val="22"/>
          <w:lang w:eastAsia="en-US"/>
          <w14:ligatures w14:val="standardContextual"/>
        </w:rPr>
        <w:t xml:space="preserve">Using </w:t>
      </w:r>
      <w:r w:rsidRPr="00D93037">
        <w:rPr>
          <w:rStyle w:val="Strong"/>
          <w:rFonts w:asciiTheme="minorHAnsi" w:eastAsiaTheme="minorHAnsi" w:hAnsiTheme="minorHAnsi" w:cstheme="minorBidi"/>
          <w:i/>
          <w:iCs/>
          <w:kern w:val="2"/>
          <w:sz w:val="22"/>
          <w:szCs w:val="22"/>
          <w:lang w:eastAsia="en-US"/>
          <w14:ligatures w14:val="standardContextual"/>
        </w:rPr>
        <w:t xml:space="preserve">PPT </w:t>
      </w:r>
      <w:r w:rsidR="007A785D" w:rsidRPr="00D93037">
        <w:rPr>
          <w:rStyle w:val="Strong"/>
          <w:rFonts w:asciiTheme="minorHAnsi" w:eastAsiaTheme="minorHAnsi" w:hAnsiTheme="minorHAnsi" w:cstheme="minorBidi"/>
          <w:i/>
          <w:iCs/>
          <w:kern w:val="2"/>
          <w:sz w:val="22"/>
          <w:szCs w:val="22"/>
          <w:lang w:eastAsia="en-US"/>
          <w14:ligatures w14:val="standardContextual"/>
        </w:rPr>
        <w:t>Bok Choy</w:t>
      </w:r>
      <w:r w:rsidR="007A785D" w:rsidRPr="00D93037">
        <w:rPr>
          <w:rStyle w:val="Strong"/>
          <w:rFonts w:asciiTheme="minorHAnsi" w:eastAsiaTheme="minorHAnsi" w:hAnsiTheme="minorHAnsi" w:cstheme="minorBidi"/>
          <w:kern w:val="2"/>
          <w:sz w:val="22"/>
          <w:szCs w:val="22"/>
          <w:lang w:eastAsia="en-US"/>
          <w14:ligatures w14:val="standardContextual"/>
        </w:rPr>
        <w:t xml:space="preserve"> </w:t>
      </w:r>
      <w:r w:rsidR="007A785D" w:rsidRPr="00D93037">
        <w:rPr>
          <w:rStyle w:val="Strong"/>
          <w:rFonts w:asciiTheme="minorHAnsi" w:eastAsiaTheme="minorHAnsi" w:hAnsiTheme="minorHAnsi" w:cstheme="minorBidi"/>
          <w:i/>
          <w:iCs/>
          <w:kern w:val="2"/>
          <w:sz w:val="22"/>
          <w:szCs w:val="22"/>
          <w:lang w:eastAsia="en-US"/>
          <w14:ligatures w14:val="standardContextual"/>
        </w:rPr>
        <w:t>Varieties</w:t>
      </w:r>
      <w:r w:rsidR="007A785D" w:rsidRPr="00F17F2E">
        <w:rPr>
          <w:rStyle w:val="Strong"/>
          <w:rFonts w:asciiTheme="minorHAnsi" w:eastAsiaTheme="minorHAnsi" w:hAnsiTheme="minorHAnsi" w:cstheme="minorBidi"/>
          <w:b w:val="0"/>
          <w:bCs w:val="0"/>
          <w:kern w:val="2"/>
          <w:sz w:val="22"/>
          <w:szCs w:val="22"/>
          <w:lang w:eastAsia="en-US"/>
          <w14:ligatures w14:val="standardContextual"/>
        </w:rPr>
        <w:t xml:space="preserve"> </w:t>
      </w:r>
      <w:r w:rsidRPr="00F17F2E">
        <w:rPr>
          <w:rStyle w:val="Strong"/>
          <w:rFonts w:asciiTheme="minorHAnsi" w:eastAsiaTheme="minorHAnsi" w:hAnsiTheme="minorHAnsi" w:cstheme="minorBidi"/>
          <w:b w:val="0"/>
          <w:bCs w:val="0"/>
          <w:kern w:val="2"/>
          <w:sz w:val="22"/>
          <w:szCs w:val="22"/>
          <w:lang w:eastAsia="en-US"/>
          <w14:ligatures w14:val="standardContextual"/>
        </w:rPr>
        <w:t>Read the descriptions of the six bok choy hybrid varieties Joi Choi, Kaizen, Sumo, Osaka, Taido, and Kyoto.</w:t>
      </w:r>
    </w:p>
    <w:p w14:paraId="30A6D838" w14:textId="3AAD0243" w:rsidR="007A785D" w:rsidRPr="00F17F2E" w:rsidRDefault="00817372" w:rsidP="006224A2">
      <w:pPr>
        <w:pStyle w:val="NormalWeb"/>
        <w:spacing w:before="0" w:beforeAutospacing="0" w:after="120" w:afterAutospacing="0" w:line="278" w:lineRule="auto"/>
        <w:ind w:left="360"/>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b w:val="0"/>
          <w:bCs w:val="0"/>
          <w:kern w:val="2"/>
          <w:sz w:val="22"/>
          <w:szCs w:val="22"/>
          <w:lang w:eastAsia="en-US"/>
          <w14:ligatures w14:val="standardContextual"/>
        </w:rPr>
        <w:t>Complete the table below by matching each growing situation with the variety you think would be the best choice. Give one or two reasons for each answer.</w:t>
      </w:r>
    </w:p>
    <w:tbl>
      <w:tblPr>
        <w:tblStyle w:val="TableGrid"/>
        <w:tblpPr w:leftFromText="180" w:rightFromText="180" w:vertAnchor="text" w:horzAnchor="margin" w:tblpX="562" w:tblpY="197"/>
        <w:tblW w:w="0" w:type="auto"/>
        <w:tblLook w:val="04A0" w:firstRow="1" w:lastRow="0" w:firstColumn="1" w:lastColumn="0" w:noHBand="0" w:noVBand="1"/>
      </w:tblPr>
      <w:tblGrid>
        <w:gridCol w:w="2405"/>
        <w:gridCol w:w="1559"/>
        <w:gridCol w:w="3691"/>
      </w:tblGrid>
      <w:tr w:rsidR="007A785D" w:rsidRPr="00F17F2E" w14:paraId="293F3B1A" w14:textId="77777777" w:rsidTr="00C114C1">
        <w:tc>
          <w:tcPr>
            <w:tcW w:w="2405" w:type="dxa"/>
          </w:tcPr>
          <w:p w14:paraId="6D7F1896" w14:textId="77777777" w:rsidR="007A785D" w:rsidRPr="00F17F2E" w:rsidRDefault="007A785D" w:rsidP="00C114C1">
            <w:pPr>
              <w:pStyle w:val="NormalWeb"/>
              <w:spacing w:before="0" w:beforeAutospacing="0" w:after="120" w:afterAutospacing="0" w:line="278" w:lineRule="auto"/>
              <w:jc w:val="center"/>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kern w:val="2"/>
                <w:sz w:val="22"/>
                <w:szCs w:val="22"/>
                <w:lang w:eastAsia="en-US"/>
                <w14:ligatures w14:val="standardContextual"/>
              </w:rPr>
              <w:t>Growing Situation</w:t>
            </w:r>
          </w:p>
        </w:tc>
        <w:tc>
          <w:tcPr>
            <w:tcW w:w="1559" w:type="dxa"/>
          </w:tcPr>
          <w:p w14:paraId="3FDF273B" w14:textId="77777777" w:rsidR="007A785D" w:rsidRPr="00F17F2E" w:rsidRDefault="007A785D" w:rsidP="00C114C1">
            <w:pPr>
              <w:pStyle w:val="NormalWeb"/>
              <w:spacing w:before="0" w:beforeAutospacing="0" w:after="120" w:afterAutospacing="0" w:line="278" w:lineRule="auto"/>
              <w:jc w:val="center"/>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kern w:val="2"/>
                <w:sz w:val="22"/>
                <w:szCs w:val="22"/>
                <w:lang w:eastAsia="en-US"/>
                <w14:ligatures w14:val="standardContextual"/>
              </w:rPr>
              <w:t>Best Variety</w:t>
            </w:r>
          </w:p>
        </w:tc>
        <w:tc>
          <w:tcPr>
            <w:tcW w:w="3691" w:type="dxa"/>
          </w:tcPr>
          <w:p w14:paraId="6EF0DC45" w14:textId="77777777" w:rsidR="007A785D" w:rsidRPr="00F17F2E" w:rsidRDefault="007A785D" w:rsidP="00C114C1">
            <w:pPr>
              <w:pStyle w:val="NormalWeb"/>
              <w:spacing w:before="0" w:beforeAutospacing="0" w:after="120" w:afterAutospacing="0" w:line="278" w:lineRule="auto"/>
              <w:jc w:val="center"/>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kern w:val="2"/>
                <w:sz w:val="22"/>
                <w:szCs w:val="22"/>
                <w:lang w:eastAsia="en-US"/>
                <w14:ligatures w14:val="standardContextual"/>
              </w:rPr>
              <w:t>Why did you choose it?</w:t>
            </w:r>
          </w:p>
        </w:tc>
      </w:tr>
      <w:tr w:rsidR="007A785D" w:rsidRPr="00F17F2E" w14:paraId="784DA9F5" w14:textId="77777777" w:rsidTr="00C114C1">
        <w:tc>
          <w:tcPr>
            <w:tcW w:w="2405" w:type="dxa"/>
          </w:tcPr>
          <w:p w14:paraId="79CB2DFB"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b w:val="0"/>
                <w:bCs w:val="0"/>
                <w:kern w:val="2"/>
                <w:sz w:val="22"/>
                <w:szCs w:val="22"/>
                <w:lang w:eastAsia="en-US"/>
                <w14:ligatures w14:val="standardContextual"/>
              </w:rPr>
              <w:t>Growing a crop during winter</w:t>
            </w:r>
          </w:p>
        </w:tc>
        <w:tc>
          <w:tcPr>
            <w:tcW w:w="1559" w:type="dxa"/>
          </w:tcPr>
          <w:p w14:paraId="02AFF8B6"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p>
        </w:tc>
        <w:tc>
          <w:tcPr>
            <w:tcW w:w="3691" w:type="dxa"/>
          </w:tcPr>
          <w:p w14:paraId="33E521C7"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p>
        </w:tc>
      </w:tr>
      <w:tr w:rsidR="007A785D" w:rsidRPr="00F17F2E" w14:paraId="397580C4" w14:textId="77777777" w:rsidTr="00C114C1">
        <w:tc>
          <w:tcPr>
            <w:tcW w:w="2405" w:type="dxa"/>
          </w:tcPr>
          <w:p w14:paraId="567E049A"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b w:val="0"/>
                <w:bCs w:val="0"/>
                <w:kern w:val="2"/>
                <w:sz w:val="22"/>
                <w:szCs w:val="22"/>
                <w:lang w:eastAsia="en-US"/>
                <w14:ligatures w14:val="standardContextual"/>
              </w:rPr>
              <w:t>Producing mini bok choy for supermarkets</w:t>
            </w:r>
          </w:p>
        </w:tc>
        <w:tc>
          <w:tcPr>
            <w:tcW w:w="1559" w:type="dxa"/>
          </w:tcPr>
          <w:p w14:paraId="3B8377AA"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p>
        </w:tc>
        <w:tc>
          <w:tcPr>
            <w:tcW w:w="3691" w:type="dxa"/>
          </w:tcPr>
          <w:p w14:paraId="3D9287EE"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p>
        </w:tc>
      </w:tr>
      <w:tr w:rsidR="007A785D" w:rsidRPr="00F17F2E" w14:paraId="1835F1D9" w14:textId="77777777" w:rsidTr="00C114C1">
        <w:tc>
          <w:tcPr>
            <w:tcW w:w="2405" w:type="dxa"/>
          </w:tcPr>
          <w:p w14:paraId="6BD9A7BB"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b w:val="0"/>
                <w:bCs w:val="0"/>
                <w:kern w:val="2"/>
                <w:sz w:val="22"/>
                <w:szCs w:val="22"/>
                <w:lang w:eastAsia="en-US"/>
                <w14:ligatures w14:val="standardContextual"/>
              </w:rPr>
              <w:t>Growing in a hydroponic greenhouse</w:t>
            </w:r>
          </w:p>
        </w:tc>
        <w:tc>
          <w:tcPr>
            <w:tcW w:w="1559" w:type="dxa"/>
          </w:tcPr>
          <w:p w14:paraId="1804AA8C"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p>
        </w:tc>
        <w:tc>
          <w:tcPr>
            <w:tcW w:w="3691" w:type="dxa"/>
          </w:tcPr>
          <w:p w14:paraId="060F68D9"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p>
        </w:tc>
      </w:tr>
      <w:tr w:rsidR="007A785D" w:rsidRPr="00F17F2E" w14:paraId="38A7F9FB" w14:textId="77777777" w:rsidTr="00C114C1">
        <w:tc>
          <w:tcPr>
            <w:tcW w:w="2405" w:type="dxa"/>
          </w:tcPr>
          <w:p w14:paraId="688BE154"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b w:val="0"/>
                <w:bCs w:val="0"/>
                <w:kern w:val="2"/>
                <w:sz w:val="22"/>
                <w:szCs w:val="22"/>
                <w:lang w:eastAsia="en-US"/>
                <w14:ligatures w14:val="standardContextual"/>
              </w:rPr>
              <w:t>Growing where plants often bolt in warm weather</w:t>
            </w:r>
          </w:p>
        </w:tc>
        <w:tc>
          <w:tcPr>
            <w:tcW w:w="1559" w:type="dxa"/>
          </w:tcPr>
          <w:p w14:paraId="59504901"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p>
        </w:tc>
        <w:tc>
          <w:tcPr>
            <w:tcW w:w="3691" w:type="dxa"/>
          </w:tcPr>
          <w:p w14:paraId="780D7E02"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p>
        </w:tc>
      </w:tr>
      <w:tr w:rsidR="007A785D" w:rsidRPr="00F17F2E" w14:paraId="0D49FF89" w14:textId="77777777" w:rsidTr="00C114C1">
        <w:tc>
          <w:tcPr>
            <w:tcW w:w="2405" w:type="dxa"/>
          </w:tcPr>
          <w:p w14:paraId="1F2DD15A"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b w:val="0"/>
                <w:bCs w:val="0"/>
                <w:kern w:val="2"/>
                <w:sz w:val="22"/>
                <w:szCs w:val="22"/>
                <w:lang w:eastAsia="en-US"/>
                <w14:ligatures w14:val="standardContextual"/>
              </w:rPr>
              <w:t>Harvesting the whole crop in one pass</w:t>
            </w:r>
          </w:p>
        </w:tc>
        <w:tc>
          <w:tcPr>
            <w:tcW w:w="1559" w:type="dxa"/>
          </w:tcPr>
          <w:p w14:paraId="3BC521E4"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p>
        </w:tc>
        <w:tc>
          <w:tcPr>
            <w:tcW w:w="3691" w:type="dxa"/>
          </w:tcPr>
          <w:p w14:paraId="14B20A83"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p>
        </w:tc>
      </w:tr>
      <w:tr w:rsidR="007A785D" w:rsidRPr="00F17F2E" w14:paraId="2BC3AB04" w14:textId="77777777" w:rsidTr="00C114C1">
        <w:tc>
          <w:tcPr>
            <w:tcW w:w="2405" w:type="dxa"/>
          </w:tcPr>
          <w:p w14:paraId="6ADCEA3B"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b w:val="0"/>
                <w:bCs w:val="0"/>
                <w:kern w:val="2"/>
                <w:sz w:val="22"/>
                <w:szCs w:val="22"/>
                <w:lang w:eastAsia="en-US"/>
                <w14:ligatures w14:val="standardContextual"/>
              </w:rPr>
              <w:t>Producing a compact variety for bagged salad packs</w:t>
            </w:r>
          </w:p>
        </w:tc>
        <w:tc>
          <w:tcPr>
            <w:tcW w:w="1559" w:type="dxa"/>
          </w:tcPr>
          <w:p w14:paraId="3812D3DE"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p>
        </w:tc>
        <w:tc>
          <w:tcPr>
            <w:tcW w:w="3691" w:type="dxa"/>
          </w:tcPr>
          <w:p w14:paraId="4556BDFF"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p>
        </w:tc>
      </w:tr>
      <w:tr w:rsidR="00B14DB8" w:rsidRPr="00F17F2E" w14:paraId="23AFF55F" w14:textId="77777777" w:rsidTr="00C114C1">
        <w:tc>
          <w:tcPr>
            <w:tcW w:w="2405" w:type="dxa"/>
          </w:tcPr>
          <w:p w14:paraId="267458C7" w14:textId="5B8CA42E" w:rsidR="00B14DB8" w:rsidRPr="00B14DB8" w:rsidRDefault="00B14DB8"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r w:rsidRPr="00B14DB8">
              <w:rPr>
                <w:rStyle w:val="Strong"/>
                <w:rFonts w:asciiTheme="minorHAnsi" w:eastAsiaTheme="minorHAnsi" w:hAnsiTheme="minorHAnsi" w:cstheme="minorBidi"/>
                <w:b w:val="0"/>
                <w:bCs w:val="0"/>
                <w:kern w:val="2"/>
                <w:sz w:val="22"/>
                <w:szCs w:val="22"/>
                <w:lang w:eastAsia="en-US"/>
                <w14:ligatures w14:val="standardContextual"/>
              </w:rPr>
              <w:t>A variety that can be grown all year</w:t>
            </w:r>
          </w:p>
        </w:tc>
        <w:tc>
          <w:tcPr>
            <w:tcW w:w="1559" w:type="dxa"/>
          </w:tcPr>
          <w:p w14:paraId="587E88DB" w14:textId="77777777" w:rsidR="00B14DB8" w:rsidRPr="00F17F2E" w:rsidRDefault="00B14DB8"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p>
        </w:tc>
        <w:tc>
          <w:tcPr>
            <w:tcW w:w="3691" w:type="dxa"/>
          </w:tcPr>
          <w:p w14:paraId="09552D1A" w14:textId="77777777" w:rsidR="00B14DB8" w:rsidRPr="00F17F2E" w:rsidRDefault="00B14DB8"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p>
        </w:tc>
      </w:tr>
    </w:tbl>
    <w:p w14:paraId="63411A84" w14:textId="77777777" w:rsidR="007A785D" w:rsidRPr="00F17F2E" w:rsidRDefault="007A785D" w:rsidP="007A785D">
      <w:pPr>
        <w:rPr>
          <w:rStyle w:val="Strong"/>
          <w:b w:val="0"/>
          <w:bCs w:val="0"/>
          <w:sz w:val="22"/>
          <w:szCs w:val="22"/>
        </w:rPr>
      </w:pPr>
      <w:r w:rsidRPr="00F17F2E">
        <w:rPr>
          <w:rStyle w:val="Strong"/>
          <w:b w:val="0"/>
          <w:bCs w:val="0"/>
          <w:sz w:val="22"/>
          <w:szCs w:val="22"/>
        </w:rPr>
        <w:t xml:space="preserve"> </w:t>
      </w:r>
    </w:p>
    <w:p w14:paraId="0F80A821" w14:textId="77777777" w:rsidR="00C114C1" w:rsidRDefault="00C114C1" w:rsidP="00C114C1">
      <w:pPr>
        <w:pStyle w:val="ListParagraph"/>
        <w:ind w:left="360"/>
        <w:rPr>
          <w:rStyle w:val="Strong"/>
          <w:b w:val="0"/>
          <w:bCs w:val="0"/>
          <w:sz w:val="22"/>
          <w:szCs w:val="22"/>
        </w:rPr>
      </w:pPr>
    </w:p>
    <w:p w14:paraId="126459A0" w14:textId="77777777" w:rsidR="00C114C1" w:rsidRDefault="00C114C1" w:rsidP="00C114C1">
      <w:pPr>
        <w:pStyle w:val="ListParagraph"/>
        <w:ind w:left="360"/>
        <w:rPr>
          <w:rStyle w:val="Strong"/>
          <w:b w:val="0"/>
          <w:bCs w:val="0"/>
          <w:sz w:val="22"/>
          <w:szCs w:val="22"/>
        </w:rPr>
      </w:pPr>
    </w:p>
    <w:p w14:paraId="45C8DE8E" w14:textId="77777777" w:rsidR="00C114C1" w:rsidRDefault="00C114C1" w:rsidP="00C114C1">
      <w:pPr>
        <w:pStyle w:val="ListParagraph"/>
        <w:ind w:left="360"/>
        <w:rPr>
          <w:rStyle w:val="Strong"/>
          <w:b w:val="0"/>
          <w:bCs w:val="0"/>
          <w:sz w:val="22"/>
          <w:szCs w:val="22"/>
        </w:rPr>
      </w:pPr>
    </w:p>
    <w:p w14:paraId="3D92CE77" w14:textId="77777777" w:rsidR="00C114C1" w:rsidRDefault="00C114C1" w:rsidP="00C114C1">
      <w:pPr>
        <w:pStyle w:val="ListParagraph"/>
        <w:ind w:left="360"/>
        <w:rPr>
          <w:rStyle w:val="Strong"/>
          <w:b w:val="0"/>
          <w:bCs w:val="0"/>
          <w:sz w:val="22"/>
          <w:szCs w:val="22"/>
        </w:rPr>
      </w:pPr>
    </w:p>
    <w:p w14:paraId="6C1EFC86" w14:textId="77777777" w:rsidR="00C114C1" w:rsidRDefault="00C114C1" w:rsidP="00C114C1">
      <w:pPr>
        <w:pStyle w:val="ListParagraph"/>
        <w:ind w:left="360"/>
        <w:rPr>
          <w:rStyle w:val="Strong"/>
          <w:b w:val="0"/>
          <w:bCs w:val="0"/>
          <w:sz w:val="22"/>
          <w:szCs w:val="22"/>
        </w:rPr>
      </w:pPr>
    </w:p>
    <w:p w14:paraId="257FA763" w14:textId="77777777" w:rsidR="00C114C1" w:rsidRDefault="00C114C1" w:rsidP="00C114C1">
      <w:pPr>
        <w:pStyle w:val="ListParagraph"/>
        <w:ind w:left="360"/>
        <w:rPr>
          <w:rStyle w:val="Strong"/>
          <w:b w:val="0"/>
          <w:bCs w:val="0"/>
          <w:sz w:val="22"/>
          <w:szCs w:val="22"/>
        </w:rPr>
      </w:pPr>
    </w:p>
    <w:p w14:paraId="572134DF" w14:textId="77777777" w:rsidR="00C114C1" w:rsidRDefault="00C114C1" w:rsidP="00C114C1">
      <w:pPr>
        <w:pStyle w:val="ListParagraph"/>
        <w:ind w:left="360"/>
        <w:rPr>
          <w:rStyle w:val="Strong"/>
          <w:b w:val="0"/>
          <w:bCs w:val="0"/>
          <w:sz w:val="22"/>
          <w:szCs w:val="22"/>
        </w:rPr>
      </w:pPr>
    </w:p>
    <w:p w14:paraId="12EE74D5" w14:textId="77777777" w:rsidR="00C114C1" w:rsidRDefault="00C114C1" w:rsidP="00C114C1">
      <w:pPr>
        <w:pStyle w:val="ListParagraph"/>
        <w:ind w:left="360"/>
        <w:rPr>
          <w:rStyle w:val="Strong"/>
          <w:b w:val="0"/>
          <w:bCs w:val="0"/>
          <w:sz w:val="22"/>
          <w:szCs w:val="22"/>
        </w:rPr>
      </w:pPr>
    </w:p>
    <w:p w14:paraId="128B3101" w14:textId="77777777" w:rsidR="00C114C1" w:rsidRDefault="00C114C1" w:rsidP="00C114C1">
      <w:pPr>
        <w:pStyle w:val="ListParagraph"/>
        <w:ind w:left="360"/>
        <w:rPr>
          <w:rStyle w:val="Strong"/>
          <w:b w:val="0"/>
          <w:bCs w:val="0"/>
          <w:sz w:val="22"/>
          <w:szCs w:val="22"/>
        </w:rPr>
      </w:pPr>
    </w:p>
    <w:p w14:paraId="39F44739" w14:textId="77777777" w:rsidR="00C114C1" w:rsidRDefault="00C114C1" w:rsidP="00C114C1">
      <w:pPr>
        <w:pStyle w:val="ListParagraph"/>
        <w:ind w:left="360"/>
        <w:rPr>
          <w:rStyle w:val="Strong"/>
          <w:b w:val="0"/>
          <w:bCs w:val="0"/>
          <w:sz w:val="22"/>
          <w:szCs w:val="22"/>
        </w:rPr>
      </w:pPr>
    </w:p>
    <w:p w14:paraId="72549B37" w14:textId="77777777" w:rsidR="00C114C1" w:rsidRDefault="00C114C1" w:rsidP="00C114C1">
      <w:pPr>
        <w:pStyle w:val="ListParagraph"/>
        <w:ind w:left="360"/>
        <w:rPr>
          <w:rStyle w:val="Strong"/>
          <w:b w:val="0"/>
          <w:bCs w:val="0"/>
          <w:sz w:val="22"/>
          <w:szCs w:val="22"/>
        </w:rPr>
      </w:pPr>
    </w:p>
    <w:p w14:paraId="76FEEB49" w14:textId="77777777" w:rsidR="00C114C1" w:rsidRDefault="00C114C1" w:rsidP="00C114C1">
      <w:pPr>
        <w:pStyle w:val="ListParagraph"/>
        <w:ind w:left="360"/>
        <w:rPr>
          <w:rStyle w:val="Strong"/>
          <w:b w:val="0"/>
          <w:bCs w:val="0"/>
          <w:sz w:val="22"/>
          <w:szCs w:val="22"/>
        </w:rPr>
      </w:pPr>
    </w:p>
    <w:p w14:paraId="77231DBF" w14:textId="77777777" w:rsidR="00C114C1" w:rsidRDefault="00C114C1" w:rsidP="00C114C1">
      <w:pPr>
        <w:pStyle w:val="ListParagraph"/>
        <w:ind w:left="360"/>
        <w:rPr>
          <w:rStyle w:val="Strong"/>
          <w:b w:val="0"/>
          <w:bCs w:val="0"/>
          <w:sz w:val="22"/>
          <w:szCs w:val="22"/>
        </w:rPr>
      </w:pPr>
    </w:p>
    <w:p w14:paraId="4027A291" w14:textId="77777777" w:rsidR="00C114C1" w:rsidRDefault="00C114C1" w:rsidP="00C114C1">
      <w:pPr>
        <w:pStyle w:val="ListParagraph"/>
        <w:ind w:left="360"/>
        <w:rPr>
          <w:rStyle w:val="Strong"/>
          <w:b w:val="0"/>
          <w:bCs w:val="0"/>
          <w:sz w:val="22"/>
          <w:szCs w:val="22"/>
        </w:rPr>
      </w:pPr>
    </w:p>
    <w:p w14:paraId="17D3B5F7" w14:textId="77777777" w:rsidR="00C114C1" w:rsidRDefault="00C114C1" w:rsidP="00C114C1">
      <w:pPr>
        <w:pStyle w:val="ListParagraph"/>
        <w:ind w:left="360"/>
        <w:rPr>
          <w:rStyle w:val="Strong"/>
          <w:b w:val="0"/>
          <w:bCs w:val="0"/>
          <w:sz w:val="22"/>
          <w:szCs w:val="22"/>
        </w:rPr>
      </w:pPr>
    </w:p>
    <w:p w14:paraId="6B9B2A3E" w14:textId="77777777" w:rsidR="00C114C1" w:rsidRDefault="00C114C1" w:rsidP="00C114C1">
      <w:pPr>
        <w:pStyle w:val="ListParagraph"/>
        <w:ind w:left="360"/>
        <w:rPr>
          <w:rStyle w:val="Strong"/>
          <w:b w:val="0"/>
          <w:bCs w:val="0"/>
          <w:sz w:val="22"/>
          <w:szCs w:val="22"/>
        </w:rPr>
      </w:pPr>
    </w:p>
    <w:p w14:paraId="1D1466F2" w14:textId="77777777" w:rsidR="00C114C1" w:rsidRDefault="00C114C1" w:rsidP="00C114C1">
      <w:pPr>
        <w:pStyle w:val="ListParagraph"/>
        <w:ind w:left="360"/>
        <w:rPr>
          <w:rStyle w:val="Strong"/>
          <w:b w:val="0"/>
          <w:bCs w:val="0"/>
          <w:sz w:val="22"/>
          <w:szCs w:val="22"/>
        </w:rPr>
      </w:pPr>
    </w:p>
    <w:p w14:paraId="3FC4B4C9" w14:textId="77777777" w:rsidR="00C114C1" w:rsidRDefault="00C114C1" w:rsidP="00C114C1">
      <w:pPr>
        <w:pStyle w:val="ListParagraph"/>
        <w:ind w:left="360"/>
        <w:rPr>
          <w:rStyle w:val="Strong"/>
          <w:b w:val="0"/>
          <w:bCs w:val="0"/>
          <w:sz w:val="22"/>
          <w:szCs w:val="22"/>
        </w:rPr>
      </w:pPr>
    </w:p>
    <w:p w14:paraId="6E123692" w14:textId="77777777" w:rsidR="00C114C1" w:rsidRDefault="00C114C1" w:rsidP="00C114C1">
      <w:pPr>
        <w:pStyle w:val="ListParagraph"/>
        <w:ind w:left="360"/>
        <w:rPr>
          <w:rStyle w:val="Strong"/>
          <w:b w:val="0"/>
          <w:bCs w:val="0"/>
          <w:sz w:val="22"/>
          <w:szCs w:val="22"/>
        </w:rPr>
      </w:pPr>
    </w:p>
    <w:p w14:paraId="48C5E823" w14:textId="77777777" w:rsidR="00C114C1" w:rsidRDefault="00C114C1" w:rsidP="00C114C1">
      <w:pPr>
        <w:pStyle w:val="ListParagraph"/>
        <w:ind w:left="360"/>
        <w:rPr>
          <w:rStyle w:val="Strong"/>
          <w:b w:val="0"/>
          <w:bCs w:val="0"/>
          <w:sz w:val="22"/>
          <w:szCs w:val="22"/>
        </w:rPr>
      </w:pPr>
    </w:p>
    <w:p w14:paraId="789991A0" w14:textId="77777777" w:rsidR="00C114C1" w:rsidRDefault="00C114C1" w:rsidP="00C114C1">
      <w:pPr>
        <w:pStyle w:val="ListParagraph"/>
        <w:ind w:left="360"/>
        <w:rPr>
          <w:rStyle w:val="Strong"/>
          <w:b w:val="0"/>
          <w:bCs w:val="0"/>
          <w:sz w:val="22"/>
          <w:szCs w:val="22"/>
        </w:rPr>
      </w:pPr>
    </w:p>
    <w:p w14:paraId="32446A49" w14:textId="77777777" w:rsidR="00C114C1" w:rsidRDefault="00C114C1" w:rsidP="00C114C1">
      <w:pPr>
        <w:pStyle w:val="ListParagraph"/>
        <w:ind w:left="360"/>
        <w:rPr>
          <w:rStyle w:val="Strong"/>
          <w:b w:val="0"/>
          <w:bCs w:val="0"/>
          <w:sz w:val="22"/>
          <w:szCs w:val="22"/>
        </w:rPr>
      </w:pPr>
    </w:p>
    <w:p w14:paraId="0888B259" w14:textId="367499FE" w:rsidR="00817372" w:rsidRPr="00C114C1" w:rsidRDefault="00817372" w:rsidP="00C114C1">
      <w:pPr>
        <w:pStyle w:val="ListParagraph"/>
        <w:numPr>
          <w:ilvl w:val="0"/>
          <w:numId w:val="12"/>
        </w:numPr>
        <w:rPr>
          <w:rStyle w:val="Strong"/>
          <w:b w:val="0"/>
          <w:bCs w:val="0"/>
          <w:sz w:val="22"/>
          <w:szCs w:val="22"/>
        </w:rPr>
      </w:pPr>
      <w:r w:rsidRPr="00C114C1">
        <w:rPr>
          <w:rStyle w:val="Strong"/>
          <w:b w:val="0"/>
          <w:bCs w:val="0"/>
          <w:sz w:val="22"/>
          <w:szCs w:val="22"/>
        </w:rPr>
        <w:t>Choose one of the hybrid varieties and write a short paragraph (80–100 words) explaining why it would be a good choice for a commercial grower. Include at least three features of the variety and explain how these features would benefit the grower.</w:t>
      </w:r>
    </w:p>
    <w:p w14:paraId="461F351A" w14:textId="77777777" w:rsidR="00817372" w:rsidRPr="00F17F2E" w:rsidRDefault="00817372" w:rsidP="00817372">
      <w:pPr>
        <w:pStyle w:val="NormalWeb"/>
        <w:spacing w:before="0" w:beforeAutospacing="0" w:after="120" w:afterAutospacing="0" w:line="278" w:lineRule="auto"/>
        <w:rPr>
          <w:rStyle w:val="Strong"/>
          <w:rFonts w:asciiTheme="minorHAnsi" w:hAnsiTheme="minorHAnsi"/>
          <w:sz w:val="22"/>
          <w:szCs w:val="22"/>
          <w:lang w:eastAsia="en-US"/>
        </w:rPr>
      </w:pPr>
    </w:p>
    <w:p w14:paraId="59340DB3" w14:textId="77777777" w:rsidR="00817372" w:rsidRPr="00F17F2E" w:rsidRDefault="00817372" w:rsidP="00817372">
      <w:pPr>
        <w:spacing w:after="120" w:line="312" w:lineRule="auto"/>
        <w:rPr>
          <w:rStyle w:val="Strong"/>
          <w:sz w:val="22"/>
          <w:szCs w:val="22"/>
        </w:rPr>
      </w:pPr>
      <w:r w:rsidRPr="00F17F2E">
        <w:rPr>
          <w:rStyle w:val="Strong"/>
          <w:sz w:val="22"/>
          <w:szCs w:val="22"/>
        </w:rPr>
        <w:br w:type="page"/>
      </w:r>
    </w:p>
    <w:p w14:paraId="46C2C309" w14:textId="297A0BC9" w:rsidR="00855E35" w:rsidRDefault="00C114C1">
      <w:pPr>
        <w:rPr>
          <w:b/>
          <w:bCs/>
          <w:sz w:val="22"/>
          <w:szCs w:val="22"/>
        </w:rPr>
      </w:pPr>
      <w:r>
        <w:rPr>
          <w:b/>
          <w:bCs/>
          <w:sz w:val="22"/>
          <w:szCs w:val="22"/>
        </w:rPr>
        <w:lastRenderedPageBreak/>
        <w:t>A</w:t>
      </w:r>
      <w:r w:rsidR="007A785D" w:rsidRPr="00F17F2E">
        <w:rPr>
          <w:b/>
          <w:bCs/>
          <w:sz w:val="22"/>
          <w:szCs w:val="22"/>
        </w:rPr>
        <w:t>nswers</w:t>
      </w:r>
    </w:p>
    <w:p w14:paraId="12961D40" w14:textId="46D890BF" w:rsidR="006224A2" w:rsidRDefault="006224A2" w:rsidP="00C114C1">
      <w:pPr>
        <w:pStyle w:val="NormalWeb"/>
        <w:numPr>
          <w:ilvl w:val="0"/>
          <w:numId w:val="15"/>
        </w:numPr>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r>
        <w:rPr>
          <w:rFonts w:asciiTheme="minorHAnsi" w:eastAsiaTheme="minorHAnsi" w:hAnsiTheme="minorHAnsi" w:cstheme="minorBidi"/>
          <w:kern w:val="2"/>
          <w:sz w:val="22"/>
          <w:szCs w:val="22"/>
          <w:lang w:eastAsia="en-US"/>
          <w14:ligatures w14:val="standardContextual"/>
        </w:rPr>
        <w:t>Match each word with its correct meaning</w:t>
      </w:r>
    </w:p>
    <w:tbl>
      <w:tblPr>
        <w:tblStyle w:val="TableGrid"/>
        <w:tblW w:w="0" w:type="auto"/>
        <w:tblInd w:w="360" w:type="dxa"/>
        <w:tblLook w:val="04A0" w:firstRow="1" w:lastRow="0" w:firstColumn="1" w:lastColumn="0" w:noHBand="0" w:noVBand="1"/>
      </w:tblPr>
      <w:tblGrid>
        <w:gridCol w:w="2329"/>
        <w:gridCol w:w="6327"/>
      </w:tblGrid>
      <w:tr w:rsidR="006224A2" w14:paraId="4F6B06F2" w14:textId="77777777" w:rsidTr="00FB0939">
        <w:tc>
          <w:tcPr>
            <w:tcW w:w="2329" w:type="dxa"/>
          </w:tcPr>
          <w:p w14:paraId="23ECD9DF" w14:textId="77777777" w:rsidR="006224A2" w:rsidRPr="00FE3F5D" w:rsidRDefault="006224A2" w:rsidP="00FB0939">
            <w:pPr>
              <w:pStyle w:val="NormalWeb"/>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b/>
                <w:bCs/>
                <w:sz w:val="22"/>
                <w:szCs w:val="22"/>
              </w:rPr>
              <w:t>Word</w:t>
            </w:r>
          </w:p>
        </w:tc>
        <w:tc>
          <w:tcPr>
            <w:tcW w:w="6327" w:type="dxa"/>
          </w:tcPr>
          <w:p w14:paraId="506F0DA3" w14:textId="77777777" w:rsidR="006224A2" w:rsidRPr="00FE3F5D" w:rsidRDefault="006224A2" w:rsidP="00FB0939">
            <w:pPr>
              <w:pStyle w:val="NormalWeb"/>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b/>
                <w:bCs/>
                <w:sz w:val="22"/>
                <w:szCs w:val="22"/>
              </w:rPr>
              <w:t>Meaning</w:t>
            </w:r>
          </w:p>
        </w:tc>
      </w:tr>
      <w:tr w:rsidR="006224A2" w14:paraId="5E45FE87" w14:textId="77777777" w:rsidTr="00FB0939">
        <w:tc>
          <w:tcPr>
            <w:tcW w:w="2329" w:type="dxa"/>
          </w:tcPr>
          <w:p w14:paraId="57F65EDC" w14:textId="77777777" w:rsidR="006224A2" w:rsidRPr="00FE3F5D" w:rsidRDefault="006224A2" w:rsidP="00FB0939">
            <w:pPr>
              <w:pStyle w:val="NormalWeb"/>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sz w:val="22"/>
                <w:szCs w:val="22"/>
              </w:rPr>
              <w:t>Hybrid</w:t>
            </w:r>
          </w:p>
        </w:tc>
        <w:tc>
          <w:tcPr>
            <w:tcW w:w="6327" w:type="dxa"/>
          </w:tcPr>
          <w:p w14:paraId="21A1FBCF" w14:textId="77777777" w:rsidR="006224A2" w:rsidRPr="00FE3F5D" w:rsidRDefault="006224A2" w:rsidP="00FB0939">
            <w:pPr>
              <w:pStyle w:val="NormalWeb"/>
              <w:spacing w:before="0" w:beforeAutospacing="0" w:after="120" w:afterAutospacing="0" w:line="278" w:lineRule="auto"/>
              <w:rPr>
                <w:rFonts w:asciiTheme="minorHAnsi" w:hAnsiTheme="minorHAnsi"/>
                <w:sz w:val="22"/>
                <w:szCs w:val="22"/>
              </w:rPr>
            </w:pPr>
            <w:r w:rsidRPr="00FE3F5D">
              <w:rPr>
                <w:rFonts w:asciiTheme="minorHAnsi" w:hAnsiTheme="minorHAnsi"/>
                <w:sz w:val="22"/>
                <w:szCs w:val="22"/>
              </w:rPr>
              <w:t xml:space="preserve">A plant produced by crossing two parent plants </w:t>
            </w:r>
          </w:p>
        </w:tc>
      </w:tr>
      <w:tr w:rsidR="006224A2" w14:paraId="480C77D3" w14:textId="77777777" w:rsidTr="00FB0939">
        <w:tc>
          <w:tcPr>
            <w:tcW w:w="2329" w:type="dxa"/>
          </w:tcPr>
          <w:p w14:paraId="3E426213" w14:textId="77777777" w:rsidR="006224A2" w:rsidRPr="00FE3F5D" w:rsidRDefault="006224A2" w:rsidP="00FB0939">
            <w:pPr>
              <w:pStyle w:val="NormalWeb"/>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sz w:val="22"/>
                <w:szCs w:val="22"/>
              </w:rPr>
              <w:t>Uniform</w:t>
            </w:r>
          </w:p>
        </w:tc>
        <w:tc>
          <w:tcPr>
            <w:tcW w:w="6327" w:type="dxa"/>
          </w:tcPr>
          <w:p w14:paraId="13B9555C" w14:textId="77777777" w:rsidR="006224A2" w:rsidRPr="00FE3F5D" w:rsidRDefault="006224A2" w:rsidP="00FB0939">
            <w:pPr>
              <w:pStyle w:val="NormalWeb"/>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sz w:val="22"/>
                <w:szCs w:val="22"/>
              </w:rPr>
              <w:t>The same size, shape, or quality</w:t>
            </w:r>
          </w:p>
        </w:tc>
      </w:tr>
      <w:tr w:rsidR="006224A2" w14:paraId="097D2741" w14:textId="77777777" w:rsidTr="00FB0939">
        <w:tc>
          <w:tcPr>
            <w:tcW w:w="2329" w:type="dxa"/>
          </w:tcPr>
          <w:p w14:paraId="215DA57B" w14:textId="77777777" w:rsidR="006224A2" w:rsidRPr="00FE3F5D" w:rsidRDefault="006224A2" w:rsidP="00FB0939">
            <w:pPr>
              <w:pStyle w:val="NormalWeb"/>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sz w:val="22"/>
                <w:szCs w:val="22"/>
              </w:rPr>
              <w:t>Vigorous</w:t>
            </w:r>
          </w:p>
        </w:tc>
        <w:tc>
          <w:tcPr>
            <w:tcW w:w="6327" w:type="dxa"/>
          </w:tcPr>
          <w:p w14:paraId="20A232A2" w14:textId="77777777" w:rsidR="006224A2" w:rsidRPr="00FE3F5D" w:rsidRDefault="006224A2" w:rsidP="00FB0939">
            <w:pPr>
              <w:pStyle w:val="NormalWeb"/>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sz w:val="22"/>
                <w:szCs w:val="22"/>
              </w:rPr>
              <w:t>Growing well and strongly</w:t>
            </w:r>
          </w:p>
        </w:tc>
      </w:tr>
      <w:tr w:rsidR="006224A2" w14:paraId="2BDCC926" w14:textId="77777777" w:rsidTr="00FB0939">
        <w:tc>
          <w:tcPr>
            <w:tcW w:w="2329" w:type="dxa"/>
          </w:tcPr>
          <w:p w14:paraId="21579725" w14:textId="77777777" w:rsidR="006224A2" w:rsidRPr="00FE3F5D" w:rsidRDefault="006224A2" w:rsidP="00FB0939">
            <w:pPr>
              <w:pStyle w:val="NormalWeb"/>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sz w:val="22"/>
                <w:szCs w:val="22"/>
              </w:rPr>
              <w:t>Bolting</w:t>
            </w:r>
          </w:p>
        </w:tc>
        <w:tc>
          <w:tcPr>
            <w:tcW w:w="6327" w:type="dxa"/>
          </w:tcPr>
          <w:p w14:paraId="384E3890" w14:textId="77777777" w:rsidR="006224A2" w:rsidRPr="00FE3F5D" w:rsidRDefault="006224A2" w:rsidP="00FB0939">
            <w:pPr>
              <w:pStyle w:val="NormalWeb"/>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sz w:val="22"/>
                <w:szCs w:val="22"/>
              </w:rPr>
              <w:t>Flowering too early before harvest</w:t>
            </w:r>
          </w:p>
        </w:tc>
      </w:tr>
      <w:tr w:rsidR="006224A2" w14:paraId="565D1A79" w14:textId="77777777" w:rsidTr="00FB0939">
        <w:tc>
          <w:tcPr>
            <w:tcW w:w="2329" w:type="dxa"/>
          </w:tcPr>
          <w:p w14:paraId="501D92AB" w14:textId="77777777" w:rsidR="006224A2" w:rsidRPr="00FE3F5D" w:rsidRDefault="006224A2" w:rsidP="00FB0939">
            <w:pPr>
              <w:pStyle w:val="NormalWeb"/>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sz w:val="22"/>
                <w:szCs w:val="22"/>
              </w:rPr>
              <w:t>Efficiency</w:t>
            </w:r>
          </w:p>
        </w:tc>
        <w:tc>
          <w:tcPr>
            <w:tcW w:w="6327" w:type="dxa"/>
          </w:tcPr>
          <w:p w14:paraId="19907820" w14:textId="77777777" w:rsidR="006224A2" w:rsidRPr="00FE3F5D" w:rsidRDefault="006224A2" w:rsidP="00FB0939">
            <w:pPr>
              <w:pStyle w:val="NormalWeb"/>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r w:rsidRPr="00FE3F5D">
              <w:rPr>
                <w:rFonts w:asciiTheme="minorHAnsi" w:hAnsiTheme="minorHAnsi"/>
                <w:sz w:val="22"/>
                <w:szCs w:val="22"/>
              </w:rPr>
              <w:t>Completing a job using less time and effort</w:t>
            </w:r>
          </w:p>
        </w:tc>
      </w:tr>
    </w:tbl>
    <w:p w14:paraId="23E573DE" w14:textId="4CCD6C4C" w:rsidR="00F17F2E" w:rsidRDefault="00F17F2E">
      <w:pPr>
        <w:rPr>
          <w:sz w:val="22"/>
          <w:szCs w:val="22"/>
        </w:rPr>
      </w:pPr>
    </w:p>
    <w:p w14:paraId="21257C9B" w14:textId="572F33B2" w:rsidR="006224A2" w:rsidRDefault="006224A2" w:rsidP="00C114C1">
      <w:pPr>
        <w:pStyle w:val="NormalWeb"/>
        <w:numPr>
          <w:ilvl w:val="0"/>
          <w:numId w:val="15"/>
        </w:numPr>
        <w:spacing w:before="0" w:beforeAutospacing="0" w:after="120" w:afterAutospacing="0" w:line="278" w:lineRule="auto"/>
        <w:rPr>
          <w:sz w:val="22"/>
          <w:szCs w:val="22"/>
        </w:rPr>
      </w:pPr>
    </w:p>
    <w:p w14:paraId="4DB7E481" w14:textId="77777777" w:rsidR="00A33888" w:rsidRPr="00A33888" w:rsidRDefault="00A33888" w:rsidP="00A33888">
      <w:pPr>
        <w:pStyle w:val="ListParagraph"/>
        <w:numPr>
          <w:ilvl w:val="0"/>
          <w:numId w:val="14"/>
        </w:numPr>
        <w:spacing w:after="120"/>
        <w:rPr>
          <w:sz w:val="22"/>
          <w:szCs w:val="22"/>
        </w:rPr>
      </w:pPr>
      <w:r w:rsidRPr="00A33888">
        <w:rPr>
          <w:sz w:val="22"/>
          <w:szCs w:val="22"/>
        </w:rPr>
        <w:t>What is a hybrid plant, and how is it produced?</w:t>
      </w:r>
    </w:p>
    <w:p w14:paraId="22C6040E" w14:textId="77777777" w:rsidR="00A33888" w:rsidRDefault="00A33888" w:rsidP="00A33888">
      <w:pPr>
        <w:spacing w:after="120"/>
        <w:ind w:left="360"/>
        <w:rPr>
          <w:i/>
          <w:iCs/>
          <w:sz w:val="22"/>
          <w:szCs w:val="22"/>
        </w:rPr>
      </w:pPr>
      <w:r w:rsidRPr="00A33888">
        <w:rPr>
          <w:i/>
          <w:iCs/>
          <w:sz w:val="22"/>
          <w:szCs w:val="22"/>
        </w:rPr>
        <w:t>A hybrid plant is a new variety created by crossing two carefully selected parent plants. Plant breeders choose parent plants that each have desirable characteristics, such as fast growth, high yields, disease resistance, strong stems, or tolerance to hot or cold conditions. By combining these traits, the hybrid plant is more likely to produce healthy, vigorous, and reliable crops with improved quality. Hybrid plants are specially bred to perform well in commercial production.</w:t>
      </w:r>
    </w:p>
    <w:p w14:paraId="5AC49484" w14:textId="77777777" w:rsidR="00C114C1" w:rsidRPr="00A33888" w:rsidRDefault="00C114C1" w:rsidP="00A33888">
      <w:pPr>
        <w:spacing w:after="120"/>
        <w:ind w:left="360"/>
        <w:rPr>
          <w:i/>
          <w:iCs/>
          <w:sz w:val="22"/>
          <w:szCs w:val="22"/>
        </w:rPr>
      </w:pPr>
    </w:p>
    <w:p w14:paraId="1C8B023D" w14:textId="25E3BF65" w:rsidR="00A33888" w:rsidRPr="00A33888" w:rsidRDefault="00A33888" w:rsidP="00A33888">
      <w:pPr>
        <w:pStyle w:val="ListParagraph"/>
        <w:numPr>
          <w:ilvl w:val="0"/>
          <w:numId w:val="14"/>
        </w:numPr>
        <w:spacing w:after="120"/>
        <w:rPr>
          <w:sz w:val="22"/>
          <w:szCs w:val="22"/>
        </w:rPr>
      </w:pPr>
      <w:r w:rsidRPr="00A33888">
        <w:rPr>
          <w:sz w:val="22"/>
          <w:szCs w:val="22"/>
        </w:rPr>
        <w:t>List four characteristics that plant breeders may try to combine when developing a hybrid bok choy variety.</w:t>
      </w:r>
    </w:p>
    <w:p w14:paraId="1BE18CC5" w14:textId="77777777" w:rsidR="00A33888" w:rsidRPr="00A33888" w:rsidRDefault="00A33888" w:rsidP="00A33888">
      <w:pPr>
        <w:spacing w:after="120"/>
        <w:ind w:firstLine="360"/>
        <w:rPr>
          <w:i/>
          <w:iCs/>
          <w:sz w:val="22"/>
          <w:szCs w:val="22"/>
        </w:rPr>
      </w:pPr>
      <w:r w:rsidRPr="00A33888">
        <w:rPr>
          <w:i/>
          <w:iCs/>
          <w:sz w:val="22"/>
          <w:szCs w:val="22"/>
        </w:rPr>
        <w:t>Plant breeders may select parent plants with characteristics such as:</w:t>
      </w:r>
    </w:p>
    <w:p w14:paraId="36E2144B" w14:textId="77777777" w:rsidR="00A33888" w:rsidRPr="00A33888" w:rsidRDefault="00A33888" w:rsidP="00A33888">
      <w:pPr>
        <w:numPr>
          <w:ilvl w:val="0"/>
          <w:numId w:val="13"/>
        </w:numPr>
        <w:spacing w:after="0"/>
        <w:ind w:left="714" w:hanging="357"/>
        <w:rPr>
          <w:i/>
          <w:iCs/>
          <w:sz w:val="22"/>
          <w:szCs w:val="22"/>
        </w:rPr>
      </w:pPr>
      <w:r w:rsidRPr="00A33888">
        <w:rPr>
          <w:i/>
          <w:iCs/>
          <w:sz w:val="22"/>
          <w:szCs w:val="22"/>
        </w:rPr>
        <w:t xml:space="preserve">Fast growth. </w:t>
      </w:r>
    </w:p>
    <w:p w14:paraId="1A3159F7" w14:textId="77777777" w:rsidR="00A33888" w:rsidRPr="00A33888" w:rsidRDefault="00A33888" w:rsidP="00A33888">
      <w:pPr>
        <w:numPr>
          <w:ilvl w:val="0"/>
          <w:numId w:val="13"/>
        </w:numPr>
        <w:spacing w:after="0"/>
        <w:ind w:left="714" w:hanging="357"/>
        <w:rPr>
          <w:i/>
          <w:iCs/>
          <w:sz w:val="22"/>
          <w:szCs w:val="22"/>
        </w:rPr>
      </w:pPr>
      <w:r w:rsidRPr="00A33888">
        <w:rPr>
          <w:i/>
          <w:iCs/>
          <w:sz w:val="22"/>
          <w:szCs w:val="22"/>
        </w:rPr>
        <w:t xml:space="preserve">Disease resistance. </w:t>
      </w:r>
    </w:p>
    <w:p w14:paraId="72550E9A" w14:textId="77777777" w:rsidR="00A33888" w:rsidRPr="00A33888" w:rsidRDefault="00A33888" w:rsidP="00A33888">
      <w:pPr>
        <w:numPr>
          <w:ilvl w:val="0"/>
          <w:numId w:val="13"/>
        </w:numPr>
        <w:spacing w:after="0"/>
        <w:ind w:left="714" w:hanging="357"/>
        <w:rPr>
          <w:i/>
          <w:iCs/>
          <w:sz w:val="22"/>
          <w:szCs w:val="22"/>
        </w:rPr>
      </w:pPr>
      <w:r w:rsidRPr="00A33888">
        <w:rPr>
          <w:i/>
          <w:iCs/>
          <w:sz w:val="22"/>
          <w:szCs w:val="22"/>
        </w:rPr>
        <w:t xml:space="preserve">Strong stems. </w:t>
      </w:r>
    </w:p>
    <w:p w14:paraId="441E1ACA" w14:textId="77777777" w:rsidR="00A33888" w:rsidRPr="00A33888" w:rsidRDefault="00A33888" w:rsidP="00A33888">
      <w:pPr>
        <w:numPr>
          <w:ilvl w:val="0"/>
          <w:numId w:val="13"/>
        </w:numPr>
        <w:spacing w:after="0"/>
        <w:ind w:left="714" w:hanging="357"/>
        <w:rPr>
          <w:i/>
          <w:iCs/>
          <w:sz w:val="22"/>
          <w:szCs w:val="22"/>
        </w:rPr>
      </w:pPr>
      <w:r w:rsidRPr="00A33888">
        <w:rPr>
          <w:i/>
          <w:iCs/>
          <w:sz w:val="22"/>
          <w:szCs w:val="22"/>
        </w:rPr>
        <w:t xml:space="preserve">High yields. </w:t>
      </w:r>
    </w:p>
    <w:p w14:paraId="51F68023" w14:textId="77777777" w:rsidR="00A33888" w:rsidRPr="00A33888" w:rsidRDefault="00A33888" w:rsidP="00A33888">
      <w:pPr>
        <w:numPr>
          <w:ilvl w:val="0"/>
          <w:numId w:val="13"/>
        </w:numPr>
        <w:spacing w:after="0"/>
        <w:ind w:left="714" w:hanging="357"/>
        <w:rPr>
          <w:i/>
          <w:iCs/>
          <w:sz w:val="22"/>
          <w:szCs w:val="22"/>
        </w:rPr>
      </w:pPr>
      <w:r w:rsidRPr="00A33888">
        <w:rPr>
          <w:i/>
          <w:iCs/>
          <w:sz w:val="22"/>
          <w:szCs w:val="22"/>
        </w:rPr>
        <w:t xml:space="preserve">Uniform size and shape. </w:t>
      </w:r>
    </w:p>
    <w:p w14:paraId="789EA6DD" w14:textId="77777777" w:rsidR="00A33888" w:rsidRPr="00A33888" w:rsidRDefault="00A33888" w:rsidP="00A33888">
      <w:pPr>
        <w:numPr>
          <w:ilvl w:val="0"/>
          <w:numId w:val="13"/>
        </w:numPr>
        <w:spacing w:after="0"/>
        <w:ind w:left="714" w:hanging="357"/>
        <w:rPr>
          <w:i/>
          <w:iCs/>
          <w:sz w:val="22"/>
          <w:szCs w:val="22"/>
        </w:rPr>
      </w:pPr>
      <w:r w:rsidRPr="00A33888">
        <w:rPr>
          <w:i/>
          <w:iCs/>
          <w:sz w:val="22"/>
          <w:szCs w:val="22"/>
        </w:rPr>
        <w:t xml:space="preserve">Tolerance to hot weather. </w:t>
      </w:r>
    </w:p>
    <w:p w14:paraId="7974588E" w14:textId="77777777" w:rsidR="00A33888" w:rsidRPr="00A33888" w:rsidRDefault="00A33888" w:rsidP="00A33888">
      <w:pPr>
        <w:numPr>
          <w:ilvl w:val="0"/>
          <w:numId w:val="13"/>
        </w:numPr>
        <w:spacing w:after="0"/>
        <w:ind w:left="714" w:hanging="357"/>
        <w:rPr>
          <w:i/>
          <w:iCs/>
          <w:sz w:val="22"/>
          <w:szCs w:val="22"/>
        </w:rPr>
      </w:pPr>
      <w:r w:rsidRPr="00A33888">
        <w:rPr>
          <w:i/>
          <w:iCs/>
          <w:sz w:val="22"/>
          <w:szCs w:val="22"/>
        </w:rPr>
        <w:t xml:space="preserve">Tolerance to cold weather. </w:t>
      </w:r>
    </w:p>
    <w:p w14:paraId="22596DF6" w14:textId="77777777" w:rsidR="00C114C1" w:rsidRDefault="00C114C1" w:rsidP="00A33888">
      <w:pPr>
        <w:spacing w:after="120"/>
        <w:ind w:left="357"/>
        <w:rPr>
          <w:i/>
          <w:iCs/>
          <w:sz w:val="22"/>
          <w:szCs w:val="22"/>
        </w:rPr>
      </w:pPr>
    </w:p>
    <w:p w14:paraId="7F762B8E" w14:textId="42827899" w:rsidR="00A33888" w:rsidRDefault="00A33888" w:rsidP="00A33888">
      <w:pPr>
        <w:spacing w:after="120"/>
        <w:ind w:left="357"/>
        <w:rPr>
          <w:i/>
          <w:iCs/>
          <w:sz w:val="22"/>
          <w:szCs w:val="22"/>
        </w:rPr>
      </w:pPr>
      <w:r w:rsidRPr="00A33888">
        <w:rPr>
          <w:i/>
          <w:iCs/>
          <w:sz w:val="22"/>
          <w:szCs w:val="22"/>
        </w:rPr>
        <w:t>Any four of these characteristics. These traits help growers produce crops that are easier to manage and more profitable.</w:t>
      </w:r>
    </w:p>
    <w:p w14:paraId="28637376" w14:textId="77777777" w:rsidR="00C114C1" w:rsidRPr="00A33888" w:rsidRDefault="00C114C1" w:rsidP="00A33888">
      <w:pPr>
        <w:spacing w:after="120"/>
        <w:ind w:left="357"/>
        <w:rPr>
          <w:i/>
          <w:iCs/>
          <w:sz w:val="22"/>
          <w:szCs w:val="22"/>
        </w:rPr>
      </w:pPr>
    </w:p>
    <w:p w14:paraId="7239F5F0" w14:textId="0BECAC4B" w:rsidR="00A33888" w:rsidRPr="00A33888" w:rsidRDefault="00A33888" w:rsidP="00A33888">
      <w:pPr>
        <w:pStyle w:val="ListParagraph"/>
        <w:numPr>
          <w:ilvl w:val="0"/>
          <w:numId w:val="14"/>
        </w:numPr>
        <w:spacing w:after="120"/>
        <w:rPr>
          <w:sz w:val="22"/>
          <w:szCs w:val="22"/>
        </w:rPr>
      </w:pPr>
      <w:r w:rsidRPr="00A33888">
        <w:rPr>
          <w:sz w:val="22"/>
          <w:szCs w:val="22"/>
        </w:rPr>
        <w:t>Why do commercial growers buy new hybrid seed each season instead of saving seed from their own crops?</w:t>
      </w:r>
    </w:p>
    <w:p w14:paraId="349CFDA3" w14:textId="77777777" w:rsidR="00A33888" w:rsidRDefault="00A33888" w:rsidP="00A33888">
      <w:pPr>
        <w:spacing w:after="120"/>
        <w:ind w:left="360"/>
        <w:rPr>
          <w:i/>
          <w:iCs/>
          <w:sz w:val="22"/>
          <w:szCs w:val="22"/>
        </w:rPr>
      </w:pPr>
      <w:r w:rsidRPr="00A33888">
        <w:rPr>
          <w:i/>
          <w:iCs/>
          <w:sz w:val="22"/>
          <w:szCs w:val="22"/>
        </w:rPr>
        <w:t xml:space="preserve">Commercial growers buy new hybrid seed each season because seeds collected from hybrid plants will not produce plants with the same characteristics as the original crop. The next generation may vary in size, growth rate, disease resistance, and quality, resulting in an uneven crop. Purchasing new hybrid seed ensures that every crop is uniform, vigorous, and </w:t>
      </w:r>
      <w:r w:rsidRPr="00A33888">
        <w:rPr>
          <w:i/>
          <w:iCs/>
          <w:sz w:val="22"/>
          <w:szCs w:val="22"/>
        </w:rPr>
        <w:lastRenderedPageBreak/>
        <w:t>has the desirable traits that the breeder developed, giving growers consistent yields and high-quality produce each season.</w:t>
      </w:r>
    </w:p>
    <w:p w14:paraId="6A12DF74" w14:textId="77777777" w:rsidR="00C114C1" w:rsidRPr="00A33888" w:rsidRDefault="00C114C1" w:rsidP="00A33888">
      <w:pPr>
        <w:spacing w:after="120"/>
        <w:ind w:left="360"/>
        <w:rPr>
          <w:i/>
          <w:iCs/>
          <w:sz w:val="22"/>
          <w:szCs w:val="22"/>
        </w:rPr>
      </w:pPr>
    </w:p>
    <w:p w14:paraId="76553B9B" w14:textId="7E1C9062" w:rsidR="00A33888" w:rsidRPr="00A33888" w:rsidRDefault="00A33888" w:rsidP="00A33888">
      <w:pPr>
        <w:pStyle w:val="ListParagraph"/>
        <w:numPr>
          <w:ilvl w:val="0"/>
          <w:numId w:val="14"/>
        </w:numPr>
        <w:spacing w:after="120"/>
        <w:rPr>
          <w:sz w:val="22"/>
          <w:szCs w:val="22"/>
        </w:rPr>
      </w:pPr>
      <w:r w:rsidRPr="00A33888">
        <w:rPr>
          <w:sz w:val="22"/>
          <w:szCs w:val="22"/>
        </w:rPr>
        <w:t>How do hybrid bok choy varieties help commercial growers reduce labour costs?</w:t>
      </w:r>
    </w:p>
    <w:p w14:paraId="3EDC8DA3" w14:textId="77777777" w:rsidR="00A33888" w:rsidRDefault="00A33888" w:rsidP="00A33888">
      <w:pPr>
        <w:spacing w:after="120"/>
        <w:ind w:left="360"/>
        <w:rPr>
          <w:i/>
          <w:iCs/>
          <w:sz w:val="22"/>
          <w:szCs w:val="22"/>
        </w:rPr>
      </w:pPr>
      <w:r w:rsidRPr="00A33888">
        <w:rPr>
          <w:i/>
          <w:iCs/>
          <w:sz w:val="22"/>
          <w:szCs w:val="22"/>
        </w:rPr>
        <w:t>Many hybrid bok choy varieties produce plants that are very similar in size, shape, and maturity. This means the crop is ready to harvest at the same time, allowing growers to harvest the entire field in one pass rather than making several trips. Harvesting in one pass reduces the amount of labour required, saves time, lowers production costs, and makes the harvesting process more efficient. Uniform crops are also easier to grade, pack, and prepare for sale.</w:t>
      </w:r>
    </w:p>
    <w:p w14:paraId="0CEAB7C3" w14:textId="77777777" w:rsidR="00C114C1" w:rsidRPr="00A33888" w:rsidRDefault="00C114C1" w:rsidP="00A33888">
      <w:pPr>
        <w:spacing w:after="120"/>
        <w:ind w:left="360"/>
        <w:rPr>
          <w:i/>
          <w:iCs/>
          <w:sz w:val="22"/>
          <w:szCs w:val="22"/>
        </w:rPr>
      </w:pPr>
    </w:p>
    <w:p w14:paraId="63A95C45" w14:textId="389817B1" w:rsidR="00A33888" w:rsidRPr="00A33888" w:rsidRDefault="00A33888" w:rsidP="00A33888">
      <w:pPr>
        <w:pStyle w:val="ListParagraph"/>
        <w:numPr>
          <w:ilvl w:val="0"/>
          <w:numId w:val="14"/>
        </w:numPr>
        <w:spacing w:after="120"/>
        <w:rPr>
          <w:sz w:val="22"/>
          <w:szCs w:val="22"/>
        </w:rPr>
      </w:pPr>
      <w:r w:rsidRPr="00A33888">
        <w:rPr>
          <w:sz w:val="22"/>
          <w:szCs w:val="22"/>
        </w:rPr>
        <w:t>Explain why different hybrid bok choy varieties have been developed for different growing conditions and market requirements. Use examples from the text in your answer.</w:t>
      </w:r>
    </w:p>
    <w:p w14:paraId="7345C19E" w14:textId="77777777" w:rsidR="00A33888" w:rsidRPr="000913A9" w:rsidRDefault="00A33888" w:rsidP="00A33888">
      <w:pPr>
        <w:spacing w:after="120"/>
        <w:ind w:left="360"/>
        <w:rPr>
          <w:i/>
          <w:iCs/>
          <w:sz w:val="22"/>
          <w:szCs w:val="22"/>
        </w:rPr>
      </w:pPr>
      <w:r w:rsidRPr="000913A9">
        <w:rPr>
          <w:i/>
          <w:iCs/>
          <w:sz w:val="22"/>
          <w:szCs w:val="22"/>
        </w:rPr>
        <w:t xml:space="preserve">Different hybrid bok choy varieties have been developed because growers face different climates, production systems, and customer demands throughout New Zealand. Some varieties have special characteristics that make them better suited to </w:t>
      </w:r>
      <w:proofErr w:type="gramStart"/>
      <w:r w:rsidRPr="000913A9">
        <w:rPr>
          <w:i/>
          <w:iCs/>
          <w:sz w:val="22"/>
          <w:szCs w:val="22"/>
        </w:rPr>
        <w:t>particular situations</w:t>
      </w:r>
      <w:proofErr w:type="gramEnd"/>
      <w:r w:rsidRPr="000913A9">
        <w:rPr>
          <w:i/>
          <w:iCs/>
          <w:sz w:val="22"/>
          <w:szCs w:val="22"/>
        </w:rPr>
        <w:t>.</w:t>
      </w:r>
    </w:p>
    <w:p w14:paraId="5621C295" w14:textId="3BD4AD57" w:rsidR="00A33888" w:rsidRPr="000913A9" w:rsidRDefault="00A33888" w:rsidP="00A33888">
      <w:pPr>
        <w:spacing w:after="120"/>
        <w:ind w:left="360"/>
        <w:rPr>
          <w:i/>
          <w:iCs/>
          <w:sz w:val="22"/>
          <w:szCs w:val="22"/>
        </w:rPr>
      </w:pPr>
      <w:r w:rsidRPr="000913A9">
        <w:rPr>
          <w:i/>
          <w:iCs/>
          <w:sz w:val="22"/>
          <w:szCs w:val="22"/>
        </w:rPr>
        <w:t>For example, Taido has good cold tolerance, making it an excellent choice for winter production. Sumo has superior resistance to bolting, so it is less likely to flower too early in warm conditions. Osaka and Kyoto are mini bok choy varieties that mature quickly and are suitable for markets that prefer smaller vegetables</w:t>
      </w:r>
      <w:r w:rsidR="000F55AB">
        <w:rPr>
          <w:i/>
          <w:iCs/>
          <w:sz w:val="22"/>
          <w:szCs w:val="22"/>
        </w:rPr>
        <w:t>.</w:t>
      </w:r>
    </w:p>
    <w:p w14:paraId="03B85163" w14:textId="7274ACD2" w:rsidR="00A33888" w:rsidRDefault="00A33888" w:rsidP="000913A9">
      <w:pPr>
        <w:spacing w:after="120"/>
        <w:ind w:left="360"/>
        <w:rPr>
          <w:i/>
          <w:iCs/>
          <w:sz w:val="22"/>
          <w:szCs w:val="22"/>
        </w:rPr>
      </w:pPr>
      <w:r w:rsidRPr="000913A9">
        <w:rPr>
          <w:i/>
          <w:iCs/>
          <w:sz w:val="22"/>
          <w:szCs w:val="22"/>
        </w:rPr>
        <w:t>By developing different hybrid varieties, plant breeders give commercial growers a choice of plants that are best suited to their local growing conditions, production systems (field or hydroponic), and the type of product their customers want to buy. This helps growers produce high-quality bok choy efficiently and consistently throughout the year.</w:t>
      </w:r>
    </w:p>
    <w:p w14:paraId="273AAC01" w14:textId="77777777" w:rsidR="00C114C1" w:rsidRPr="000913A9" w:rsidRDefault="00C114C1" w:rsidP="000913A9">
      <w:pPr>
        <w:spacing w:after="120"/>
        <w:ind w:left="360"/>
        <w:rPr>
          <w:i/>
          <w:iCs/>
          <w:sz w:val="22"/>
          <w:szCs w:val="22"/>
        </w:rPr>
      </w:pPr>
    </w:p>
    <w:p w14:paraId="72578288" w14:textId="5545F8CB" w:rsidR="00A33888" w:rsidRPr="00C114C1" w:rsidRDefault="00C114C1" w:rsidP="00C114C1">
      <w:pPr>
        <w:pStyle w:val="NormalWeb"/>
        <w:numPr>
          <w:ilvl w:val="0"/>
          <w:numId w:val="15"/>
        </w:numPr>
        <w:spacing w:before="0" w:beforeAutospacing="0" w:after="120" w:afterAutospacing="0" w:line="278" w:lineRule="auto"/>
        <w:rPr>
          <w:rFonts w:asciiTheme="minorHAnsi" w:eastAsiaTheme="minorHAnsi" w:hAnsiTheme="minorHAnsi" w:cstheme="minorBidi"/>
          <w:kern w:val="2"/>
          <w:sz w:val="22"/>
          <w:szCs w:val="22"/>
          <w:lang w:eastAsia="en-US"/>
          <w14:ligatures w14:val="standardContextual"/>
        </w:rPr>
      </w:pPr>
      <w:r w:rsidRPr="00F17F2E">
        <w:rPr>
          <w:rStyle w:val="Strong"/>
          <w:rFonts w:asciiTheme="minorHAnsi" w:eastAsiaTheme="minorHAnsi" w:hAnsiTheme="minorHAnsi" w:cstheme="minorBidi"/>
          <w:b w:val="0"/>
          <w:bCs w:val="0"/>
          <w:kern w:val="2"/>
          <w:sz w:val="22"/>
          <w:szCs w:val="22"/>
          <w:lang w:eastAsia="en-US"/>
          <w14:ligatures w14:val="standardContextual"/>
        </w:rPr>
        <w:t>Complete the table below by matching each growing situation with the variety you think would be the best choice. Give one or two reasons for each answer.</w:t>
      </w:r>
    </w:p>
    <w:tbl>
      <w:tblPr>
        <w:tblStyle w:val="TableGrid"/>
        <w:tblpPr w:leftFromText="180" w:rightFromText="180" w:vertAnchor="text" w:horzAnchor="margin" w:tblpX="279" w:tblpY="197"/>
        <w:tblW w:w="0" w:type="auto"/>
        <w:tblLook w:val="04A0" w:firstRow="1" w:lastRow="0" w:firstColumn="1" w:lastColumn="0" w:noHBand="0" w:noVBand="1"/>
      </w:tblPr>
      <w:tblGrid>
        <w:gridCol w:w="2126"/>
        <w:gridCol w:w="1559"/>
        <w:gridCol w:w="5052"/>
      </w:tblGrid>
      <w:tr w:rsidR="007A785D" w:rsidRPr="00F17F2E" w14:paraId="01675085" w14:textId="77777777" w:rsidTr="00C114C1">
        <w:tc>
          <w:tcPr>
            <w:tcW w:w="2126" w:type="dxa"/>
          </w:tcPr>
          <w:p w14:paraId="1572539B" w14:textId="77777777" w:rsidR="007A785D" w:rsidRPr="00F17F2E" w:rsidRDefault="007A785D" w:rsidP="00C114C1">
            <w:pPr>
              <w:pStyle w:val="NormalWeb"/>
              <w:spacing w:before="0" w:beforeAutospacing="0" w:after="120" w:afterAutospacing="0" w:line="278" w:lineRule="auto"/>
              <w:jc w:val="center"/>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kern w:val="2"/>
                <w:sz w:val="22"/>
                <w:szCs w:val="22"/>
                <w:lang w:eastAsia="en-US"/>
                <w14:ligatures w14:val="standardContextual"/>
              </w:rPr>
              <w:t>Growing Situation</w:t>
            </w:r>
          </w:p>
        </w:tc>
        <w:tc>
          <w:tcPr>
            <w:tcW w:w="1559" w:type="dxa"/>
          </w:tcPr>
          <w:p w14:paraId="5DFE0D5D" w14:textId="77777777" w:rsidR="007A785D" w:rsidRPr="00F17F2E" w:rsidRDefault="007A785D" w:rsidP="00C114C1">
            <w:pPr>
              <w:pStyle w:val="NormalWeb"/>
              <w:spacing w:before="0" w:beforeAutospacing="0" w:after="120" w:afterAutospacing="0" w:line="278" w:lineRule="auto"/>
              <w:jc w:val="center"/>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kern w:val="2"/>
                <w:sz w:val="22"/>
                <w:szCs w:val="22"/>
                <w:lang w:eastAsia="en-US"/>
                <w14:ligatures w14:val="standardContextual"/>
              </w:rPr>
              <w:t>Best Variety</w:t>
            </w:r>
          </w:p>
        </w:tc>
        <w:tc>
          <w:tcPr>
            <w:tcW w:w="5052" w:type="dxa"/>
          </w:tcPr>
          <w:p w14:paraId="7653A17E" w14:textId="77777777" w:rsidR="007A785D" w:rsidRPr="00F17F2E" w:rsidRDefault="007A785D" w:rsidP="00C114C1">
            <w:pPr>
              <w:pStyle w:val="NormalWeb"/>
              <w:spacing w:before="0" w:beforeAutospacing="0" w:after="120" w:afterAutospacing="0" w:line="278" w:lineRule="auto"/>
              <w:jc w:val="center"/>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kern w:val="2"/>
                <w:sz w:val="22"/>
                <w:szCs w:val="22"/>
                <w:lang w:eastAsia="en-US"/>
                <w14:ligatures w14:val="standardContextual"/>
              </w:rPr>
              <w:t>Why did you choose it?</w:t>
            </w:r>
          </w:p>
        </w:tc>
      </w:tr>
      <w:tr w:rsidR="007A785D" w:rsidRPr="00F17F2E" w14:paraId="32405D13" w14:textId="77777777" w:rsidTr="00C114C1">
        <w:tc>
          <w:tcPr>
            <w:tcW w:w="2126" w:type="dxa"/>
          </w:tcPr>
          <w:p w14:paraId="7388A799"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b w:val="0"/>
                <w:bCs w:val="0"/>
                <w:kern w:val="2"/>
                <w:sz w:val="22"/>
                <w:szCs w:val="22"/>
                <w:lang w:eastAsia="en-US"/>
                <w14:ligatures w14:val="standardContextual"/>
              </w:rPr>
              <w:t>Growing a crop during winter</w:t>
            </w:r>
          </w:p>
        </w:tc>
        <w:tc>
          <w:tcPr>
            <w:tcW w:w="1559" w:type="dxa"/>
          </w:tcPr>
          <w:p w14:paraId="5C929C02" w14:textId="76468E1A" w:rsidR="007A785D" w:rsidRPr="00C114C1" w:rsidRDefault="007A785D" w:rsidP="00C114C1">
            <w:pPr>
              <w:pStyle w:val="NormalWeb"/>
              <w:spacing w:before="0" w:beforeAutospacing="0" w:after="120" w:afterAutospacing="0" w:line="278" w:lineRule="auto"/>
              <w:jc w:val="center"/>
              <w:rPr>
                <w:rStyle w:val="Strong"/>
                <w:rFonts w:asciiTheme="minorHAnsi" w:eastAsiaTheme="minorHAnsi" w:hAnsiTheme="minorHAnsi" w:cstheme="minorBidi"/>
                <w:b w:val="0"/>
                <w:bCs w:val="0"/>
                <w:i/>
                <w:iCs/>
                <w:kern w:val="2"/>
                <w:sz w:val="22"/>
                <w:szCs w:val="22"/>
                <w:lang w:eastAsia="en-US"/>
                <w14:ligatures w14:val="standardContextual"/>
              </w:rPr>
            </w:pPr>
            <w:r w:rsidRPr="00C114C1">
              <w:rPr>
                <w:rFonts w:asciiTheme="minorHAnsi" w:hAnsiTheme="minorHAnsi"/>
                <w:i/>
                <w:iCs/>
                <w:sz w:val="22"/>
                <w:szCs w:val="22"/>
              </w:rPr>
              <w:t>Taido</w:t>
            </w:r>
          </w:p>
        </w:tc>
        <w:tc>
          <w:tcPr>
            <w:tcW w:w="5052" w:type="dxa"/>
          </w:tcPr>
          <w:p w14:paraId="7F77CEAA" w14:textId="769FBDE6" w:rsidR="007A785D" w:rsidRPr="00C114C1"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i/>
                <w:iCs/>
                <w:kern w:val="2"/>
                <w:sz w:val="22"/>
                <w:szCs w:val="22"/>
                <w:lang w:eastAsia="en-US"/>
                <w14:ligatures w14:val="standardContextual"/>
              </w:rPr>
            </w:pPr>
            <w:r w:rsidRPr="00C114C1">
              <w:rPr>
                <w:rFonts w:asciiTheme="minorHAnsi" w:hAnsiTheme="minorHAnsi"/>
                <w:i/>
                <w:iCs/>
                <w:sz w:val="22"/>
                <w:szCs w:val="22"/>
              </w:rPr>
              <w:t>Taido has good cold tolerance and is especially suited to winter production, making it the best choice for cooler conditions.</w:t>
            </w:r>
          </w:p>
        </w:tc>
      </w:tr>
      <w:tr w:rsidR="007A785D" w:rsidRPr="00F17F2E" w14:paraId="1F4D6A84" w14:textId="77777777" w:rsidTr="00C114C1">
        <w:tc>
          <w:tcPr>
            <w:tcW w:w="2126" w:type="dxa"/>
          </w:tcPr>
          <w:p w14:paraId="6A3F6B8E"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b w:val="0"/>
                <w:bCs w:val="0"/>
                <w:kern w:val="2"/>
                <w:sz w:val="22"/>
                <w:szCs w:val="22"/>
                <w:lang w:eastAsia="en-US"/>
                <w14:ligatures w14:val="standardContextual"/>
              </w:rPr>
              <w:t>Producing mini bok choy for supermarkets</w:t>
            </w:r>
          </w:p>
        </w:tc>
        <w:tc>
          <w:tcPr>
            <w:tcW w:w="1559" w:type="dxa"/>
          </w:tcPr>
          <w:p w14:paraId="1E0E15A2" w14:textId="7AF8BAAD" w:rsidR="007A785D" w:rsidRPr="00C114C1" w:rsidRDefault="007A785D" w:rsidP="00C114C1">
            <w:pPr>
              <w:pStyle w:val="NormalWeb"/>
              <w:spacing w:before="0" w:beforeAutospacing="0" w:after="120" w:afterAutospacing="0" w:line="278" w:lineRule="auto"/>
              <w:jc w:val="center"/>
              <w:rPr>
                <w:rStyle w:val="Strong"/>
                <w:rFonts w:asciiTheme="minorHAnsi" w:eastAsiaTheme="minorHAnsi" w:hAnsiTheme="minorHAnsi" w:cstheme="minorBidi"/>
                <w:b w:val="0"/>
                <w:bCs w:val="0"/>
                <w:i/>
                <w:iCs/>
                <w:kern w:val="2"/>
                <w:sz w:val="22"/>
                <w:szCs w:val="22"/>
                <w:lang w:eastAsia="en-US"/>
                <w14:ligatures w14:val="standardContextual"/>
              </w:rPr>
            </w:pPr>
            <w:r w:rsidRPr="00C114C1">
              <w:rPr>
                <w:rFonts w:asciiTheme="minorHAnsi" w:hAnsiTheme="minorHAnsi"/>
                <w:i/>
                <w:iCs/>
                <w:sz w:val="22"/>
                <w:szCs w:val="22"/>
              </w:rPr>
              <w:t>Osaka or Kyoto</w:t>
            </w:r>
          </w:p>
        </w:tc>
        <w:tc>
          <w:tcPr>
            <w:tcW w:w="5052" w:type="dxa"/>
          </w:tcPr>
          <w:p w14:paraId="1D60A2AC" w14:textId="62F6EF6A" w:rsidR="007A785D" w:rsidRPr="00C114C1"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i/>
                <w:iCs/>
                <w:kern w:val="2"/>
                <w:sz w:val="22"/>
                <w:szCs w:val="22"/>
                <w:lang w:eastAsia="en-US"/>
                <w14:ligatures w14:val="standardContextual"/>
              </w:rPr>
            </w:pPr>
            <w:r w:rsidRPr="00C114C1">
              <w:rPr>
                <w:rFonts w:asciiTheme="minorHAnsi" w:hAnsiTheme="minorHAnsi"/>
                <w:i/>
                <w:iCs/>
                <w:sz w:val="22"/>
                <w:szCs w:val="22"/>
              </w:rPr>
              <w:t>Both are true mini bok choy varieties that produce small, uniform plants ideal for supermarket sales. Osaka has good winter disease tolerance, while Kyoto grows quickly</w:t>
            </w:r>
          </w:p>
        </w:tc>
      </w:tr>
      <w:tr w:rsidR="007A785D" w:rsidRPr="00F17F2E" w14:paraId="2020CE58" w14:textId="77777777" w:rsidTr="00C114C1">
        <w:tc>
          <w:tcPr>
            <w:tcW w:w="2126" w:type="dxa"/>
          </w:tcPr>
          <w:p w14:paraId="77FC0F1C"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b w:val="0"/>
                <w:bCs w:val="0"/>
                <w:kern w:val="2"/>
                <w:sz w:val="22"/>
                <w:szCs w:val="22"/>
                <w:lang w:eastAsia="en-US"/>
                <w14:ligatures w14:val="standardContextual"/>
              </w:rPr>
              <w:t>Growing in a hydroponic greenhouse</w:t>
            </w:r>
          </w:p>
        </w:tc>
        <w:tc>
          <w:tcPr>
            <w:tcW w:w="1559" w:type="dxa"/>
          </w:tcPr>
          <w:p w14:paraId="1BDC981D" w14:textId="3917DF96" w:rsidR="007A785D" w:rsidRPr="00C114C1" w:rsidRDefault="00F17F2E" w:rsidP="00C114C1">
            <w:pPr>
              <w:pStyle w:val="NormalWeb"/>
              <w:spacing w:before="0" w:beforeAutospacing="0" w:after="120" w:afterAutospacing="0" w:line="278" w:lineRule="auto"/>
              <w:jc w:val="center"/>
              <w:rPr>
                <w:rStyle w:val="Strong"/>
                <w:rFonts w:asciiTheme="minorHAnsi" w:eastAsiaTheme="minorHAnsi" w:hAnsiTheme="minorHAnsi" w:cstheme="minorBidi"/>
                <w:b w:val="0"/>
                <w:bCs w:val="0"/>
                <w:i/>
                <w:iCs/>
                <w:kern w:val="2"/>
                <w:sz w:val="22"/>
                <w:szCs w:val="22"/>
                <w:lang w:eastAsia="en-US"/>
                <w14:ligatures w14:val="standardContextual"/>
              </w:rPr>
            </w:pPr>
            <w:r w:rsidRPr="00C114C1">
              <w:rPr>
                <w:rFonts w:asciiTheme="minorHAnsi" w:hAnsiTheme="minorHAnsi"/>
                <w:i/>
                <w:iCs/>
                <w:sz w:val="22"/>
                <w:szCs w:val="22"/>
              </w:rPr>
              <w:t>All 6 Varieties</w:t>
            </w:r>
          </w:p>
        </w:tc>
        <w:tc>
          <w:tcPr>
            <w:tcW w:w="5052" w:type="dxa"/>
          </w:tcPr>
          <w:p w14:paraId="78C45C96" w14:textId="0C9F2ECC" w:rsidR="007A785D" w:rsidRPr="00C114C1" w:rsidRDefault="00F17F2E" w:rsidP="00C114C1">
            <w:pPr>
              <w:pStyle w:val="NormalWeb"/>
              <w:spacing w:before="0" w:beforeAutospacing="0" w:after="120" w:afterAutospacing="0" w:line="278" w:lineRule="auto"/>
              <w:rPr>
                <w:rStyle w:val="Strong"/>
                <w:rFonts w:asciiTheme="minorHAnsi" w:eastAsiaTheme="minorHAnsi" w:hAnsiTheme="minorHAnsi" w:cstheme="minorBidi"/>
                <w:b w:val="0"/>
                <w:bCs w:val="0"/>
                <w:i/>
                <w:iCs/>
                <w:kern w:val="2"/>
                <w:sz w:val="22"/>
                <w:szCs w:val="22"/>
                <w:lang w:eastAsia="en-US"/>
                <w14:ligatures w14:val="standardContextual"/>
              </w:rPr>
            </w:pPr>
            <w:r w:rsidRPr="00C114C1">
              <w:rPr>
                <w:rFonts w:asciiTheme="minorHAnsi" w:hAnsiTheme="minorHAnsi"/>
                <w:i/>
                <w:iCs/>
                <w:sz w:val="22"/>
                <w:szCs w:val="22"/>
              </w:rPr>
              <w:t>All 6 varieties are suitable for hydroponic production. Joi Choi is a good answer because it grows vigorously, produces uniform plants, and performs well year-round</w:t>
            </w:r>
          </w:p>
        </w:tc>
      </w:tr>
      <w:tr w:rsidR="007A785D" w:rsidRPr="00F17F2E" w14:paraId="13A97994" w14:textId="77777777" w:rsidTr="00C114C1">
        <w:tc>
          <w:tcPr>
            <w:tcW w:w="2126" w:type="dxa"/>
          </w:tcPr>
          <w:p w14:paraId="2598D685"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b w:val="0"/>
                <w:bCs w:val="0"/>
                <w:kern w:val="2"/>
                <w:sz w:val="22"/>
                <w:szCs w:val="22"/>
                <w:lang w:eastAsia="en-US"/>
                <w14:ligatures w14:val="standardContextual"/>
              </w:rPr>
              <w:lastRenderedPageBreak/>
              <w:t>Growing where plants often bolt in warm weather</w:t>
            </w:r>
          </w:p>
        </w:tc>
        <w:tc>
          <w:tcPr>
            <w:tcW w:w="1559" w:type="dxa"/>
          </w:tcPr>
          <w:p w14:paraId="736A69E8" w14:textId="3A8DCFD0" w:rsidR="007A785D" w:rsidRPr="00C114C1" w:rsidRDefault="00F17F2E" w:rsidP="00C114C1">
            <w:pPr>
              <w:pStyle w:val="NormalWeb"/>
              <w:spacing w:before="0" w:beforeAutospacing="0" w:after="120" w:afterAutospacing="0" w:line="278" w:lineRule="auto"/>
              <w:jc w:val="center"/>
              <w:rPr>
                <w:rStyle w:val="Strong"/>
                <w:rFonts w:asciiTheme="minorHAnsi" w:eastAsiaTheme="minorHAnsi" w:hAnsiTheme="minorHAnsi" w:cstheme="minorBidi"/>
                <w:b w:val="0"/>
                <w:bCs w:val="0"/>
                <w:i/>
                <w:iCs/>
                <w:kern w:val="2"/>
                <w:sz w:val="22"/>
                <w:szCs w:val="22"/>
                <w:lang w:eastAsia="en-US"/>
                <w14:ligatures w14:val="standardContextual"/>
              </w:rPr>
            </w:pPr>
            <w:r w:rsidRPr="00C114C1">
              <w:rPr>
                <w:rFonts w:asciiTheme="minorHAnsi" w:hAnsiTheme="minorHAnsi"/>
                <w:i/>
                <w:iCs/>
                <w:sz w:val="22"/>
                <w:szCs w:val="22"/>
              </w:rPr>
              <w:t>Sumo</w:t>
            </w:r>
          </w:p>
        </w:tc>
        <w:tc>
          <w:tcPr>
            <w:tcW w:w="5052" w:type="dxa"/>
          </w:tcPr>
          <w:p w14:paraId="546DCEF5" w14:textId="2F883942" w:rsidR="007A785D" w:rsidRPr="00C114C1" w:rsidRDefault="00F17F2E" w:rsidP="00C114C1">
            <w:pPr>
              <w:pStyle w:val="NormalWeb"/>
              <w:spacing w:before="0" w:beforeAutospacing="0" w:after="120" w:afterAutospacing="0" w:line="278" w:lineRule="auto"/>
              <w:rPr>
                <w:rStyle w:val="Strong"/>
                <w:rFonts w:asciiTheme="minorHAnsi" w:eastAsiaTheme="minorHAnsi" w:hAnsiTheme="minorHAnsi" w:cstheme="minorBidi"/>
                <w:b w:val="0"/>
                <w:bCs w:val="0"/>
                <w:i/>
                <w:iCs/>
                <w:kern w:val="2"/>
                <w:sz w:val="22"/>
                <w:szCs w:val="22"/>
                <w:lang w:eastAsia="en-US"/>
                <w14:ligatures w14:val="standardContextual"/>
              </w:rPr>
            </w:pPr>
            <w:r w:rsidRPr="00C114C1">
              <w:rPr>
                <w:rFonts w:asciiTheme="minorHAnsi" w:hAnsiTheme="minorHAnsi"/>
                <w:i/>
                <w:iCs/>
                <w:sz w:val="22"/>
                <w:szCs w:val="22"/>
              </w:rPr>
              <w:t>Sumo has superior bolting tolerance, meaning it is much less likely to flower early during warm weather.</w:t>
            </w:r>
          </w:p>
        </w:tc>
      </w:tr>
      <w:tr w:rsidR="007A785D" w:rsidRPr="00F17F2E" w14:paraId="56147F70" w14:textId="77777777" w:rsidTr="00C114C1">
        <w:tc>
          <w:tcPr>
            <w:tcW w:w="2126" w:type="dxa"/>
          </w:tcPr>
          <w:p w14:paraId="67A9DDCF"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b w:val="0"/>
                <w:bCs w:val="0"/>
                <w:kern w:val="2"/>
                <w:sz w:val="22"/>
                <w:szCs w:val="22"/>
                <w:lang w:eastAsia="en-US"/>
                <w14:ligatures w14:val="standardContextual"/>
              </w:rPr>
              <w:t>Harvesting the whole crop in one pass</w:t>
            </w:r>
          </w:p>
        </w:tc>
        <w:tc>
          <w:tcPr>
            <w:tcW w:w="1559" w:type="dxa"/>
          </w:tcPr>
          <w:p w14:paraId="7AAF2D21" w14:textId="78C3DFE7" w:rsidR="007A785D" w:rsidRPr="00C114C1" w:rsidRDefault="00F17F2E" w:rsidP="00C114C1">
            <w:pPr>
              <w:pStyle w:val="NormalWeb"/>
              <w:spacing w:before="0" w:beforeAutospacing="0" w:after="120" w:afterAutospacing="0" w:line="278" w:lineRule="auto"/>
              <w:jc w:val="center"/>
              <w:rPr>
                <w:rStyle w:val="Strong"/>
                <w:rFonts w:asciiTheme="minorHAnsi" w:eastAsiaTheme="minorHAnsi" w:hAnsiTheme="minorHAnsi" w:cstheme="minorBidi"/>
                <w:b w:val="0"/>
                <w:bCs w:val="0"/>
                <w:i/>
                <w:iCs/>
                <w:kern w:val="2"/>
                <w:sz w:val="22"/>
                <w:szCs w:val="22"/>
                <w:lang w:eastAsia="en-US"/>
                <w14:ligatures w14:val="standardContextual"/>
              </w:rPr>
            </w:pPr>
            <w:r w:rsidRPr="00C114C1">
              <w:rPr>
                <w:rFonts w:asciiTheme="minorHAnsi" w:hAnsiTheme="minorHAnsi"/>
                <w:i/>
                <w:iCs/>
                <w:sz w:val="22"/>
                <w:szCs w:val="22"/>
              </w:rPr>
              <w:t>Kaizen also Joi Choi or Sumo</w:t>
            </w:r>
          </w:p>
        </w:tc>
        <w:tc>
          <w:tcPr>
            <w:tcW w:w="5052" w:type="dxa"/>
          </w:tcPr>
          <w:p w14:paraId="2D635083" w14:textId="7E16C2C0" w:rsidR="007A785D" w:rsidRPr="00C114C1" w:rsidRDefault="00F17F2E" w:rsidP="00C114C1">
            <w:pPr>
              <w:pStyle w:val="NormalWeb"/>
              <w:spacing w:before="0" w:beforeAutospacing="0" w:after="120" w:afterAutospacing="0" w:line="278" w:lineRule="auto"/>
              <w:rPr>
                <w:rStyle w:val="Strong"/>
                <w:rFonts w:asciiTheme="minorHAnsi" w:eastAsiaTheme="minorHAnsi" w:hAnsiTheme="minorHAnsi" w:cstheme="minorBidi"/>
                <w:b w:val="0"/>
                <w:bCs w:val="0"/>
                <w:i/>
                <w:iCs/>
                <w:kern w:val="2"/>
                <w:sz w:val="22"/>
                <w:szCs w:val="22"/>
                <w:lang w:eastAsia="en-US"/>
                <w14:ligatures w14:val="standardContextual"/>
              </w:rPr>
            </w:pPr>
            <w:r w:rsidRPr="00C114C1">
              <w:rPr>
                <w:rFonts w:asciiTheme="minorHAnsi" w:hAnsiTheme="minorHAnsi"/>
                <w:i/>
                <w:iCs/>
                <w:sz w:val="22"/>
                <w:szCs w:val="22"/>
              </w:rPr>
              <w:t>Kaizen produces plants with very uniform size, shape, and maturity, allowing growers to harvest the crop all at once and save labour.</w:t>
            </w:r>
          </w:p>
        </w:tc>
      </w:tr>
      <w:tr w:rsidR="007A785D" w:rsidRPr="00F17F2E" w14:paraId="7B6FAA55" w14:textId="77777777" w:rsidTr="00C114C1">
        <w:tc>
          <w:tcPr>
            <w:tcW w:w="2126" w:type="dxa"/>
          </w:tcPr>
          <w:p w14:paraId="6B69E153" w14:textId="77777777" w:rsidR="007A785D" w:rsidRPr="00F17F2E" w:rsidRDefault="007A785D"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r w:rsidRPr="00F17F2E">
              <w:rPr>
                <w:rStyle w:val="Strong"/>
                <w:rFonts w:asciiTheme="minorHAnsi" w:eastAsiaTheme="minorHAnsi" w:hAnsiTheme="minorHAnsi" w:cstheme="minorBidi"/>
                <w:b w:val="0"/>
                <w:bCs w:val="0"/>
                <w:kern w:val="2"/>
                <w:sz w:val="22"/>
                <w:szCs w:val="22"/>
                <w:lang w:eastAsia="en-US"/>
                <w14:ligatures w14:val="standardContextual"/>
              </w:rPr>
              <w:t>Producing a compact variety for bagged salad packs</w:t>
            </w:r>
          </w:p>
        </w:tc>
        <w:tc>
          <w:tcPr>
            <w:tcW w:w="1559" w:type="dxa"/>
          </w:tcPr>
          <w:p w14:paraId="57F60DBC" w14:textId="69998D27" w:rsidR="007A785D" w:rsidRPr="00C114C1" w:rsidRDefault="00F17F2E" w:rsidP="00C114C1">
            <w:pPr>
              <w:pStyle w:val="NormalWeb"/>
              <w:spacing w:before="0" w:beforeAutospacing="0" w:after="120" w:afterAutospacing="0" w:line="278" w:lineRule="auto"/>
              <w:jc w:val="center"/>
              <w:rPr>
                <w:rStyle w:val="Strong"/>
                <w:rFonts w:asciiTheme="minorHAnsi" w:eastAsiaTheme="minorHAnsi" w:hAnsiTheme="minorHAnsi" w:cstheme="minorBidi"/>
                <w:b w:val="0"/>
                <w:bCs w:val="0"/>
                <w:i/>
                <w:iCs/>
                <w:kern w:val="2"/>
                <w:sz w:val="22"/>
                <w:szCs w:val="22"/>
                <w:lang w:eastAsia="en-US"/>
                <w14:ligatures w14:val="standardContextual"/>
              </w:rPr>
            </w:pPr>
            <w:r w:rsidRPr="00C114C1">
              <w:rPr>
                <w:rFonts w:asciiTheme="minorHAnsi" w:hAnsiTheme="minorHAnsi"/>
                <w:i/>
                <w:iCs/>
                <w:sz w:val="22"/>
                <w:szCs w:val="22"/>
              </w:rPr>
              <w:t>Kaizen</w:t>
            </w:r>
          </w:p>
        </w:tc>
        <w:tc>
          <w:tcPr>
            <w:tcW w:w="5052" w:type="dxa"/>
          </w:tcPr>
          <w:p w14:paraId="1579C462" w14:textId="78667230" w:rsidR="007A785D" w:rsidRPr="00C114C1" w:rsidRDefault="00F17F2E" w:rsidP="00C114C1">
            <w:pPr>
              <w:pStyle w:val="NormalWeb"/>
              <w:spacing w:before="0" w:beforeAutospacing="0" w:after="120" w:afterAutospacing="0" w:line="278" w:lineRule="auto"/>
              <w:rPr>
                <w:rStyle w:val="Strong"/>
                <w:rFonts w:asciiTheme="minorHAnsi" w:eastAsiaTheme="minorHAnsi" w:hAnsiTheme="minorHAnsi" w:cstheme="minorBidi"/>
                <w:b w:val="0"/>
                <w:bCs w:val="0"/>
                <w:i/>
                <w:iCs/>
                <w:kern w:val="2"/>
                <w:sz w:val="22"/>
                <w:szCs w:val="22"/>
                <w:lang w:eastAsia="en-US"/>
                <w14:ligatures w14:val="standardContextual"/>
              </w:rPr>
            </w:pPr>
            <w:r w:rsidRPr="00C114C1">
              <w:rPr>
                <w:rFonts w:asciiTheme="minorHAnsi" w:hAnsiTheme="minorHAnsi"/>
                <w:i/>
                <w:iCs/>
                <w:sz w:val="22"/>
                <w:szCs w:val="22"/>
              </w:rPr>
              <w:t>Kaizen produces slightly smaller, compact plants and is specifically suited to bagged or bunched production</w:t>
            </w:r>
            <w:r w:rsidR="00C114C1">
              <w:rPr>
                <w:rFonts w:asciiTheme="minorHAnsi" w:hAnsiTheme="minorHAnsi"/>
                <w:i/>
                <w:iCs/>
                <w:sz w:val="22"/>
                <w:szCs w:val="22"/>
              </w:rPr>
              <w:t>.</w:t>
            </w:r>
          </w:p>
        </w:tc>
      </w:tr>
      <w:tr w:rsidR="00B14DB8" w:rsidRPr="00F17F2E" w14:paraId="4202BB99" w14:textId="77777777" w:rsidTr="00C114C1">
        <w:tc>
          <w:tcPr>
            <w:tcW w:w="2126" w:type="dxa"/>
          </w:tcPr>
          <w:p w14:paraId="6C35D935" w14:textId="77777777" w:rsidR="00B14DB8" w:rsidRPr="00B14DB8" w:rsidRDefault="00B14DB8" w:rsidP="00C114C1">
            <w:pPr>
              <w:pStyle w:val="NormalWeb"/>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r w:rsidRPr="00B14DB8">
              <w:rPr>
                <w:rStyle w:val="Strong"/>
                <w:rFonts w:asciiTheme="minorHAnsi" w:eastAsiaTheme="minorHAnsi" w:hAnsiTheme="minorHAnsi" w:cstheme="minorBidi"/>
                <w:b w:val="0"/>
                <w:bCs w:val="0"/>
                <w:kern w:val="2"/>
                <w:sz w:val="22"/>
                <w:szCs w:val="22"/>
                <w:lang w:eastAsia="en-US"/>
                <w14:ligatures w14:val="standardContextual"/>
              </w:rPr>
              <w:t>A variety that can be grown all year</w:t>
            </w:r>
          </w:p>
        </w:tc>
        <w:tc>
          <w:tcPr>
            <w:tcW w:w="1559" w:type="dxa"/>
          </w:tcPr>
          <w:p w14:paraId="68DAB346" w14:textId="0EEB2CB0" w:rsidR="00B14DB8" w:rsidRPr="00C114C1" w:rsidRDefault="00B14DB8" w:rsidP="00C114C1">
            <w:pPr>
              <w:pStyle w:val="NormalWeb"/>
              <w:spacing w:before="0" w:beforeAutospacing="0" w:after="120" w:afterAutospacing="0" w:line="278" w:lineRule="auto"/>
              <w:jc w:val="center"/>
              <w:rPr>
                <w:rStyle w:val="Strong"/>
                <w:rFonts w:asciiTheme="minorHAnsi" w:eastAsiaTheme="minorHAnsi" w:hAnsiTheme="minorHAnsi" w:cstheme="minorBidi"/>
                <w:b w:val="0"/>
                <w:bCs w:val="0"/>
                <w:i/>
                <w:iCs/>
                <w:kern w:val="2"/>
                <w:sz w:val="22"/>
                <w:szCs w:val="22"/>
                <w:lang w:eastAsia="en-US"/>
                <w14:ligatures w14:val="standardContextual"/>
              </w:rPr>
            </w:pPr>
            <w:r w:rsidRPr="00C114C1">
              <w:rPr>
                <w:rStyle w:val="Strong"/>
                <w:rFonts w:asciiTheme="minorHAnsi" w:eastAsiaTheme="minorHAnsi" w:hAnsiTheme="minorHAnsi" w:cstheme="minorBidi"/>
                <w:b w:val="0"/>
                <w:bCs w:val="0"/>
                <w:i/>
                <w:iCs/>
                <w:kern w:val="2"/>
                <w:sz w:val="22"/>
                <w:szCs w:val="22"/>
                <w:lang w:eastAsia="en-US"/>
                <w14:ligatures w14:val="standardContextual"/>
              </w:rPr>
              <w:t>Sumo</w:t>
            </w:r>
          </w:p>
        </w:tc>
        <w:tc>
          <w:tcPr>
            <w:tcW w:w="5052" w:type="dxa"/>
          </w:tcPr>
          <w:p w14:paraId="291C695C" w14:textId="7EB54DBC" w:rsidR="00B14DB8" w:rsidRPr="00C114C1" w:rsidRDefault="00B14DB8" w:rsidP="00C114C1">
            <w:pPr>
              <w:pStyle w:val="NormalWeb"/>
              <w:spacing w:before="0" w:beforeAutospacing="0" w:after="120" w:afterAutospacing="0" w:line="278" w:lineRule="auto"/>
              <w:rPr>
                <w:rStyle w:val="Strong"/>
                <w:rFonts w:asciiTheme="minorHAnsi" w:eastAsiaTheme="minorHAnsi" w:hAnsiTheme="minorHAnsi" w:cstheme="minorBidi"/>
                <w:b w:val="0"/>
                <w:bCs w:val="0"/>
                <w:i/>
                <w:iCs/>
                <w:kern w:val="2"/>
                <w:sz w:val="22"/>
                <w:szCs w:val="22"/>
                <w:lang w:eastAsia="en-US"/>
                <w14:ligatures w14:val="standardContextual"/>
              </w:rPr>
            </w:pPr>
            <w:r w:rsidRPr="00C114C1">
              <w:rPr>
                <w:rFonts w:asciiTheme="minorHAnsi" w:hAnsiTheme="minorHAnsi"/>
                <w:i/>
                <w:iCs/>
                <w:sz w:val="22"/>
                <w:szCs w:val="22"/>
              </w:rPr>
              <w:t xml:space="preserve">Sumo has superior bolting tolerance, resilient to downy mildew, produces uniform plants, and suitable </w:t>
            </w:r>
            <w:r w:rsidR="00C114C1" w:rsidRPr="00C114C1">
              <w:rPr>
                <w:rFonts w:asciiTheme="minorHAnsi" w:hAnsiTheme="minorHAnsi"/>
                <w:i/>
                <w:iCs/>
                <w:sz w:val="22"/>
                <w:szCs w:val="22"/>
              </w:rPr>
              <w:t>for year</w:t>
            </w:r>
            <w:r w:rsidRPr="00C114C1">
              <w:rPr>
                <w:rFonts w:asciiTheme="minorHAnsi" w:hAnsiTheme="minorHAnsi"/>
                <w:i/>
                <w:iCs/>
                <w:sz w:val="22"/>
                <w:szCs w:val="22"/>
              </w:rPr>
              <w:t>-round production</w:t>
            </w:r>
            <w:r w:rsidR="00C114C1">
              <w:rPr>
                <w:rFonts w:asciiTheme="minorHAnsi" w:hAnsiTheme="minorHAnsi"/>
                <w:i/>
                <w:iCs/>
                <w:sz w:val="22"/>
                <w:szCs w:val="22"/>
              </w:rPr>
              <w:t>.</w:t>
            </w:r>
          </w:p>
        </w:tc>
      </w:tr>
    </w:tbl>
    <w:p w14:paraId="245E58F6" w14:textId="77777777" w:rsidR="00B14DB8" w:rsidRDefault="00B14DB8">
      <w:pPr>
        <w:rPr>
          <w:sz w:val="22"/>
          <w:szCs w:val="22"/>
        </w:rPr>
      </w:pPr>
    </w:p>
    <w:p w14:paraId="5F6AAA43" w14:textId="2047C264" w:rsidR="00C114C1" w:rsidRPr="00C114C1" w:rsidRDefault="00C114C1" w:rsidP="00C114C1">
      <w:pPr>
        <w:pStyle w:val="NormalWeb"/>
        <w:numPr>
          <w:ilvl w:val="0"/>
          <w:numId w:val="15"/>
        </w:numPr>
        <w:spacing w:before="0" w:beforeAutospacing="0" w:after="120" w:afterAutospacing="0" w:line="278" w:lineRule="auto"/>
        <w:rPr>
          <w:rStyle w:val="Strong"/>
          <w:rFonts w:asciiTheme="minorHAnsi" w:eastAsiaTheme="minorHAnsi" w:hAnsiTheme="minorHAnsi" w:cstheme="minorBidi"/>
          <w:b w:val="0"/>
          <w:bCs w:val="0"/>
          <w:kern w:val="2"/>
          <w:sz w:val="22"/>
          <w:szCs w:val="22"/>
          <w:lang w:eastAsia="en-US"/>
          <w14:ligatures w14:val="standardContextual"/>
        </w:rPr>
      </w:pPr>
      <w:r w:rsidRPr="00C114C1">
        <w:rPr>
          <w:rStyle w:val="Strong"/>
          <w:rFonts w:asciiTheme="minorHAnsi" w:eastAsiaTheme="minorHAnsi" w:hAnsiTheme="minorHAnsi" w:cstheme="minorBidi"/>
          <w:b w:val="0"/>
          <w:bCs w:val="0"/>
          <w:kern w:val="2"/>
          <w:sz w:val="22"/>
          <w:szCs w:val="22"/>
          <w:lang w:eastAsia="en-US"/>
          <w14:ligatures w14:val="standardContextual"/>
        </w:rPr>
        <w:t>Choose one of the hybrid varieties and write a short paragraph (80–100 words) explaining why it would be a good choice for a commercial grower. Include at least three features of the variety and explain how these features would benefit the grower.</w:t>
      </w:r>
    </w:p>
    <w:p w14:paraId="53925E53" w14:textId="77777777" w:rsidR="00F17F2E" w:rsidRPr="00C114C1" w:rsidRDefault="00F17F2E" w:rsidP="00C114C1">
      <w:pPr>
        <w:ind w:left="360"/>
        <w:rPr>
          <w:i/>
          <w:iCs/>
          <w:sz w:val="22"/>
          <w:szCs w:val="22"/>
        </w:rPr>
      </w:pPr>
      <w:r w:rsidRPr="00C114C1">
        <w:rPr>
          <w:i/>
          <w:iCs/>
          <w:sz w:val="22"/>
          <w:szCs w:val="22"/>
        </w:rPr>
        <w:t>Kaizen would be a good choice for a commercial grower because it produces very uniform plants that are similar in size and mature at the same time. This means the crop can often be harvested in one pass, saving time and labour costs. Kaizen also has compact plants with thick white stems and dark green leaves, making it attractive to customers. It can be grown all year round in both field and hydroponic systems, giving growers flexibility to produce a reliable, high-quality crop for the fresh vegetable market.</w:t>
      </w:r>
    </w:p>
    <w:p w14:paraId="356089C7" w14:textId="77777777" w:rsidR="00F17F2E" w:rsidRPr="00F17F2E" w:rsidRDefault="00F17F2E">
      <w:pPr>
        <w:rPr>
          <w:sz w:val="22"/>
          <w:szCs w:val="22"/>
        </w:rPr>
      </w:pPr>
    </w:p>
    <w:sectPr w:rsidR="00F17F2E" w:rsidRPr="00F17F2E" w:rsidSect="00B00E12">
      <w:headerReference w:type="default" r:id="rId7"/>
      <w:footerReference w:type="default" r:id="rId8"/>
      <w:pgSz w:w="11906" w:h="16838"/>
      <w:pgMar w:top="1440" w:right="1440" w:bottom="1134"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7D6D1" w14:textId="77777777" w:rsidR="00F94031" w:rsidRDefault="00F94031" w:rsidP="00A01E94">
      <w:pPr>
        <w:spacing w:after="0" w:line="240" w:lineRule="auto"/>
      </w:pPr>
      <w:r>
        <w:separator/>
      </w:r>
    </w:p>
  </w:endnote>
  <w:endnote w:type="continuationSeparator" w:id="0">
    <w:p w14:paraId="211145D7" w14:textId="77777777" w:rsidR="00F94031" w:rsidRDefault="00F94031" w:rsidP="00A01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DA3E9" w14:textId="577BE2CB" w:rsidR="00A01E94" w:rsidRDefault="00A01E94">
    <w:pPr>
      <w:pStyle w:val="Footer"/>
    </w:pPr>
    <w:r>
      <w:rPr>
        <w:noProof/>
      </w:rPr>
      <w:drawing>
        <wp:anchor distT="0" distB="0" distL="114300" distR="114300" simplePos="0" relativeHeight="251661312" behindDoc="1" locked="0" layoutInCell="1" allowOverlap="1" wp14:anchorId="46B8601C" wp14:editId="6E2792AE">
          <wp:simplePos x="0" y="0"/>
          <wp:positionH relativeFrom="margin">
            <wp:posOffset>719869</wp:posOffset>
          </wp:positionH>
          <wp:positionV relativeFrom="paragraph">
            <wp:posOffset>-134841</wp:posOffset>
          </wp:positionV>
          <wp:extent cx="4768878" cy="534508"/>
          <wp:effectExtent l="0" t="0" r="0" b="0"/>
          <wp:wrapNone/>
          <wp:docPr id="1793367194" name="Picture 1793367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50C3E" w14:textId="77777777" w:rsidR="00F94031" w:rsidRDefault="00F94031" w:rsidP="00A01E94">
      <w:pPr>
        <w:spacing w:after="0" w:line="240" w:lineRule="auto"/>
      </w:pPr>
      <w:r>
        <w:separator/>
      </w:r>
    </w:p>
  </w:footnote>
  <w:footnote w:type="continuationSeparator" w:id="0">
    <w:p w14:paraId="53514AC5" w14:textId="77777777" w:rsidR="00F94031" w:rsidRDefault="00F94031" w:rsidP="00A01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E78F3" w14:textId="7E93992F" w:rsidR="00A01E94" w:rsidRDefault="00A01E94">
    <w:pPr>
      <w:pStyle w:val="Header"/>
    </w:pPr>
    <w:r>
      <w:rPr>
        <w:noProof/>
      </w:rPr>
      <w:drawing>
        <wp:anchor distT="0" distB="0" distL="114300" distR="114300" simplePos="0" relativeHeight="251659264" behindDoc="1" locked="0" layoutInCell="1" allowOverlap="1" wp14:anchorId="7F68AE36" wp14:editId="3D1BB00E">
          <wp:simplePos x="0" y="0"/>
          <wp:positionH relativeFrom="margin">
            <wp:posOffset>4137386</wp:posOffset>
          </wp:positionH>
          <wp:positionV relativeFrom="paragraph">
            <wp:posOffset>-248285</wp:posOffset>
          </wp:positionV>
          <wp:extent cx="1568781" cy="600975"/>
          <wp:effectExtent l="0" t="0" r="0" b="8890"/>
          <wp:wrapNone/>
          <wp:docPr id="1598267119" name="Picture 159826711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61B6"/>
    <w:multiLevelType w:val="multilevel"/>
    <w:tmpl w:val="93C2E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B065B"/>
    <w:multiLevelType w:val="hybridMultilevel"/>
    <w:tmpl w:val="5EE879EE"/>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22A13DFB"/>
    <w:multiLevelType w:val="hybridMultilevel"/>
    <w:tmpl w:val="2E200B14"/>
    <w:lvl w:ilvl="0" w:tplc="6F9E5DB2">
      <w:start w:val="1"/>
      <w:numFmt w:val="bullet"/>
      <w:lvlText w:val="•"/>
      <w:lvlJc w:val="left"/>
      <w:pPr>
        <w:tabs>
          <w:tab w:val="num" w:pos="720"/>
        </w:tabs>
        <w:ind w:left="720" w:hanging="360"/>
      </w:pPr>
      <w:rPr>
        <w:rFonts w:ascii="Arial" w:hAnsi="Arial" w:hint="default"/>
      </w:rPr>
    </w:lvl>
    <w:lvl w:ilvl="1" w:tplc="E7CC2B90" w:tentative="1">
      <w:start w:val="1"/>
      <w:numFmt w:val="bullet"/>
      <w:lvlText w:val="•"/>
      <w:lvlJc w:val="left"/>
      <w:pPr>
        <w:tabs>
          <w:tab w:val="num" w:pos="1440"/>
        </w:tabs>
        <w:ind w:left="1440" w:hanging="360"/>
      </w:pPr>
      <w:rPr>
        <w:rFonts w:ascii="Arial" w:hAnsi="Arial" w:hint="default"/>
      </w:rPr>
    </w:lvl>
    <w:lvl w:ilvl="2" w:tplc="BE5EA816" w:tentative="1">
      <w:start w:val="1"/>
      <w:numFmt w:val="bullet"/>
      <w:lvlText w:val="•"/>
      <w:lvlJc w:val="left"/>
      <w:pPr>
        <w:tabs>
          <w:tab w:val="num" w:pos="2160"/>
        </w:tabs>
        <w:ind w:left="2160" w:hanging="360"/>
      </w:pPr>
      <w:rPr>
        <w:rFonts w:ascii="Arial" w:hAnsi="Arial" w:hint="default"/>
      </w:rPr>
    </w:lvl>
    <w:lvl w:ilvl="3" w:tplc="C0783EB8" w:tentative="1">
      <w:start w:val="1"/>
      <w:numFmt w:val="bullet"/>
      <w:lvlText w:val="•"/>
      <w:lvlJc w:val="left"/>
      <w:pPr>
        <w:tabs>
          <w:tab w:val="num" w:pos="2880"/>
        </w:tabs>
        <w:ind w:left="2880" w:hanging="360"/>
      </w:pPr>
      <w:rPr>
        <w:rFonts w:ascii="Arial" w:hAnsi="Arial" w:hint="default"/>
      </w:rPr>
    </w:lvl>
    <w:lvl w:ilvl="4" w:tplc="AB36ABF6" w:tentative="1">
      <w:start w:val="1"/>
      <w:numFmt w:val="bullet"/>
      <w:lvlText w:val="•"/>
      <w:lvlJc w:val="left"/>
      <w:pPr>
        <w:tabs>
          <w:tab w:val="num" w:pos="3600"/>
        </w:tabs>
        <w:ind w:left="3600" w:hanging="360"/>
      </w:pPr>
      <w:rPr>
        <w:rFonts w:ascii="Arial" w:hAnsi="Arial" w:hint="default"/>
      </w:rPr>
    </w:lvl>
    <w:lvl w:ilvl="5" w:tplc="8D68658C" w:tentative="1">
      <w:start w:val="1"/>
      <w:numFmt w:val="bullet"/>
      <w:lvlText w:val="•"/>
      <w:lvlJc w:val="left"/>
      <w:pPr>
        <w:tabs>
          <w:tab w:val="num" w:pos="4320"/>
        </w:tabs>
        <w:ind w:left="4320" w:hanging="360"/>
      </w:pPr>
      <w:rPr>
        <w:rFonts w:ascii="Arial" w:hAnsi="Arial" w:hint="default"/>
      </w:rPr>
    </w:lvl>
    <w:lvl w:ilvl="6" w:tplc="10362DA0" w:tentative="1">
      <w:start w:val="1"/>
      <w:numFmt w:val="bullet"/>
      <w:lvlText w:val="•"/>
      <w:lvlJc w:val="left"/>
      <w:pPr>
        <w:tabs>
          <w:tab w:val="num" w:pos="5040"/>
        </w:tabs>
        <w:ind w:left="5040" w:hanging="360"/>
      </w:pPr>
      <w:rPr>
        <w:rFonts w:ascii="Arial" w:hAnsi="Arial" w:hint="default"/>
      </w:rPr>
    </w:lvl>
    <w:lvl w:ilvl="7" w:tplc="CB68E100" w:tentative="1">
      <w:start w:val="1"/>
      <w:numFmt w:val="bullet"/>
      <w:lvlText w:val="•"/>
      <w:lvlJc w:val="left"/>
      <w:pPr>
        <w:tabs>
          <w:tab w:val="num" w:pos="5760"/>
        </w:tabs>
        <w:ind w:left="5760" w:hanging="360"/>
      </w:pPr>
      <w:rPr>
        <w:rFonts w:ascii="Arial" w:hAnsi="Arial" w:hint="default"/>
      </w:rPr>
    </w:lvl>
    <w:lvl w:ilvl="8" w:tplc="414A3D0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60E2B51"/>
    <w:multiLevelType w:val="multilevel"/>
    <w:tmpl w:val="11427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62242C"/>
    <w:multiLevelType w:val="multilevel"/>
    <w:tmpl w:val="C3CE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A5957"/>
    <w:multiLevelType w:val="multilevel"/>
    <w:tmpl w:val="126AB958"/>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29C77FB8"/>
    <w:multiLevelType w:val="hybridMultilevel"/>
    <w:tmpl w:val="80FE07EA"/>
    <w:lvl w:ilvl="0" w:tplc="FE92CF48">
      <w:start w:val="1"/>
      <w:numFmt w:val="decimal"/>
      <w:lvlText w:val="%1."/>
      <w:lvlJc w:val="left"/>
      <w:pPr>
        <w:ind w:left="360" w:hanging="360"/>
      </w:pPr>
      <w:rPr>
        <w:rFonts w:asciiTheme="minorHAnsi" w:hAnsiTheme="minorHAnsi"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2FD77E0F"/>
    <w:multiLevelType w:val="hybridMultilevel"/>
    <w:tmpl w:val="FF5ACAE8"/>
    <w:lvl w:ilvl="0" w:tplc="3A84559E">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38F437F3"/>
    <w:multiLevelType w:val="hybridMultilevel"/>
    <w:tmpl w:val="195065A4"/>
    <w:lvl w:ilvl="0" w:tplc="14090019">
      <w:start w:val="1"/>
      <w:numFmt w:val="lowerLetter"/>
      <w:lvlText w:val="%1."/>
      <w:lvlJc w:val="left"/>
      <w:pPr>
        <w:ind w:left="720" w:hanging="360"/>
      </w:pPr>
      <w:rPr>
        <w:rFonts w:hint="default"/>
      </w:rPr>
    </w:lvl>
    <w:lvl w:ilvl="1" w:tplc="D5F82AFA">
      <w:start w:val="1"/>
      <w:numFmt w:val="decimal"/>
      <w:lvlText w:val="%2."/>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E11C41"/>
    <w:multiLevelType w:val="multilevel"/>
    <w:tmpl w:val="4EF21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E73CD4"/>
    <w:multiLevelType w:val="multilevel"/>
    <w:tmpl w:val="9F70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9D3ADB"/>
    <w:multiLevelType w:val="multilevel"/>
    <w:tmpl w:val="331A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87699A"/>
    <w:multiLevelType w:val="hybridMultilevel"/>
    <w:tmpl w:val="F67EC77E"/>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6102645E"/>
    <w:multiLevelType w:val="hybridMultilevel"/>
    <w:tmpl w:val="6B040008"/>
    <w:lvl w:ilvl="0" w:tplc="14090019">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63587D73"/>
    <w:multiLevelType w:val="multilevel"/>
    <w:tmpl w:val="122E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8228381">
    <w:abstractNumId w:val="10"/>
  </w:num>
  <w:num w:numId="2" w16cid:durableId="1397628749">
    <w:abstractNumId w:val="9"/>
  </w:num>
  <w:num w:numId="3" w16cid:durableId="1511336912">
    <w:abstractNumId w:val="14"/>
  </w:num>
  <w:num w:numId="4" w16cid:durableId="140512323">
    <w:abstractNumId w:val="3"/>
  </w:num>
  <w:num w:numId="5" w16cid:durableId="476266486">
    <w:abstractNumId w:val="11"/>
  </w:num>
  <w:num w:numId="6" w16cid:durableId="719130467">
    <w:abstractNumId w:val="0"/>
  </w:num>
  <w:num w:numId="7" w16cid:durableId="1857883475">
    <w:abstractNumId w:val="2"/>
  </w:num>
  <w:num w:numId="8" w16cid:durableId="714040340">
    <w:abstractNumId w:val="1"/>
  </w:num>
  <w:num w:numId="9" w16cid:durableId="2146504210">
    <w:abstractNumId w:val="12"/>
  </w:num>
  <w:num w:numId="10" w16cid:durableId="424425145">
    <w:abstractNumId w:val="5"/>
  </w:num>
  <w:num w:numId="11" w16cid:durableId="610624745">
    <w:abstractNumId w:val="8"/>
  </w:num>
  <w:num w:numId="12" w16cid:durableId="317928525">
    <w:abstractNumId w:val="7"/>
  </w:num>
  <w:num w:numId="13" w16cid:durableId="1567104339">
    <w:abstractNumId w:val="4"/>
  </w:num>
  <w:num w:numId="14" w16cid:durableId="1994866907">
    <w:abstractNumId w:val="13"/>
  </w:num>
  <w:num w:numId="15" w16cid:durableId="19753336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499"/>
    <w:rsid w:val="000004BB"/>
    <w:rsid w:val="000444AB"/>
    <w:rsid w:val="00050A2A"/>
    <w:rsid w:val="000913A9"/>
    <w:rsid w:val="000E3192"/>
    <w:rsid w:val="000F55AB"/>
    <w:rsid w:val="001376BB"/>
    <w:rsid w:val="00271BE8"/>
    <w:rsid w:val="00302611"/>
    <w:rsid w:val="00320D6B"/>
    <w:rsid w:val="003A0250"/>
    <w:rsid w:val="003F48EC"/>
    <w:rsid w:val="004D05CA"/>
    <w:rsid w:val="004F7193"/>
    <w:rsid w:val="005038DA"/>
    <w:rsid w:val="005F1C98"/>
    <w:rsid w:val="006224A2"/>
    <w:rsid w:val="0070080D"/>
    <w:rsid w:val="007A785D"/>
    <w:rsid w:val="007B5765"/>
    <w:rsid w:val="00801D72"/>
    <w:rsid w:val="008137B0"/>
    <w:rsid w:val="00817372"/>
    <w:rsid w:val="008327AF"/>
    <w:rsid w:val="00855E35"/>
    <w:rsid w:val="009A3116"/>
    <w:rsid w:val="00A01705"/>
    <w:rsid w:val="00A01E94"/>
    <w:rsid w:val="00A33888"/>
    <w:rsid w:val="00A90732"/>
    <w:rsid w:val="00AA0B55"/>
    <w:rsid w:val="00B00E12"/>
    <w:rsid w:val="00B14DB8"/>
    <w:rsid w:val="00BC23F6"/>
    <w:rsid w:val="00C114C1"/>
    <w:rsid w:val="00D252FD"/>
    <w:rsid w:val="00D55499"/>
    <w:rsid w:val="00D93037"/>
    <w:rsid w:val="00DD514E"/>
    <w:rsid w:val="00E77908"/>
    <w:rsid w:val="00EE2367"/>
    <w:rsid w:val="00F17F2E"/>
    <w:rsid w:val="00F94031"/>
    <w:rsid w:val="00FE3F5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AE410"/>
  <w15:chartTrackingRefBased/>
  <w15:docId w15:val="{2F9FC380-9919-4355-BE2B-773333E71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4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54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54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54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54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54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4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4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4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4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54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54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54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54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54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4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4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499"/>
    <w:rPr>
      <w:rFonts w:eastAsiaTheme="majorEastAsia" w:cstheme="majorBidi"/>
      <w:color w:val="272727" w:themeColor="text1" w:themeTint="D8"/>
    </w:rPr>
  </w:style>
  <w:style w:type="paragraph" w:styleId="Title">
    <w:name w:val="Title"/>
    <w:basedOn w:val="Normal"/>
    <w:next w:val="Normal"/>
    <w:link w:val="TitleChar"/>
    <w:uiPriority w:val="10"/>
    <w:qFormat/>
    <w:rsid w:val="00D554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4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4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4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499"/>
    <w:pPr>
      <w:spacing w:before="160"/>
      <w:jc w:val="center"/>
    </w:pPr>
    <w:rPr>
      <w:i/>
      <w:iCs/>
      <w:color w:val="404040" w:themeColor="text1" w:themeTint="BF"/>
    </w:rPr>
  </w:style>
  <w:style w:type="character" w:customStyle="1" w:styleId="QuoteChar">
    <w:name w:val="Quote Char"/>
    <w:basedOn w:val="DefaultParagraphFont"/>
    <w:link w:val="Quote"/>
    <w:uiPriority w:val="29"/>
    <w:rsid w:val="00D55499"/>
    <w:rPr>
      <w:i/>
      <w:iCs/>
      <w:color w:val="404040" w:themeColor="text1" w:themeTint="BF"/>
    </w:rPr>
  </w:style>
  <w:style w:type="paragraph" w:styleId="ListParagraph">
    <w:name w:val="List Paragraph"/>
    <w:basedOn w:val="Normal"/>
    <w:uiPriority w:val="34"/>
    <w:qFormat/>
    <w:rsid w:val="00D55499"/>
    <w:pPr>
      <w:ind w:left="720"/>
      <w:contextualSpacing/>
    </w:pPr>
  </w:style>
  <w:style w:type="character" w:styleId="IntenseEmphasis">
    <w:name w:val="Intense Emphasis"/>
    <w:basedOn w:val="DefaultParagraphFont"/>
    <w:uiPriority w:val="21"/>
    <w:qFormat/>
    <w:rsid w:val="00D55499"/>
    <w:rPr>
      <w:i/>
      <w:iCs/>
      <w:color w:val="0F4761" w:themeColor="accent1" w:themeShade="BF"/>
    </w:rPr>
  </w:style>
  <w:style w:type="paragraph" w:styleId="IntenseQuote">
    <w:name w:val="Intense Quote"/>
    <w:basedOn w:val="Normal"/>
    <w:next w:val="Normal"/>
    <w:link w:val="IntenseQuoteChar"/>
    <w:uiPriority w:val="30"/>
    <w:qFormat/>
    <w:rsid w:val="00D554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5499"/>
    <w:rPr>
      <w:i/>
      <w:iCs/>
      <w:color w:val="0F4761" w:themeColor="accent1" w:themeShade="BF"/>
    </w:rPr>
  </w:style>
  <w:style w:type="character" w:styleId="IntenseReference">
    <w:name w:val="Intense Reference"/>
    <w:basedOn w:val="DefaultParagraphFont"/>
    <w:uiPriority w:val="32"/>
    <w:qFormat/>
    <w:rsid w:val="00D55499"/>
    <w:rPr>
      <w:b/>
      <w:bCs/>
      <w:smallCaps/>
      <w:color w:val="0F4761" w:themeColor="accent1" w:themeShade="BF"/>
      <w:spacing w:val="5"/>
    </w:rPr>
  </w:style>
  <w:style w:type="paragraph" w:customStyle="1" w:styleId="isselectedend">
    <w:name w:val="isselectedend"/>
    <w:basedOn w:val="Normal"/>
    <w:rsid w:val="00817372"/>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character" w:styleId="Strong">
    <w:name w:val="Strong"/>
    <w:basedOn w:val="DefaultParagraphFont"/>
    <w:uiPriority w:val="22"/>
    <w:qFormat/>
    <w:rsid w:val="00817372"/>
    <w:rPr>
      <w:b/>
      <w:bCs/>
    </w:rPr>
  </w:style>
  <w:style w:type="paragraph" w:styleId="NormalWeb">
    <w:name w:val="Normal (Web)"/>
    <w:basedOn w:val="Normal"/>
    <w:uiPriority w:val="99"/>
    <w:unhideWhenUsed/>
    <w:rsid w:val="00817372"/>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table" w:styleId="TableGrid">
    <w:name w:val="Table Grid"/>
    <w:basedOn w:val="TableNormal"/>
    <w:uiPriority w:val="39"/>
    <w:rsid w:val="007A7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1E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E94"/>
  </w:style>
  <w:style w:type="paragraph" w:styleId="Footer">
    <w:name w:val="footer"/>
    <w:basedOn w:val="Normal"/>
    <w:link w:val="FooterChar"/>
    <w:uiPriority w:val="99"/>
    <w:unhideWhenUsed/>
    <w:rsid w:val="00A01E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140</TotalTime>
  <Pages>5</Pages>
  <Words>1159</Words>
  <Characters>6611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12</cp:revision>
  <dcterms:created xsi:type="dcterms:W3CDTF">2026-07-28T19:57:00Z</dcterms:created>
  <dcterms:modified xsi:type="dcterms:W3CDTF">2026-08-31T00:15:00Z</dcterms:modified>
</cp:coreProperties>
</file>