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7FD9" w14:textId="14BA2C55" w:rsidR="00C23EE4" w:rsidRDefault="00860D97" w:rsidP="00255521">
      <w:pPr>
        <w:jc w:val="center"/>
        <w:rPr>
          <w:b/>
          <w:bCs/>
          <w:sz w:val="28"/>
          <w:szCs w:val="28"/>
        </w:rPr>
      </w:pPr>
      <w:r w:rsidRPr="00817F6A">
        <w:rPr>
          <w:b/>
          <w:bCs/>
          <w:sz w:val="28"/>
          <w:szCs w:val="28"/>
        </w:rPr>
        <w:t xml:space="preserve">Growing </w:t>
      </w:r>
      <w:r w:rsidR="002971A1" w:rsidRPr="00817F6A">
        <w:rPr>
          <w:b/>
          <w:bCs/>
          <w:sz w:val="28"/>
          <w:szCs w:val="28"/>
        </w:rPr>
        <w:t>Broccoli</w:t>
      </w:r>
      <w:r w:rsidRPr="00817F6A">
        <w:rPr>
          <w:b/>
          <w:bCs/>
          <w:sz w:val="28"/>
          <w:szCs w:val="28"/>
        </w:rPr>
        <w:t xml:space="preserve"> Case Study</w:t>
      </w:r>
    </w:p>
    <w:p w14:paraId="3E3DCA4A" w14:textId="77777777" w:rsidR="00817F6A" w:rsidRDefault="00817F6A" w:rsidP="00817F6A">
      <w:pPr>
        <w:jc w:val="center"/>
        <w:rPr>
          <w:b/>
          <w:bCs/>
          <w:sz w:val="28"/>
          <w:szCs w:val="28"/>
        </w:rPr>
      </w:pPr>
      <w:r>
        <w:rPr>
          <w:b/>
          <w:bCs/>
          <w:sz w:val="28"/>
          <w:szCs w:val="28"/>
        </w:rPr>
        <w:t>Teachers’ Guide</w:t>
      </w:r>
    </w:p>
    <w:p w14:paraId="78062C73" w14:textId="77777777" w:rsidR="00EA521F" w:rsidRDefault="00EA521F" w:rsidP="00913CE3">
      <w:pPr>
        <w:pStyle w:val="ListParagraph"/>
        <w:ind w:left="360"/>
        <w:rPr>
          <w:b/>
          <w:bCs/>
        </w:rPr>
      </w:pPr>
    </w:p>
    <w:p w14:paraId="665D378A" w14:textId="14220428" w:rsidR="00913CE3" w:rsidRPr="00913CE3" w:rsidRDefault="00913CE3" w:rsidP="00913CE3">
      <w:pPr>
        <w:pStyle w:val="ListParagraph"/>
        <w:ind w:left="360"/>
        <w:rPr>
          <w:b/>
          <w:bCs/>
        </w:rPr>
      </w:pPr>
      <w:r w:rsidRPr="00913CE3">
        <w:rPr>
          <w:b/>
          <w:bCs/>
        </w:rPr>
        <w:t xml:space="preserve">Introduction to Commercial </w:t>
      </w:r>
      <w:r w:rsidRPr="00DD7C01">
        <w:rPr>
          <w:b/>
          <w:bCs/>
          <w:i/>
          <w:iCs/>
        </w:rPr>
        <w:t>Brassica</w:t>
      </w:r>
      <w:r w:rsidRPr="00913CE3">
        <w:rPr>
          <w:b/>
          <w:bCs/>
        </w:rPr>
        <w:t xml:space="preserve"> Production in New Zealand</w:t>
      </w:r>
    </w:p>
    <w:p w14:paraId="212885F9" w14:textId="1DCFF273" w:rsidR="00913CE3" w:rsidRPr="00913CE3" w:rsidRDefault="00913CE3" w:rsidP="00913CE3">
      <w:pPr>
        <w:pStyle w:val="ListParagraph"/>
        <w:ind w:left="360"/>
        <w:rPr>
          <w:sz w:val="22"/>
          <w:szCs w:val="22"/>
        </w:rPr>
      </w:pPr>
      <w:r w:rsidRPr="00DD7C01">
        <w:rPr>
          <w:i/>
          <w:iCs/>
          <w:sz w:val="22"/>
          <w:szCs w:val="22"/>
        </w:rPr>
        <w:t>Brassica</w:t>
      </w:r>
      <w:r w:rsidRPr="00913CE3">
        <w:rPr>
          <w:sz w:val="22"/>
          <w:szCs w:val="22"/>
        </w:rPr>
        <w:t xml:space="preserve"> crops are among the most important vegetables grown in New Zealand. They belong to the cabbage family (</w:t>
      </w:r>
      <w:r w:rsidRPr="00DD7C01">
        <w:rPr>
          <w:i/>
          <w:iCs/>
          <w:sz w:val="22"/>
          <w:szCs w:val="22"/>
        </w:rPr>
        <w:t>Brassicaceae</w:t>
      </w:r>
      <w:r w:rsidRPr="00913CE3">
        <w:rPr>
          <w:sz w:val="22"/>
          <w:szCs w:val="22"/>
        </w:rPr>
        <w:t xml:space="preserve">) and include crops such as broccoli, cauliflower, cabbage, kale, </w:t>
      </w:r>
      <w:r w:rsidR="003671E5">
        <w:rPr>
          <w:sz w:val="22"/>
          <w:szCs w:val="22"/>
        </w:rPr>
        <w:t>b</w:t>
      </w:r>
      <w:r w:rsidRPr="00913CE3">
        <w:rPr>
          <w:sz w:val="22"/>
          <w:szCs w:val="22"/>
        </w:rPr>
        <w:t xml:space="preserve">russels sprouts, </w:t>
      </w:r>
      <w:r w:rsidRPr="00FF481E">
        <w:rPr>
          <w:sz w:val="22"/>
          <w:szCs w:val="22"/>
        </w:rPr>
        <w:t>bok choy</w:t>
      </w:r>
      <w:r w:rsidR="00DD7C01">
        <w:rPr>
          <w:sz w:val="22"/>
          <w:szCs w:val="22"/>
        </w:rPr>
        <w:t xml:space="preserve"> </w:t>
      </w:r>
      <w:r w:rsidR="00FF481E" w:rsidRPr="00FF481E">
        <w:rPr>
          <w:sz w:val="22"/>
          <w:szCs w:val="22"/>
        </w:rPr>
        <w:t>/</w:t>
      </w:r>
      <w:r w:rsidR="00DD7C01">
        <w:rPr>
          <w:sz w:val="22"/>
          <w:szCs w:val="22"/>
        </w:rPr>
        <w:t xml:space="preserve"> </w:t>
      </w:r>
      <w:r w:rsidRPr="00FF481E">
        <w:rPr>
          <w:sz w:val="22"/>
          <w:szCs w:val="22"/>
        </w:rPr>
        <w:t>pak choi</w:t>
      </w:r>
      <w:r w:rsidRPr="00913CE3">
        <w:rPr>
          <w:sz w:val="22"/>
          <w:szCs w:val="22"/>
        </w:rPr>
        <w:t>, Chinese cabbage, swedes, turnips, and radishes. These vegetables are valued for their high nutritional content, providing important vitamins, minerals, fibre, and antioxidants that contribute to a healthy diet.</w:t>
      </w:r>
    </w:p>
    <w:p w14:paraId="2AA856F5" w14:textId="29991E23" w:rsidR="00913CE3" w:rsidRPr="00913CE3" w:rsidRDefault="00913CE3" w:rsidP="00913CE3">
      <w:pPr>
        <w:pStyle w:val="ListParagraph"/>
        <w:ind w:left="360"/>
        <w:rPr>
          <w:sz w:val="22"/>
          <w:szCs w:val="22"/>
        </w:rPr>
      </w:pPr>
      <w:r w:rsidRPr="00913CE3">
        <w:rPr>
          <w:sz w:val="22"/>
          <w:szCs w:val="22"/>
        </w:rPr>
        <w:t xml:space="preserve">Commercial </w:t>
      </w:r>
      <w:r w:rsidRPr="00DD7C01">
        <w:rPr>
          <w:i/>
          <w:iCs/>
          <w:sz w:val="22"/>
          <w:szCs w:val="22"/>
        </w:rPr>
        <w:t>brassica</w:t>
      </w:r>
      <w:r w:rsidRPr="00913CE3">
        <w:rPr>
          <w:sz w:val="22"/>
          <w:szCs w:val="22"/>
        </w:rPr>
        <w:t xml:space="preserve"> production supplies fresh vegetables to supermarkets, farmers' markets, food service businesses, </w:t>
      </w:r>
      <w:r w:rsidR="00D34ED0">
        <w:rPr>
          <w:sz w:val="22"/>
          <w:szCs w:val="22"/>
        </w:rPr>
        <w:t xml:space="preserve">and </w:t>
      </w:r>
      <w:r w:rsidRPr="00913CE3">
        <w:rPr>
          <w:sz w:val="22"/>
          <w:szCs w:val="22"/>
        </w:rPr>
        <w:t>processors. Brassicas are grown throughout the year by carefully selecting varieties suited to different seasons and by staggering planting dates so that a continuous supply of fresh produce is available.</w:t>
      </w:r>
    </w:p>
    <w:p w14:paraId="171CC302" w14:textId="7225FD34" w:rsidR="00913CE3" w:rsidRPr="00913CE3" w:rsidRDefault="00913CE3" w:rsidP="00913CE3">
      <w:pPr>
        <w:pStyle w:val="ListParagraph"/>
        <w:ind w:left="360"/>
        <w:rPr>
          <w:sz w:val="22"/>
          <w:szCs w:val="22"/>
        </w:rPr>
      </w:pPr>
      <w:r w:rsidRPr="00913CE3">
        <w:rPr>
          <w:sz w:val="22"/>
          <w:szCs w:val="22"/>
        </w:rPr>
        <w:t xml:space="preserve">The main commercial </w:t>
      </w:r>
      <w:r w:rsidRPr="00DD7C01">
        <w:rPr>
          <w:i/>
          <w:iCs/>
          <w:sz w:val="22"/>
          <w:szCs w:val="22"/>
        </w:rPr>
        <w:t>brassica</w:t>
      </w:r>
      <w:r w:rsidRPr="00913CE3">
        <w:rPr>
          <w:sz w:val="22"/>
          <w:szCs w:val="22"/>
        </w:rPr>
        <w:t xml:space="preserve">-growing regions in New Zealand include Pukekohe in South Auckland, Horowhenua, Canterbury, Hawke's Bay, Waikato, and </w:t>
      </w:r>
      <w:proofErr w:type="spellStart"/>
      <w:r w:rsidRPr="00913CE3">
        <w:rPr>
          <w:sz w:val="22"/>
          <w:szCs w:val="22"/>
        </w:rPr>
        <w:t>Manawatū</w:t>
      </w:r>
      <w:proofErr w:type="spellEnd"/>
      <w:r w:rsidRPr="00913CE3">
        <w:rPr>
          <w:sz w:val="22"/>
          <w:szCs w:val="22"/>
        </w:rPr>
        <w:t>. These regions have fertile soils, reliable water supplies, and favourable climates that support high-quality vegetable production. Some crops are also grown in Marlborough, Nelson, Gisborne, and other regions where local conditions are suitable.</w:t>
      </w:r>
    </w:p>
    <w:p w14:paraId="4571DA93" w14:textId="77777777" w:rsidR="00913CE3" w:rsidRPr="00913CE3" w:rsidRDefault="00913CE3" w:rsidP="00913CE3">
      <w:pPr>
        <w:pStyle w:val="ListParagraph"/>
        <w:ind w:left="360"/>
        <w:rPr>
          <w:sz w:val="22"/>
          <w:szCs w:val="22"/>
        </w:rPr>
      </w:pPr>
      <w:r w:rsidRPr="00913CE3">
        <w:rPr>
          <w:sz w:val="22"/>
          <w:szCs w:val="22"/>
        </w:rPr>
        <w:t>Growing brassicas commercially requires careful management throughout the production cycle. Growers must select suitable varieties, prepare fertile soils, manage irrigation and fertiliser programmes, control weeds, pests, and diseases, and harvest crops at the correct stage to ensure high quality. Many brassicas mature quickly, allowing several crops to be grown on the same land each year, making them an important part of New Zealand's vegetable industry.</w:t>
      </w:r>
    </w:p>
    <w:p w14:paraId="3BDB11BE" w14:textId="77777777" w:rsidR="00913CE3" w:rsidRDefault="00913CE3" w:rsidP="00913CE3">
      <w:pPr>
        <w:pStyle w:val="ListParagraph"/>
        <w:ind w:left="360"/>
        <w:rPr>
          <w:sz w:val="22"/>
          <w:szCs w:val="22"/>
        </w:rPr>
      </w:pPr>
      <w:r w:rsidRPr="00DD7C01">
        <w:rPr>
          <w:i/>
          <w:iCs/>
          <w:sz w:val="22"/>
          <w:szCs w:val="22"/>
        </w:rPr>
        <w:t>Brassica</w:t>
      </w:r>
      <w:r w:rsidRPr="00913CE3">
        <w:rPr>
          <w:sz w:val="22"/>
          <w:szCs w:val="22"/>
        </w:rPr>
        <w:t xml:space="preserve"> production also contributes significantly to New Zealand's economy by providing employment in growing, harvesting, transport, packing, processing, research, and marketing. As consumers continue to demand fresh, healthy vegetables, </w:t>
      </w:r>
      <w:r w:rsidRPr="00DD7C01">
        <w:rPr>
          <w:i/>
          <w:iCs/>
          <w:sz w:val="22"/>
          <w:szCs w:val="22"/>
        </w:rPr>
        <w:t>brassica</w:t>
      </w:r>
      <w:r w:rsidRPr="00913CE3">
        <w:rPr>
          <w:sz w:val="22"/>
          <w:szCs w:val="22"/>
        </w:rPr>
        <w:t xml:space="preserve"> crops remain an essential part of both New Zealand commercial vegetable production and the diets of people across the country.</w:t>
      </w:r>
    </w:p>
    <w:p w14:paraId="7AB8E7CB" w14:textId="77777777" w:rsidR="00913CE3" w:rsidRDefault="00913CE3" w:rsidP="00913CE3">
      <w:pPr>
        <w:pStyle w:val="ListParagraph"/>
        <w:ind w:left="360"/>
        <w:rPr>
          <w:sz w:val="22"/>
          <w:szCs w:val="22"/>
        </w:rPr>
      </w:pPr>
    </w:p>
    <w:p w14:paraId="230474DA" w14:textId="6B522D0C" w:rsidR="00913CE3" w:rsidRPr="00913CE3" w:rsidRDefault="00913CE3" w:rsidP="00913CE3">
      <w:pPr>
        <w:pStyle w:val="ListParagraph"/>
        <w:ind w:left="360"/>
        <w:rPr>
          <w:sz w:val="22"/>
          <w:szCs w:val="22"/>
        </w:rPr>
      </w:pPr>
    </w:p>
    <w:p w14:paraId="3EF4E4F1" w14:textId="5060D3BE" w:rsidR="0065789B" w:rsidRDefault="0065789B" w:rsidP="00255521">
      <w:pPr>
        <w:spacing w:after="120"/>
        <w:rPr>
          <w:sz w:val="22"/>
          <w:szCs w:val="22"/>
        </w:rPr>
      </w:pPr>
    </w:p>
    <w:p w14:paraId="3D98F4BC" w14:textId="1E253B87" w:rsidR="00860D97" w:rsidRPr="007E06F9" w:rsidRDefault="0065789B" w:rsidP="007E06F9">
      <w:pPr>
        <w:spacing w:after="120"/>
        <w:rPr>
          <w:sz w:val="22"/>
          <w:szCs w:val="22"/>
        </w:rPr>
      </w:pPr>
      <w:r w:rsidRPr="00817F6A">
        <w:rPr>
          <w:b/>
          <w:bCs/>
          <w:noProof/>
          <w:color w:val="000000" w:themeColor="text1"/>
          <w:spacing w:val="-10"/>
        </w:rPr>
        <w:lastRenderedPageBreak/>
        <mc:AlternateContent>
          <mc:Choice Requires="wps">
            <w:drawing>
              <wp:anchor distT="45720" distB="45720" distL="114300" distR="114300" simplePos="0" relativeHeight="251666432" behindDoc="0" locked="0" layoutInCell="1" allowOverlap="1" wp14:anchorId="2FDA6E13" wp14:editId="7E5EFC60">
                <wp:simplePos x="0" y="0"/>
                <wp:positionH relativeFrom="margin">
                  <wp:posOffset>63610</wp:posOffset>
                </wp:positionH>
                <wp:positionV relativeFrom="paragraph">
                  <wp:posOffset>119739</wp:posOffset>
                </wp:positionV>
                <wp:extent cx="5514975" cy="3617595"/>
                <wp:effectExtent l="0" t="0" r="28575"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3617595"/>
                        </a:xfrm>
                        <a:prstGeom prst="rect">
                          <a:avLst/>
                        </a:prstGeom>
                        <a:solidFill>
                          <a:schemeClr val="accent6">
                            <a:lumMod val="20000"/>
                            <a:lumOff val="80000"/>
                          </a:schemeClr>
                        </a:solidFill>
                        <a:ln w="9525">
                          <a:solidFill>
                            <a:srgbClr val="000000"/>
                          </a:solidFill>
                          <a:miter lim="800000"/>
                          <a:headEnd/>
                          <a:tailEnd/>
                        </a:ln>
                      </wps:spPr>
                      <wps:txbx>
                        <w:txbxContent>
                          <w:p w14:paraId="50C180A7" w14:textId="77777777" w:rsidR="00817F6A" w:rsidRPr="00EA521F" w:rsidRDefault="00817F6A" w:rsidP="00EA521F">
                            <w:pPr>
                              <w:rPr>
                                <w:b/>
                                <w:bCs/>
                                <w:sz w:val="22"/>
                                <w:szCs w:val="22"/>
                              </w:rPr>
                            </w:pPr>
                            <w:r w:rsidRPr="00EA521F">
                              <w:rPr>
                                <w:b/>
                                <w:bCs/>
                                <w:sz w:val="22"/>
                                <w:szCs w:val="22"/>
                              </w:rPr>
                              <w:t>Key learning outcomes: Students will be able to</w:t>
                            </w:r>
                          </w:p>
                          <w:p w14:paraId="2A7171AB" w14:textId="77777777" w:rsidR="00817F6A" w:rsidRPr="00EA521F" w:rsidRDefault="00817F6A" w:rsidP="00EA521F">
                            <w:pPr>
                              <w:pStyle w:val="ListParagraph"/>
                              <w:numPr>
                                <w:ilvl w:val="0"/>
                                <w:numId w:val="24"/>
                              </w:numPr>
                              <w:rPr>
                                <w:sz w:val="22"/>
                                <w:szCs w:val="22"/>
                              </w:rPr>
                            </w:pPr>
                            <w:r w:rsidRPr="00EA521F">
                              <w:rPr>
                                <w:sz w:val="22"/>
                                <w:szCs w:val="22"/>
                              </w:rPr>
                              <w:t xml:space="preserve">Describe the history of </w:t>
                            </w:r>
                            <w:r w:rsidRPr="00DD7C01">
                              <w:rPr>
                                <w:i/>
                                <w:iCs/>
                                <w:sz w:val="22"/>
                                <w:szCs w:val="22"/>
                              </w:rPr>
                              <w:t>brassica</w:t>
                            </w:r>
                            <w:r w:rsidRPr="00EA521F">
                              <w:rPr>
                                <w:sz w:val="22"/>
                                <w:szCs w:val="22"/>
                              </w:rPr>
                              <w:t xml:space="preserve"> crops and explain how selective breeding changed wild plants into the vegetables we eat today. </w:t>
                            </w:r>
                          </w:p>
                          <w:p w14:paraId="5D226F48" w14:textId="77777777" w:rsidR="00817F6A" w:rsidRPr="00EA521F" w:rsidRDefault="00817F6A" w:rsidP="00EA521F">
                            <w:pPr>
                              <w:pStyle w:val="ListParagraph"/>
                              <w:numPr>
                                <w:ilvl w:val="0"/>
                                <w:numId w:val="24"/>
                              </w:numPr>
                              <w:rPr>
                                <w:sz w:val="22"/>
                                <w:szCs w:val="22"/>
                              </w:rPr>
                            </w:pPr>
                            <w:r w:rsidRPr="00EA521F">
                              <w:rPr>
                                <w:sz w:val="22"/>
                                <w:szCs w:val="22"/>
                              </w:rPr>
                              <w:t xml:space="preserve">Identify and classify common vegetables in the </w:t>
                            </w:r>
                            <w:r w:rsidRPr="00DD7C01">
                              <w:rPr>
                                <w:i/>
                                <w:iCs/>
                                <w:sz w:val="22"/>
                                <w:szCs w:val="22"/>
                              </w:rPr>
                              <w:t>brassica</w:t>
                            </w:r>
                            <w:r w:rsidRPr="00EA521F">
                              <w:rPr>
                                <w:sz w:val="22"/>
                                <w:szCs w:val="22"/>
                              </w:rPr>
                              <w:t xml:space="preserve"> family. </w:t>
                            </w:r>
                          </w:p>
                          <w:p w14:paraId="3BF69019" w14:textId="798EB721" w:rsidR="00A30649" w:rsidRPr="00EA521F" w:rsidRDefault="00A30649" w:rsidP="00EA521F">
                            <w:pPr>
                              <w:pStyle w:val="ListParagraph"/>
                              <w:numPr>
                                <w:ilvl w:val="0"/>
                                <w:numId w:val="24"/>
                              </w:numPr>
                              <w:rPr>
                                <w:sz w:val="22"/>
                                <w:szCs w:val="22"/>
                              </w:rPr>
                            </w:pPr>
                            <w:r w:rsidRPr="00A30649">
                              <w:rPr>
                                <w:sz w:val="22"/>
                                <w:szCs w:val="22"/>
                              </w:rPr>
                              <w:t xml:space="preserve">Describe the growing requirements of </w:t>
                            </w:r>
                            <w:r>
                              <w:rPr>
                                <w:sz w:val="22"/>
                                <w:szCs w:val="22"/>
                              </w:rPr>
                              <w:t>broccoli.</w:t>
                            </w:r>
                          </w:p>
                          <w:p w14:paraId="6F57DD72" w14:textId="017299BD" w:rsidR="00A30649" w:rsidRPr="00EA521F" w:rsidRDefault="00A30649" w:rsidP="00EA521F">
                            <w:pPr>
                              <w:pStyle w:val="ListParagraph"/>
                              <w:numPr>
                                <w:ilvl w:val="0"/>
                                <w:numId w:val="24"/>
                              </w:numPr>
                              <w:rPr>
                                <w:sz w:val="22"/>
                                <w:szCs w:val="22"/>
                              </w:rPr>
                            </w:pPr>
                            <w:r w:rsidRPr="00A30649">
                              <w:rPr>
                                <w:sz w:val="22"/>
                                <w:szCs w:val="22"/>
                              </w:rPr>
                              <w:t>Explain why growers select different broccoli cultivars.</w:t>
                            </w:r>
                          </w:p>
                          <w:p w14:paraId="0D1405E9" w14:textId="77777777" w:rsidR="00817F6A" w:rsidRPr="00EA521F" w:rsidRDefault="00817F6A" w:rsidP="00EA521F">
                            <w:pPr>
                              <w:pStyle w:val="ListParagraph"/>
                              <w:numPr>
                                <w:ilvl w:val="0"/>
                                <w:numId w:val="24"/>
                              </w:numPr>
                              <w:rPr>
                                <w:sz w:val="22"/>
                                <w:szCs w:val="22"/>
                              </w:rPr>
                            </w:pPr>
                            <w:r w:rsidRPr="00EA521F">
                              <w:rPr>
                                <w:sz w:val="22"/>
                                <w:szCs w:val="22"/>
                              </w:rPr>
                              <w:t xml:space="preserve">Explain the main steps involved in growing broccoli commercially using a seasonal calendar of operations. </w:t>
                            </w:r>
                          </w:p>
                          <w:p w14:paraId="7B88C049" w14:textId="69B37046" w:rsidR="00A30649" w:rsidRPr="00EA521F" w:rsidRDefault="00A30649" w:rsidP="00EA521F">
                            <w:pPr>
                              <w:pStyle w:val="ListParagraph"/>
                              <w:numPr>
                                <w:ilvl w:val="0"/>
                                <w:numId w:val="24"/>
                              </w:numPr>
                              <w:rPr>
                                <w:sz w:val="22"/>
                                <w:szCs w:val="22"/>
                              </w:rPr>
                            </w:pPr>
                            <w:r w:rsidRPr="00A30649">
                              <w:rPr>
                                <w:sz w:val="22"/>
                                <w:szCs w:val="22"/>
                              </w:rPr>
                              <w:t xml:space="preserve">Identify common pests and diseases affecting broccoli </w:t>
                            </w:r>
                            <w:r>
                              <w:rPr>
                                <w:sz w:val="22"/>
                                <w:szCs w:val="22"/>
                              </w:rPr>
                              <w:t xml:space="preserve">and other brassicas </w:t>
                            </w:r>
                            <w:r w:rsidRPr="00A30649">
                              <w:rPr>
                                <w:sz w:val="22"/>
                                <w:szCs w:val="22"/>
                              </w:rPr>
                              <w:t>and describe management strategies</w:t>
                            </w:r>
                            <w:r>
                              <w:rPr>
                                <w:sz w:val="22"/>
                                <w:szCs w:val="22"/>
                              </w:rPr>
                              <w:t xml:space="preserve"> used.</w:t>
                            </w:r>
                          </w:p>
                          <w:p w14:paraId="7B2F4331" w14:textId="5F319C58" w:rsidR="00A30649" w:rsidRPr="00EA521F" w:rsidRDefault="00A30649" w:rsidP="00EA521F">
                            <w:pPr>
                              <w:pStyle w:val="ListParagraph"/>
                              <w:numPr>
                                <w:ilvl w:val="0"/>
                                <w:numId w:val="24"/>
                              </w:numPr>
                              <w:rPr>
                                <w:sz w:val="22"/>
                                <w:szCs w:val="22"/>
                              </w:rPr>
                            </w:pPr>
                            <w:r w:rsidRPr="00A30649">
                              <w:rPr>
                                <w:sz w:val="22"/>
                                <w:szCs w:val="22"/>
                              </w:rPr>
                              <w:t>Investigate the people, technology and careers involved in producing, harvesting, packing and supplying broccoli to consumers.</w:t>
                            </w:r>
                          </w:p>
                          <w:p w14:paraId="54336C92" w14:textId="2814B81D" w:rsidR="00817F6A" w:rsidRPr="00EA521F" w:rsidRDefault="00817F6A" w:rsidP="00EA521F">
                            <w:pPr>
                              <w:pStyle w:val="ListParagraph"/>
                              <w:numPr>
                                <w:ilvl w:val="0"/>
                                <w:numId w:val="24"/>
                              </w:numPr>
                              <w:rPr>
                                <w:sz w:val="22"/>
                                <w:szCs w:val="22"/>
                              </w:rPr>
                            </w:pPr>
                            <w:r w:rsidRPr="00EA521F">
                              <w:rPr>
                                <w:sz w:val="22"/>
                                <w:szCs w:val="22"/>
                              </w:rPr>
                              <w:t xml:space="preserve">Discuss some of the challenges faced by </w:t>
                            </w:r>
                            <w:r w:rsidRPr="00DD7C01">
                              <w:rPr>
                                <w:i/>
                                <w:iCs/>
                                <w:sz w:val="22"/>
                                <w:szCs w:val="22"/>
                              </w:rPr>
                              <w:t>brassica</w:t>
                            </w:r>
                            <w:r w:rsidRPr="00EA521F">
                              <w:rPr>
                                <w:sz w:val="22"/>
                                <w:szCs w:val="22"/>
                              </w:rPr>
                              <w:t xml:space="preserve"> growers</w:t>
                            </w:r>
                            <w:r w:rsidR="00B95FD4" w:rsidRPr="00EA521F">
                              <w:rPr>
                                <w:sz w:val="22"/>
                                <w:szCs w:val="22"/>
                              </w:rPr>
                              <w:t>.</w:t>
                            </w:r>
                          </w:p>
                          <w:p w14:paraId="53D90E54" w14:textId="77777777" w:rsidR="00817F6A" w:rsidRPr="00EA521F" w:rsidRDefault="00817F6A" w:rsidP="00EA521F">
                            <w:pPr>
                              <w:pStyle w:val="ListParagraph"/>
                              <w:numPr>
                                <w:ilvl w:val="0"/>
                                <w:numId w:val="24"/>
                              </w:numPr>
                              <w:rPr>
                                <w:sz w:val="22"/>
                                <w:szCs w:val="22"/>
                              </w:rPr>
                            </w:pPr>
                            <w:r w:rsidRPr="00EA521F">
                              <w:rPr>
                                <w:sz w:val="22"/>
                                <w:szCs w:val="22"/>
                              </w:rPr>
                              <w:t xml:space="preserve">Describe ways growers manage these challenges to keep crops healthy and businesses successful. </w:t>
                            </w:r>
                          </w:p>
                          <w:p w14:paraId="49079EEE" w14:textId="77777777" w:rsidR="00817F6A" w:rsidRPr="00EA521F" w:rsidRDefault="00817F6A" w:rsidP="00EA521F">
                            <w:pPr>
                              <w:pStyle w:val="ListParagraph"/>
                              <w:numPr>
                                <w:ilvl w:val="0"/>
                                <w:numId w:val="24"/>
                              </w:numPr>
                              <w:rPr>
                                <w:sz w:val="22"/>
                                <w:szCs w:val="22"/>
                              </w:rPr>
                            </w:pPr>
                            <w:r w:rsidRPr="00EA521F">
                              <w:rPr>
                                <w:sz w:val="22"/>
                                <w:szCs w:val="22"/>
                              </w:rPr>
                              <w:t xml:space="preserve">Use correct agricultural and horticultural vocabulary when discussing </w:t>
                            </w:r>
                            <w:r w:rsidRPr="00DD7C01">
                              <w:rPr>
                                <w:i/>
                                <w:iCs/>
                                <w:sz w:val="22"/>
                                <w:szCs w:val="22"/>
                              </w:rPr>
                              <w:t>brassica</w:t>
                            </w:r>
                            <w:r w:rsidRPr="00EA521F">
                              <w:rPr>
                                <w:sz w:val="22"/>
                                <w:szCs w:val="22"/>
                              </w:rPr>
                              <w:t xml:space="preserve"> production.</w:t>
                            </w:r>
                          </w:p>
                          <w:p w14:paraId="2BB997D0" w14:textId="54155097" w:rsidR="00817F6A" w:rsidRDefault="00817F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A6E13" id="_x0000_t202" coordsize="21600,21600" o:spt="202" path="m,l,21600r21600,l21600,xe">
                <v:stroke joinstyle="miter"/>
                <v:path gradientshapeok="t" o:connecttype="rect"/>
              </v:shapetype>
              <v:shape id="Text Box 2" o:spid="_x0000_s1026" type="#_x0000_t202" style="position:absolute;margin-left:5pt;margin-top:9.45pt;width:434.25pt;height:284.8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" fillcolor="#d9f2d0 [665]">
                <v:textbox>
                  <w:txbxContent>
                    <w:p w14:paraId="50C180A7" w14:textId="77777777" w:rsidR="00817F6A" w:rsidRPr="00EA521F" w:rsidRDefault="00817F6A" w:rsidP="00EA521F">
                      <w:pPr>
                        <w:rPr>
                          <w:b/>
                          <w:bCs/>
                          <w:sz w:val="22"/>
                          <w:szCs w:val="22"/>
                        </w:rPr>
                      </w:pPr>
                      <w:r w:rsidRPr="00EA521F">
                        <w:rPr>
                          <w:b/>
                          <w:bCs/>
                          <w:sz w:val="22"/>
                          <w:szCs w:val="22"/>
                        </w:rPr>
                        <w:t>Key learning outcomes: Students will be able to</w:t>
                      </w:r>
                    </w:p>
                    <w:p w14:paraId="2A7171AB" w14:textId="77777777" w:rsidR="00817F6A" w:rsidRPr="00EA521F" w:rsidRDefault="00817F6A" w:rsidP="00EA521F">
                      <w:pPr>
                        <w:pStyle w:val="ListParagraph"/>
                        <w:numPr>
                          <w:ilvl w:val="0"/>
                          <w:numId w:val="24"/>
                        </w:numPr>
                        <w:rPr>
                          <w:sz w:val="22"/>
                          <w:szCs w:val="22"/>
                        </w:rPr>
                      </w:pPr>
                      <w:r w:rsidRPr="00EA521F">
                        <w:rPr>
                          <w:sz w:val="22"/>
                          <w:szCs w:val="22"/>
                        </w:rPr>
                        <w:t xml:space="preserve">Describe the history of </w:t>
                      </w:r>
                      <w:r w:rsidRPr="00DD7C01">
                        <w:rPr>
                          <w:i/>
                          <w:iCs/>
                          <w:sz w:val="22"/>
                          <w:szCs w:val="22"/>
                        </w:rPr>
                        <w:t>brassica</w:t>
                      </w:r>
                      <w:r w:rsidRPr="00EA521F">
                        <w:rPr>
                          <w:sz w:val="22"/>
                          <w:szCs w:val="22"/>
                        </w:rPr>
                        <w:t xml:space="preserve"> crops and explain how selective breeding changed wild plants into the vegetables we eat today. </w:t>
                      </w:r>
                    </w:p>
                    <w:p w14:paraId="5D226F48" w14:textId="77777777" w:rsidR="00817F6A" w:rsidRPr="00EA521F" w:rsidRDefault="00817F6A" w:rsidP="00EA521F">
                      <w:pPr>
                        <w:pStyle w:val="ListParagraph"/>
                        <w:numPr>
                          <w:ilvl w:val="0"/>
                          <w:numId w:val="24"/>
                        </w:numPr>
                        <w:rPr>
                          <w:sz w:val="22"/>
                          <w:szCs w:val="22"/>
                        </w:rPr>
                      </w:pPr>
                      <w:r w:rsidRPr="00EA521F">
                        <w:rPr>
                          <w:sz w:val="22"/>
                          <w:szCs w:val="22"/>
                        </w:rPr>
                        <w:t xml:space="preserve">Identify and classify common vegetables in the </w:t>
                      </w:r>
                      <w:r w:rsidRPr="00DD7C01">
                        <w:rPr>
                          <w:i/>
                          <w:iCs/>
                          <w:sz w:val="22"/>
                          <w:szCs w:val="22"/>
                        </w:rPr>
                        <w:t>brassica</w:t>
                      </w:r>
                      <w:r w:rsidRPr="00EA521F">
                        <w:rPr>
                          <w:sz w:val="22"/>
                          <w:szCs w:val="22"/>
                        </w:rPr>
                        <w:t xml:space="preserve"> family. </w:t>
                      </w:r>
                    </w:p>
                    <w:p w14:paraId="3BF69019" w14:textId="798EB721" w:rsidR="00A30649" w:rsidRPr="00EA521F" w:rsidRDefault="00A30649" w:rsidP="00EA521F">
                      <w:pPr>
                        <w:pStyle w:val="ListParagraph"/>
                        <w:numPr>
                          <w:ilvl w:val="0"/>
                          <w:numId w:val="24"/>
                        </w:numPr>
                        <w:rPr>
                          <w:sz w:val="22"/>
                          <w:szCs w:val="22"/>
                        </w:rPr>
                      </w:pPr>
                      <w:r w:rsidRPr="00A30649">
                        <w:rPr>
                          <w:sz w:val="22"/>
                          <w:szCs w:val="22"/>
                        </w:rPr>
                        <w:t xml:space="preserve">Describe the growing requirements of </w:t>
                      </w:r>
                      <w:r>
                        <w:rPr>
                          <w:sz w:val="22"/>
                          <w:szCs w:val="22"/>
                        </w:rPr>
                        <w:t>broccoli.</w:t>
                      </w:r>
                    </w:p>
                    <w:p w14:paraId="6F57DD72" w14:textId="017299BD" w:rsidR="00A30649" w:rsidRPr="00EA521F" w:rsidRDefault="00A30649" w:rsidP="00EA521F">
                      <w:pPr>
                        <w:pStyle w:val="ListParagraph"/>
                        <w:numPr>
                          <w:ilvl w:val="0"/>
                          <w:numId w:val="24"/>
                        </w:numPr>
                        <w:rPr>
                          <w:sz w:val="22"/>
                          <w:szCs w:val="22"/>
                        </w:rPr>
                      </w:pPr>
                      <w:r w:rsidRPr="00A30649">
                        <w:rPr>
                          <w:sz w:val="22"/>
                          <w:szCs w:val="22"/>
                        </w:rPr>
                        <w:t>Explain why growers select different broccoli cultivars.</w:t>
                      </w:r>
                    </w:p>
                    <w:p w14:paraId="0D1405E9" w14:textId="77777777" w:rsidR="00817F6A" w:rsidRPr="00EA521F" w:rsidRDefault="00817F6A" w:rsidP="00EA521F">
                      <w:pPr>
                        <w:pStyle w:val="ListParagraph"/>
                        <w:numPr>
                          <w:ilvl w:val="0"/>
                          <w:numId w:val="24"/>
                        </w:numPr>
                        <w:rPr>
                          <w:sz w:val="22"/>
                          <w:szCs w:val="22"/>
                        </w:rPr>
                      </w:pPr>
                      <w:r w:rsidRPr="00EA521F">
                        <w:rPr>
                          <w:sz w:val="22"/>
                          <w:szCs w:val="22"/>
                        </w:rPr>
                        <w:t xml:space="preserve">Explain the main steps involved in growing broccoli commercially using a seasonal calendar of operations. </w:t>
                      </w:r>
                    </w:p>
                    <w:p w14:paraId="7B88C049" w14:textId="69B37046" w:rsidR="00A30649" w:rsidRPr="00EA521F" w:rsidRDefault="00A30649" w:rsidP="00EA521F">
                      <w:pPr>
                        <w:pStyle w:val="ListParagraph"/>
                        <w:numPr>
                          <w:ilvl w:val="0"/>
                          <w:numId w:val="24"/>
                        </w:numPr>
                        <w:rPr>
                          <w:sz w:val="22"/>
                          <w:szCs w:val="22"/>
                        </w:rPr>
                      </w:pPr>
                      <w:r w:rsidRPr="00A30649">
                        <w:rPr>
                          <w:sz w:val="22"/>
                          <w:szCs w:val="22"/>
                        </w:rPr>
                        <w:t xml:space="preserve">Identify common pests and diseases affecting broccoli </w:t>
                      </w:r>
                      <w:r>
                        <w:rPr>
                          <w:sz w:val="22"/>
                          <w:szCs w:val="22"/>
                        </w:rPr>
                        <w:t xml:space="preserve">and other brassicas </w:t>
                      </w:r>
                      <w:r w:rsidRPr="00A30649">
                        <w:rPr>
                          <w:sz w:val="22"/>
                          <w:szCs w:val="22"/>
                        </w:rPr>
                        <w:t>and describe management strategies</w:t>
                      </w:r>
                      <w:r>
                        <w:rPr>
                          <w:sz w:val="22"/>
                          <w:szCs w:val="22"/>
                        </w:rPr>
                        <w:t xml:space="preserve"> used.</w:t>
                      </w:r>
                    </w:p>
                    <w:p w14:paraId="7B2F4331" w14:textId="5F319C58" w:rsidR="00A30649" w:rsidRPr="00EA521F" w:rsidRDefault="00A30649" w:rsidP="00EA521F">
                      <w:pPr>
                        <w:pStyle w:val="ListParagraph"/>
                        <w:numPr>
                          <w:ilvl w:val="0"/>
                          <w:numId w:val="24"/>
                        </w:numPr>
                        <w:rPr>
                          <w:sz w:val="22"/>
                          <w:szCs w:val="22"/>
                        </w:rPr>
                      </w:pPr>
                      <w:r w:rsidRPr="00A30649">
                        <w:rPr>
                          <w:sz w:val="22"/>
                          <w:szCs w:val="22"/>
                        </w:rPr>
                        <w:t>Investigate the people, technology and careers involved in producing, harvesting, packing and supplying broccoli to consumers.</w:t>
                      </w:r>
                    </w:p>
                    <w:p w14:paraId="54336C92" w14:textId="2814B81D" w:rsidR="00817F6A" w:rsidRPr="00EA521F" w:rsidRDefault="00817F6A" w:rsidP="00EA521F">
                      <w:pPr>
                        <w:pStyle w:val="ListParagraph"/>
                        <w:numPr>
                          <w:ilvl w:val="0"/>
                          <w:numId w:val="24"/>
                        </w:numPr>
                        <w:rPr>
                          <w:sz w:val="22"/>
                          <w:szCs w:val="22"/>
                        </w:rPr>
                      </w:pPr>
                      <w:r w:rsidRPr="00EA521F">
                        <w:rPr>
                          <w:sz w:val="22"/>
                          <w:szCs w:val="22"/>
                        </w:rPr>
                        <w:t xml:space="preserve">Discuss some of the challenges faced by </w:t>
                      </w:r>
                      <w:r w:rsidRPr="00DD7C01">
                        <w:rPr>
                          <w:i/>
                          <w:iCs/>
                          <w:sz w:val="22"/>
                          <w:szCs w:val="22"/>
                        </w:rPr>
                        <w:t>brassica</w:t>
                      </w:r>
                      <w:r w:rsidRPr="00EA521F">
                        <w:rPr>
                          <w:sz w:val="22"/>
                          <w:szCs w:val="22"/>
                        </w:rPr>
                        <w:t xml:space="preserve"> growers</w:t>
                      </w:r>
                      <w:r w:rsidR="00B95FD4" w:rsidRPr="00EA521F">
                        <w:rPr>
                          <w:sz w:val="22"/>
                          <w:szCs w:val="22"/>
                        </w:rPr>
                        <w:t>.</w:t>
                      </w:r>
                    </w:p>
                    <w:p w14:paraId="53D90E54" w14:textId="77777777" w:rsidR="00817F6A" w:rsidRPr="00EA521F" w:rsidRDefault="00817F6A" w:rsidP="00EA521F">
                      <w:pPr>
                        <w:pStyle w:val="ListParagraph"/>
                        <w:numPr>
                          <w:ilvl w:val="0"/>
                          <w:numId w:val="24"/>
                        </w:numPr>
                        <w:rPr>
                          <w:sz w:val="22"/>
                          <w:szCs w:val="22"/>
                        </w:rPr>
                      </w:pPr>
                      <w:r w:rsidRPr="00EA521F">
                        <w:rPr>
                          <w:sz w:val="22"/>
                          <w:szCs w:val="22"/>
                        </w:rPr>
                        <w:t xml:space="preserve">Describe ways growers manage these challenges to keep crops healthy and businesses successful. </w:t>
                      </w:r>
                    </w:p>
                    <w:p w14:paraId="49079EEE" w14:textId="77777777" w:rsidR="00817F6A" w:rsidRPr="00EA521F" w:rsidRDefault="00817F6A" w:rsidP="00EA521F">
                      <w:pPr>
                        <w:pStyle w:val="ListParagraph"/>
                        <w:numPr>
                          <w:ilvl w:val="0"/>
                          <w:numId w:val="24"/>
                        </w:numPr>
                        <w:rPr>
                          <w:sz w:val="22"/>
                          <w:szCs w:val="22"/>
                        </w:rPr>
                      </w:pPr>
                      <w:r w:rsidRPr="00EA521F">
                        <w:rPr>
                          <w:sz w:val="22"/>
                          <w:szCs w:val="22"/>
                        </w:rPr>
                        <w:t xml:space="preserve">Use correct agricultural and horticultural vocabulary when discussing </w:t>
                      </w:r>
                      <w:r w:rsidRPr="00DD7C01">
                        <w:rPr>
                          <w:i/>
                          <w:iCs/>
                          <w:sz w:val="22"/>
                          <w:szCs w:val="22"/>
                        </w:rPr>
                        <w:t>brassica</w:t>
                      </w:r>
                      <w:r w:rsidRPr="00EA521F">
                        <w:rPr>
                          <w:sz w:val="22"/>
                          <w:szCs w:val="22"/>
                        </w:rPr>
                        <w:t xml:space="preserve"> production.</w:t>
                      </w:r>
                    </w:p>
                    <w:p w14:paraId="2BB997D0" w14:textId="54155097" w:rsidR="00817F6A" w:rsidRDefault="00817F6A"/>
                  </w:txbxContent>
                </v:textbox>
                <w10:wrap type="square" anchorx="margin"/>
              </v:shape>
            </w:pict>
          </mc:Fallback>
        </mc:AlternateContent>
      </w:r>
    </w:p>
    <w:p w14:paraId="37A80BEE" w14:textId="77777777" w:rsidR="00860D97" w:rsidRPr="00EA521F" w:rsidRDefault="00860D97" w:rsidP="00860D97">
      <w:pPr>
        <w:rPr>
          <w:b/>
          <w:bCs/>
          <w:sz w:val="22"/>
          <w:szCs w:val="22"/>
        </w:rPr>
      </w:pPr>
      <w:r w:rsidRPr="00EA521F">
        <w:rPr>
          <w:b/>
          <w:bCs/>
          <w:sz w:val="22"/>
          <w:szCs w:val="22"/>
        </w:rPr>
        <w:t>Supporting resources</w:t>
      </w:r>
    </w:p>
    <w:p w14:paraId="38366E3F" w14:textId="67E1BC50" w:rsidR="007E06F9" w:rsidRDefault="007E06F9" w:rsidP="00744DB3">
      <w:pPr>
        <w:pStyle w:val="ListParagraph"/>
        <w:numPr>
          <w:ilvl w:val="0"/>
          <w:numId w:val="11"/>
        </w:numPr>
        <w:spacing w:after="120"/>
        <w:ind w:left="357" w:hanging="357"/>
        <w:rPr>
          <w:sz w:val="22"/>
          <w:szCs w:val="22"/>
        </w:rPr>
      </w:pPr>
      <w:r w:rsidRPr="007E06F9">
        <w:rPr>
          <w:sz w:val="22"/>
          <w:szCs w:val="22"/>
        </w:rPr>
        <w:t>Growing Broccoli Case Study</w:t>
      </w:r>
    </w:p>
    <w:p w14:paraId="0DB79065" w14:textId="3B75FB4C"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Glossary of Terms</w:t>
      </w:r>
    </w:p>
    <w:p w14:paraId="6CB6C22A" w14:textId="75B7229B"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Find out what students know- answers</w:t>
      </w:r>
    </w:p>
    <w:p w14:paraId="6599B820" w14:textId="586D1B22" w:rsidR="007F6F5F" w:rsidRPr="007E06F9" w:rsidRDefault="007E06F9" w:rsidP="00744DB3">
      <w:pPr>
        <w:pStyle w:val="ListParagraph"/>
        <w:numPr>
          <w:ilvl w:val="0"/>
          <w:numId w:val="11"/>
        </w:numPr>
        <w:spacing w:after="120"/>
        <w:ind w:left="357" w:hanging="357"/>
        <w:rPr>
          <w:sz w:val="22"/>
          <w:szCs w:val="22"/>
        </w:rPr>
      </w:pPr>
      <w:r w:rsidRPr="007E06F9">
        <w:rPr>
          <w:sz w:val="22"/>
          <w:szCs w:val="22"/>
        </w:rPr>
        <w:t xml:space="preserve">Activity 1 History of </w:t>
      </w:r>
      <w:r w:rsidRPr="00DD7C01">
        <w:rPr>
          <w:i/>
          <w:iCs/>
          <w:sz w:val="22"/>
          <w:szCs w:val="22"/>
        </w:rPr>
        <w:t>brassica</w:t>
      </w:r>
      <w:r w:rsidRPr="007E06F9">
        <w:rPr>
          <w:sz w:val="22"/>
          <w:szCs w:val="22"/>
        </w:rPr>
        <w:t xml:space="preserve"> (LIT).</w:t>
      </w:r>
    </w:p>
    <w:p w14:paraId="7552BEAD" w14:textId="0165D78C"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Activity 2 Careers growing broccoli</w:t>
      </w:r>
    </w:p>
    <w:p w14:paraId="29648833" w14:textId="603C7A04"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 xml:space="preserve">Activity 3 Soil </w:t>
      </w:r>
      <w:proofErr w:type="spellStart"/>
      <w:r w:rsidRPr="007E06F9">
        <w:rPr>
          <w:sz w:val="22"/>
          <w:szCs w:val="22"/>
        </w:rPr>
        <w:t>pH.</w:t>
      </w:r>
      <w:proofErr w:type="spellEnd"/>
    </w:p>
    <w:p w14:paraId="2ECD840B" w14:textId="23296172"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Activity 4 Investigating a scientific trial.</w:t>
      </w:r>
    </w:p>
    <w:p w14:paraId="686BC641" w14:textId="28864870"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Activity 5 Using technology.</w:t>
      </w:r>
    </w:p>
    <w:p w14:paraId="027CC8C9" w14:textId="47295B10"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Activity 6 AI Research Biological control</w:t>
      </w:r>
    </w:p>
    <w:p w14:paraId="017759E9" w14:textId="6E3E902C"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Activity 7 Making management decisions</w:t>
      </w:r>
    </w:p>
    <w:p w14:paraId="077C5ED8" w14:textId="2359D819"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Activity 8 broccoli field to supermarket (NUM)</w:t>
      </w:r>
    </w:p>
    <w:p w14:paraId="116DCE21" w14:textId="7EB4F469" w:rsidR="007E06F9" w:rsidRPr="007E06F9" w:rsidRDefault="007E06F9" w:rsidP="00744DB3">
      <w:pPr>
        <w:pStyle w:val="ListParagraph"/>
        <w:numPr>
          <w:ilvl w:val="0"/>
          <w:numId w:val="11"/>
        </w:numPr>
        <w:spacing w:after="120"/>
        <w:ind w:left="357" w:hanging="357"/>
        <w:rPr>
          <w:sz w:val="22"/>
          <w:szCs w:val="22"/>
        </w:rPr>
      </w:pPr>
      <w:r w:rsidRPr="007E06F9">
        <w:rPr>
          <w:sz w:val="22"/>
          <w:szCs w:val="22"/>
        </w:rPr>
        <w:t>Activity 9 Seasonal Broccoli price (NUM)</w:t>
      </w:r>
    </w:p>
    <w:p w14:paraId="2D057C5B" w14:textId="64D7C42F" w:rsidR="00EA521F" w:rsidRPr="00EA521F" w:rsidRDefault="007E06F9" w:rsidP="00EA521F">
      <w:pPr>
        <w:pStyle w:val="ListParagraph"/>
        <w:numPr>
          <w:ilvl w:val="0"/>
          <w:numId w:val="11"/>
        </w:numPr>
        <w:spacing w:after="120"/>
        <w:ind w:left="357" w:hanging="357"/>
        <w:rPr>
          <w:sz w:val="22"/>
          <w:szCs w:val="22"/>
        </w:rPr>
      </w:pPr>
      <w:r w:rsidRPr="007E06F9">
        <w:rPr>
          <w:sz w:val="22"/>
          <w:szCs w:val="22"/>
        </w:rPr>
        <w:t xml:space="preserve">Broccoli crop </w:t>
      </w:r>
      <w:proofErr w:type="spellStart"/>
      <w:r w:rsidRPr="007E06F9">
        <w:rPr>
          <w:sz w:val="22"/>
          <w:szCs w:val="22"/>
        </w:rPr>
        <w:t>CoO</w:t>
      </w:r>
      <w:proofErr w:type="spellEnd"/>
      <w:r w:rsidRPr="007E06F9">
        <w:rPr>
          <w:sz w:val="22"/>
          <w:szCs w:val="22"/>
        </w:rPr>
        <w:t>.</w:t>
      </w:r>
    </w:p>
    <w:p w14:paraId="1CB19FE9" w14:textId="77777777" w:rsidR="00EA521F" w:rsidRDefault="00EA521F" w:rsidP="00EA521F">
      <w:pPr>
        <w:rPr>
          <w:b/>
          <w:bCs/>
          <w:sz w:val="22"/>
          <w:szCs w:val="22"/>
        </w:rPr>
      </w:pPr>
    </w:p>
    <w:p w14:paraId="5588A711" w14:textId="448E286C" w:rsidR="00DB663A" w:rsidRPr="00EA521F" w:rsidRDefault="00EA521F" w:rsidP="00EA521F">
      <w:pPr>
        <w:rPr>
          <w:b/>
          <w:bCs/>
          <w:sz w:val="22"/>
          <w:szCs w:val="22"/>
        </w:rPr>
      </w:pPr>
      <w:r w:rsidRPr="00EA521F">
        <w:rPr>
          <w:b/>
          <w:bCs/>
          <w:sz w:val="22"/>
          <w:szCs w:val="22"/>
        </w:rPr>
        <w:t>PowerPoints</w:t>
      </w:r>
    </w:p>
    <w:p w14:paraId="27139DE6" w14:textId="77777777" w:rsidR="003671E5" w:rsidRPr="003671E5" w:rsidRDefault="003671E5" w:rsidP="00744DB3">
      <w:pPr>
        <w:pStyle w:val="ListParagraph"/>
        <w:numPr>
          <w:ilvl w:val="0"/>
          <w:numId w:val="11"/>
        </w:numPr>
        <w:spacing w:after="120"/>
        <w:ind w:left="357" w:hanging="357"/>
        <w:rPr>
          <w:sz w:val="22"/>
          <w:szCs w:val="22"/>
        </w:rPr>
      </w:pPr>
      <w:r w:rsidRPr="00DD7C01">
        <w:rPr>
          <w:i/>
          <w:iCs/>
          <w:sz w:val="22"/>
          <w:szCs w:val="22"/>
        </w:rPr>
        <w:t>Brassica</w:t>
      </w:r>
      <w:r w:rsidRPr="003671E5">
        <w:rPr>
          <w:sz w:val="22"/>
          <w:szCs w:val="22"/>
        </w:rPr>
        <w:t xml:space="preserve"> Crops</w:t>
      </w:r>
    </w:p>
    <w:p w14:paraId="384AFB32" w14:textId="403AB3E1" w:rsidR="003671E5" w:rsidRDefault="003671E5" w:rsidP="00744DB3">
      <w:pPr>
        <w:pStyle w:val="ListParagraph"/>
        <w:numPr>
          <w:ilvl w:val="0"/>
          <w:numId w:val="11"/>
        </w:numPr>
        <w:spacing w:after="120"/>
        <w:ind w:left="357" w:hanging="357"/>
        <w:rPr>
          <w:sz w:val="22"/>
          <w:szCs w:val="22"/>
        </w:rPr>
      </w:pPr>
      <w:r w:rsidRPr="003671E5">
        <w:rPr>
          <w:sz w:val="22"/>
          <w:szCs w:val="22"/>
        </w:rPr>
        <w:t>Broccoli cultivars.</w:t>
      </w:r>
    </w:p>
    <w:p w14:paraId="234E907B" w14:textId="3EDAD42A" w:rsidR="007E06F9" w:rsidRDefault="007E06F9" w:rsidP="00744DB3">
      <w:pPr>
        <w:pStyle w:val="ListParagraph"/>
        <w:numPr>
          <w:ilvl w:val="0"/>
          <w:numId w:val="11"/>
        </w:numPr>
        <w:spacing w:after="120"/>
        <w:ind w:left="357" w:hanging="357"/>
        <w:rPr>
          <w:sz w:val="22"/>
          <w:szCs w:val="22"/>
        </w:rPr>
      </w:pPr>
      <w:r w:rsidRPr="00DD7C01">
        <w:rPr>
          <w:i/>
          <w:iCs/>
          <w:sz w:val="22"/>
          <w:szCs w:val="22"/>
        </w:rPr>
        <w:t>Brassica</w:t>
      </w:r>
      <w:r w:rsidRPr="007E06F9">
        <w:rPr>
          <w:sz w:val="22"/>
          <w:szCs w:val="22"/>
        </w:rPr>
        <w:t xml:space="preserve"> Pests </w:t>
      </w:r>
      <w:r w:rsidR="00C11322">
        <w:rPr>
          <w:sz w:val="22"/>
          <w:szCs w:val="22"/>
        </w:rPr>
        <w:t>and</w:t>
      </w:r>
      <w:r w:rsidRPr="007E06F9">
        <w:rPr>
          <w:sz w:val="22"/>
          <w:szCs w:val="22"/>
        </w:rPr>
        <w:t xml:space="preserve"> Diseases</w:t>
      </w:r>
    </w:p>
    <w:p w14:paraId="5968B1F3" w14:textId="3A9C3CF3" w:rsidR="007E06F9" w:rsidRPr="003671E5" w:rsidRDefault="007E06F9" w:rsidP="00744DB3">
      <w:pPr>
        <w:pStyle w:val="ListParagraph"/>
        <w:numPr>
          <w:ilvl w:val="0"/>
          <w:numId w:val="11"/>
        </w:numPr>
        <w:spacing w:after="120"/>
        <w:ind w:left="357" w:hanging="357"/>
        <w:rPr>
          <w:sz w:val="22"/>
          <w:szCs w:val="22"/>
        </w:rPr>
      </w:pPr>
      <w:r w:rsidRPr="007E06F9">
        <w:rPr>
          <w:sz w:val="22"/>
          <w:szCs w:val="22"/>
        </w:rPr>
        <w:t>Growing Broccoli.</w:t>
      </w:r>
    </w:p>
    <w:p w14:paraId="5BFD6224" w14:textId="77777777" w:rsidR="00EA521F" w:rsidRDefault="00EA521F" w:rsidP="00EA521F">
      <w:pPr>
        <w:rPr>
          <w:b/>
          <w:bCs/>
          <w:sz w:val="22"/>
          <w:szCs w:val="22"/>
        </w:rPr>
      </w:pPr>
    </w:p>
    <w:p w14:paraId="6092D344" w14:textId="65507DF7" w:rsidR="00DB663A" w:rsidRPr="00EA521F" w:rsidRDefault="00DB663A" w:rsidP="00EA521F">
      <w:pPr>
        <w:rPr>
          <w:b/>
          <w:bCs/>
          <w:sz w:val="22"/>
          <w:szCs w:val="22"/>
        </w:rPr>
      </w:pPr>
      <w:r w:rsidRPr="00EA521F">
        <w:rPr>
          <w:b/>
          <w:bCs/>
          <w:sz w:val="22"/>
          <w:szCs w:val="22"/>
        </w:rPr>
        <w:lastRenderedPageBreak/>
        <w:t>Worksheets</w:t>
      </w:r>
    </w:p>
    <w:p w14:paraId="4B59A7D8" w14:textId="70F3C525" w:rsidR="007E06F9" w:rsidRDefault="007E06F9" w:rsidP="00744DB3">
      <w:pPr>
        <w:pStyle w:val="BodyText"/>
        <w:numPr>
          <w:ilvl w:val="0"/>
          <w:numId w:val="22"/>
        </w:numPr>
        <w:spacing w:before="206"/>
        <w:rPr>
          <w:rFonts w:ascii="Aptos" w:eastAsiaTheme="minorHAnsi" w:hAnsi="Aptos" w:cstheme="minorBidi"/>
          <w:b/>
          <w:bCs/>
          <w:kern w:val="2"/>
          <w:sz w:val="22"/>
          <w:szCs w:val="22"/>
          <w:lang w:val="en-NZ"/>
          <w14:ligatures w14:val="standardContextual"/>
        </w:rPr>
      </w:pPr>
      <w:r w:rsidRPr="007E06F9">
        <w:rPr>
          <w:rFonts w:ascii="Aptos" w:eastAsiaTheme="minorHAnsi" w:hAnsi="Aptos" w:cstheme="minorBidi"/>
          <w:kern w:val="2"/>
          <w:sz w:val="22"/>
          <w:szCs w:val="22"/>
          <w:lang w:val="en-NZ"/>
          <w14:ligatures w14:val="standardContextual"/>
        </w:rPr>
        <w:t xml:space="preserve">Field trip to </w:t>
      </w:r>
      <w:r w:rsidRPr="00DD7C01">
        <w:rPr>
          <w:rFonts w:ascii="Aptos" w:eastAsiaTheme="minorHAnsi" w:hAnsi="Aptos" w:cstheme="minorBidi"/>
          <w:i/>
          <w:iCs/>
          <w:kern w:val="2"/>
          <w:sz w:val="22"/>
          <w:szCs w:val="22"/>
          <w:lang w:val="en-NZ"/>
          <w14:ligatures w14:val="standardContextual"/>
        </w:rPr>
        <w:t>Brassica</w:t>
      </w:r>
      <w:r w:rsidRPr="007E06F9">
        <w:rPr>
          <w:rFonts w:ascii="Aptos" w:eastAsiaTheme="minorHAnsi" w:hAnsi="Aptos" w:cstheme="minorBidi"/>
          <w:kern w:val="2"/>
          <w:sz w:val="22"/>
          <w:szCs w:val="22"/>
          <w:lang w:val="en-NZ"/>
          <w14:ligatures w14:val="standardContextual"/>
        </w:rPr>
        <w:t xml:space="preserve"> grower (WS</w:t>
      </w:r>
      <w:r w:rsidRPr="007E06F9">
        <w:rPr>
          <w:rFonts w:ascii="Aptos" w:eastAsiaTheme="minorHAnsi" w:hAnsi="Aptos" w:cstheme="minorBidi"/>
          <w:b/>
          <w:bCs/>
          <w:kern w:val="2"/>
          <w:sz w:val="22"/>
          <w:szCs w:val="22"/>
          <w:lang w:val="en-NZ"/>
          <w14:ligatures w14:val="standardContextual"/>
        </w:rPr>
        <w:t>)</w:t>
      </w:r>
    </w:p>
    <w:p w14:paraId="578E5B4E" w14:textId="3BB49D8F" w:rsidR="002F3C86" w:rsidRDefault="002F3C86" w:rsidP="00744DB3">
      <w:pPr>
        <w:pStyle w:val="ListParagraph"/>
        <w:numPr>
          <w:ilvl w:val="0"/>
          <w:numId w:val="11"/>
        </w:numPr>
        <w:rPr>
          <w:sz w:val="22"/>
          <w:szCs w:val="22"/>
        </w:rPr>
      </w:pPr>
      <w:r w:rsidRPr="002F3C86">
        <w:rPr>
          <w:sz w:val="22"/>
          <w:szCs w:val="22"/>
        </w:rPr>
        <w:t>Prevent pests with seedling drench (WS)</w:t>
      </w:r>
    </w:p>
    <w:p w14:paraId="6DC1DA72" w14:textId="0B2CA035" w:rsidR="002F3C86" w:rsidRPr="002F3C86" w:rsidRDefault="002F3C86" w:rsidP="00744DB3">
      <w:pPr>
        <w:pStyle w:val="ListParagraph"/>
        <w:numPr>
          <w:ilvl w:val="0"/>
          <w:numId w:val="11"/>
        </w:numPr>
        <w:rPr>
          <w:sz w:val="22"/>
          <w:szCs w:val="22"/>
        </w:rPr>
      </w:pPr>
      <w:r w:rsidRPr="002F3C86">
        <w:rPr>
          <w:sz w:val="22"/>
          <w:szCs w:val="22"/>
        </w:rPr>
        <w:t>Clubroot Drenching Treatment (WS)</w:t>
      </w:r>
    </w:p>
    <w:p w14:paraId="6A9BD323" w14:textId="009A9FC7" w:rsidR="002F3C86" w:rsidRPr="002F3C86" w:rsidRDefault="002F3C86" w:rsidP="00744DB3">
      <w:pPr>
        <w:pStyle w:val="ListParagraph"/>
        <w:numPr>
          <w:ilvl w:val="0"/>
          <w:numId w:val="11"/>
        </w:numPr>
        <w:rPr>
          <w:sz w:val="22"/>
          <w:szCs w:val="22"/>
        </w:rPr>
      </w:pPr>
      <w:r w:rsidRPr="002F3C86">
        <w:rPr>
          <w:sz w:val="22"/>
          <w:szCs w:val="22"/>
        </w:rPr>
        <w:t>Stalking wasted produce (WS)</w:t>
      </w:r>
    </w:p>
    <w:p w14:paraId="0C553189" w14:textId="0A250732" w:rsidR="002F3C86" w:rsidRPr="002F3C86" w:rsidRDefault="002F3C86" w:rsidP="00744DB3">
      <w:pPr>
        <w:pStyle w:val="ListParagraph"/>
        <w:numPr>
          <w:ilvl w:val="0"/>
          <w:numId w:val="11"/>
        </w:numPr>
        <w:rPr>
          <w:sz w:val="22"/>
          <w:szCs w:val="22"/>
        </w:rPr>
      </w:pPr>
      <w:r w:rsidRPr="002F3C86">
        <w:rPr>
          <w:sz w:val="22"/>
          <w:szCs w:val="22"/>
        </w:rPr>
        <w:t>Sustainable vegetable production (WS)</w:t>
      </w:r>
    </w:p>
    <w:p w14:paraId="7740CE46" w14:textId="12BDA2D0" w:rsidR="002F3C86" w:rsidRDefault="002F3C86" w:rsidP="00744DB3">
      <w:pPr>
        <w:pStyle w:val="ListParagraph"/>
        <w:numPr>
          <w:ilvl w:val="0"/>
          <w:numId w:val="11"/>
        </w:numPr>
        <w:rPr>
          <w:sz w:val="22"/>
          <w:szCs w:val="22"/>
        </w:rPr>
      </w:pPr>
      <w:r w:rsidRPr="002F3C86">
        <w:rPr>
          <w:sz w:val="22"/>
          <w:szCs w:val="22"/>
        </w:rPr>
        <w:t>Your vegetables were grown in NZ (WS</w:t>
      </w:r>
      <w:r>
        <w:rPr>
          <w:sz w:val="22"/>
          <w:szCs w:val="22"/>
        </w:rPr>
        <w:t>)</w:t>
      </w:r>
    </w:p>
    <w:p w14:paraId="63C2A47D" w14:textId="5B13C09F" w:rsidR="00702A2C" w:rsidRDefault="007E06F9" w:rsidP="00744DB3">
      <w:pPr>
        <w:pStyle w:val="ListParagraph"/>
        <w:numPr>
          <w:ilvl w:val="0"/>
          <w:numId w:val="11"/>
        </w:numPr>
        <w:rPr>
          <w:sz w:val="22"/>
          <w:szCs w:val="22"/>
        </w:rPr>
      </w:pPr>
      <w:r w:rsidRPr="007E06F9">
        <w:rPr>
          <w:sz w:val="22"/>
          <w:szCs w:val="22"/>
        </w:rPr>
        <w:t>Growing Broccoli Questions (WS)</w:t>
      </w:r>
    </w:p>
    <w:p w14:paraId="2239226E" w14:textId="1DCFBE87" w:rsidR="00092E9F" w:rsidRPr="007E06F9" w:rsidRDefault="00092E9F" w:rsidP="00744DB3">
      <w:pPr>
        <w:pStyle w:val="ListParagraph"/>
        <w:numPr>
          <w:ilvl w:val="0"/>
          <w:numId w:val="11"/>
        </w:numPr>
        <w:rPr>
          <w:sz w:val="22"/>
          <w:szCs w:val="22"/>
        </w:rPr>
      </w:pPr>
      <w:r w:rsidRPr="00DD7C01">
        <w:rPr>
          <w:i/>
          <w:iCs/>
          <w:sz w:val="22"/>
          <w:szCs w:val="22"/>
        </w:rPr>
        <w:t>Brassica</w:t>
      </w:r>
      <w:r w:rsidRPr="00092E9F">
        <w:rPr>
          <w:sz w:val="22"/>
          <w:szCs w:val="22"/>
        </w:rPr>
        <w:t xml:space="preserve"> wordsearch (WS)</w:t>
      </w:r>
    </w:p>
    <w:p w14:paraId="59E7A3FA" w14:textId="77777777" w:rsidR="00EA521F" w:rsidRDefault="00EA521F" w:rsidP="00EA521F">
      <w:pPr>
        <w:rPr>
          <w:b/>
          <w:bCs/>
          <w:sz w:val="22"/>
          <w:szCs w:val="22"/>
        </w:rPr>
      </w:pPr>
    </w:p>
    <w:p w14:paraId="167F7F65" w14:textId="559540E6" w:rsidR="007F6F5F" w:rsidRPr="00EA521F" w:rsidRDefault="00702A2C" w:rsidP="00EA521F">
      <w:pPr>
        <w:rPr>
          <w:b/>
          <w:bCs/>
          <w:sz w:val="22"/>
          <w:szCs w:val="22"/>
        </w:rPr>
      </w:pPr>
      <w:r w:rsidRPr="00EA521F">
        <w:rPr>
          <w:b/>
          <w:bCs/>
          <w:sz w:val="22"/>
          <w:szCs w:val="22"/>
        </w:rPr>
        <w:t>Videos</w:t>
      </w:r>
    </w:p>
    <w:p w14:paraId="2E343EBB" w14:textId="4D94E817" w:rsidR="002B1BDE" w:rsidRDefault="008A7FC5" w:rsidP="00EA521F">
      <w:pPr>
        <w:pStyle w:val="BodyText"/>
        <w:numPr>
          <w:ilvl w:val="0"/>
          <w:numId w:val="22"/>
        </w:numPr>
        <w:spacing w:before="206"/>
      </w:pPr>
      <w:r>
        <w:rPr>
          <w:rFonts w:ascii="Aptos" w:eastAsiaTheme="minorHAnsi" w:hAnsi="Aptos" w:cstheme="minorBidi"/>
          <w:kern w:val="2"/>
          <w:sz w:val="22"/>
          <w:szCs w:val="22"/>
          <w:lang w:val="en-NZ"/>
          <w14:ligatures w14:val="standardContextual"/>
        </w:rPr>
        <w:t>Broccoli -</w:t>
      </w:r>
      <w:r w:rsidR="00DD7C01">
        <w:rPr>
          <w:rFonts w:ascii="Aptos" w:eastAsiaTheme="minorHAnsi" w:hAnsi="Aptos" w:cstheme="minorBidi"/>
          <w:kern w:val="2"/>
          <w:sz w:val="22"/>
          <w:szCs w:val="22"/>
          <w:lang w:val="en-NZ"/>
          <w14:ligatures w14:val="standardContextual"/>
        </w:rPr>
        <w:t xml:space="preserve"> </w:t>
      </w:r>
      <w:r>
        <w:rPr>
          <w:rFonts w:ascii="Aptos" w:eastAsiaTheme="minorHAnsi" w:hAnsi="Aptos" w:cstheme="minorBidi"/>
          <w:kern w:val="2"/>
          <w:sz w:val="22"/>
          <w:szCs w:val="22"/>
          <w:lang w:val="en-NZ"/>
          <w14:ligatures w14:val="standardContextual"/>
        </w:rPr>
        <w:t>Planting to plate</w:t>
      </w:r>
      <w:r w:rsidR="002B1BDE">
        <w:rPr>
          <w:rFonts w:ascii="Aptos" w:eastAsiaTheme="minorHAnsi" w:hAnsi="Aptos" w:cstheme="minorBidi"/>
          <w:kern w:val="2"/>
          <w:sz w:val="22"/>
          <w:szCs w:val="22"/>
          <w:lang w:val="en-NZ"/>
          <w14:ligatures w14:val="standardContextual"/>
        </w:rPr>
        <w:t xml:space="preserve"> </w:t>
      </w:r>
      <w:hyperlink r:id="rId7" w:history="1">
        <w:r w:rsidR="002B1BDE" w:rsidRPr="002B1BDE">
          <w:rPr>
            <w:rStyle w:val="Hyperlink"/>
            <w:sz w:val="22"/>
            <w:szCs w:val="22"/>
          </w:rPr>
          <w:t>https://www.youtube.com/watch?v=lUYdOYKFi1o</w:t>
        </w:r>
      </w:hyperlink>
    </w:p>
    <w:p w14:paraId="08FB4C6D" w14:textId="77777777" w:rsidR="002B1BDE" w:rsidRPr="002B1BDE" w:rsidRDefault="002B1BDE" w:rsidP="002B1BDE">
      <w:pPr>
        <w:pStyle w:val="BodyText"/>
        <w:spacing w:before="206"/>
        <w:rPr>
          <w:rFonts w:ascii="Aptos" w:eastAsiaTheme="minorHAnsi" w:hAnsi="Aptos" w:cstheme="minorBidi"/>
          <w:kern w:val="2"/>
          <w:sz w:val="22"/>
          <w:szCs w:val="22"/>
          <w:lang w:val="en-NZ"/>
          <w14:ligatures w14:val="standardContextual"/>
        </w:rPr>
      </w:pPr>
    </w:p>
    <w:p w14:paraId="197D168A" w14:textId="2A8CC714" w:rsidR="008C1339" w:rsidRPr="00EA521F" w:rsidRDefault="008C1339" w:rsidP="00EA521F">
      <w:pPr>
        <w:rPr>
          <w:b/>
          <w:bCs/>
          <w:sz w:val="22"/>
          <w:szCs w:val="22"/>
        </w:rPr>
      </w:pPr>
      <w:r w:rsidRPr="0065789B">
        <w:rPr>
          <w:b/>
          <w:bCs/>
          <w:sz w:val="22"/>
          <w:szCs w:val="22"/>
        </w:rPr>
        <w:t>Websites</w:t>
      </w:r>
    </w:p>
    <w:p w14:paraId="02B26401" w14:textId="77777777" w:rsidR="007478A9" w:rsidRPr="007478A9" w:rsidRDefault="007478A9" w:rsidP="007478A9">
      <w:pPr>
        <w:pStyle w:val="ListParagraph"/>
        <w:numPr>
          <w:ilvl w:val="0"/>
          <w:numId w:val="12"/>
        </w:numPr>
        <w:spacing w:after="120"/>
        <w:rPr>
          <w:color w:val="000000" w:themeColor="text1"/>
          <w:spacing w:val="-10"/>
          <w:sz w:val="22"/>
          <w:szCs w:val="22"/>
        </w:rPr>
      </w:pPr>
      <w:hyperlink r:id="rId8" w:history="1">
        <w:r w:rsidRPr="007478A9">
          <w:rPr>
            <w:rStyle w:val="Hyperlink"/>
            <w:spacing w:val="-10"/>
            <w:sz w:val="22"/>
            <w:szCs w:val="22"/>
          </w:rPr>
          <w:t>Bayer Vegetables New Zealand</w:t>
        </w:r>
      </w:hyperlink>
    </w:p>
    <w:p w14:paraId="10B33470" w14:textId="77777777" w:rsidR="007478A9" w:rsidRPr="007478A9" w:rsidRDefault="007478A9" w:rsidP="007478A9">
      <w:pPr>
        <w:pStyle w:val="ListParagraph"/>
        <w:numPr>
          <w:ilvl w:val="0"/>
          <w:numId w:val="12"/>
        </w:numPr>
        <w:spacing w:after="120"/>
        <w:rPr>
          <w:color w:val="000000" w:themeColor="text1"/>
          <w:spacing w:val="-10"/>
          <w:sz w:val="22"/>
          <w:szCs w:val="22"/>
        </w:rPr>
      </w:pPr>
      <w:hyperlink r:id="rId9" w:history="1">
        <w:r w:rsidRPr="007478A9">
          <w:rPr>
            <w:rStyle w:val="Hyperlink"/>
            <w:spacing w:val="-10"/>
            <w:sz w:val="22"/>
            <w:szCs w:val="22"/>
          </w:rPr>
          <w:t>Fairbanks Seeds</w:t>
        </w:r>
      </w:hyperlink>
    </w:p>
    <w:p w14:paraId="45EF5766" w14:textId="77777777" w:rsidR="007478A9" w:rsidRPr="007478A9" w:rsidRDefault="007478A9" w:rsidP="007478A9">
      <w:pPr>
        <w:pStyle w:val="ListParagraph"/>
        <w:numPr>
          <w:ilvl w:val="0"/>
          <w:numId w:val="12"/>
        </w:numPr>
        <w:spacing w:after="120"/>
        <w:rPr>
          <w:color w:val="000000" w:themeColor="text1"/>
          <w:spacing w:val="-10"/>
          <w:sz w:val="22"/>
          <w:szCs w:val="22"/>
        </w:rPr>
      </w:pPr>
      <w:hyperlink r:id="rId10" w:history="1">
        <w:r w:rsidRPr="007478A9">
          <w:rPr>
            <w:rStyle w:val="Hyperlink"/>
            <w:spacing w:val="-10"/>
            <w:sz w:val="22"/>
            <w:szCs w:val="22"/>
          </w:rPr>
          <w:t>South Pacific Seeds NZ</w:t>
        </w:r>
      </w:hyperlink>
    </w:p>
    <w:p w14:paraId="09F8C311" w14:textId="77777777" w:rsidR="007478A9" w:rsidRDefault="007478A9" w:rsidP="007478A9">
      <w:pPr>
        <w:pStyle w:val="ListParagraph"/>
        <w:numPr>
          <w:ilvl w:val="0"/>
          <w:numId w:val="12"/>
        </w:numPr>
        <w:spacing w:after="120"/>
        <w:rPr>
          <w:color w:val="000000" w:themeColor="text1"/>
          <w:spacing w:val="-10"/>
          <w:sz w:val="22"/>
          <w:szCs w:val="22"/>
        </w:rPr>
      </w:pPr>
      <w:hyperlink r:id="rId11" w:history="1">
        <w:proofErr w:type="spellStart"/>
        <w:r w:rsidRPr="007478A9">
          <w:rPr>
            <w:rStyle w:val="Hyperlink"/>
            <w:spacing w:val="-10"/>
            <w:sz w:val="22"/>
            <w:szCs w:val="22"/>
          </w:rPr>
          <w:t>Lwfroy</w:t>
        </w:r>
        <w:proofErr w:type="spellEnd"/>
        <w:r w:rsidRPr="007478A9">
          <w:rPr>
            <w:rStyle w:val="Hyperlink"/>
            <w:spacing w:val="-10"/>
            <w:sz w:val="22"/>
            <w:szCs w:val="22"/>
          </w:rPr>
          <w:t xml:space="preserve"> Valley</w:t>
        </w:r>
      </w:hyperlink>
    </w:p>
    <w:p w14:paraId="2305A7EB" w14:textId="73101C87" w:rsidR="007478A9" w:rsidRDefault="007478A9" w:rsidP="007478A9">
      <w:pPr>
        <w:pStyle w:val="ListParagraph"/>
        <w:numPr>
          <w:ilvl w:val="0"/>
          <w:numId w:val="12"/>
        </w:numPr>
        <w:spacing w:after="120"/>
        <w:rPr>
          <w:color w:val="000000" w:themeColor="text1"/>
          <w:spacing w:val="-10"/>
          <w:sz w:val="22"/>
          <w:szCs w:val="22"/>
        </w:rPr>
      </w:pPr>
      <w:hyperlink r:id="rId12" w:history="1">
        <w:proofErr w:type="spellStart"/>
        <w:r w:rsidRPr="007478A9">
          <w:rPr>
            <w:rStyle w:val="Hyperlink"/>
            <w:spacing w:val="-10"/>
            <w:sz w:val="22"/>
            <w:szCs w:val="22"/>
          </w:rPr>
          <w:t>Leaderbrand</w:t>
        </w:r>
        <w:proofErr w:type="spellEnd"/>
      </w:hyperlink>
      <w:r>
        <w:rPr>
          <w:color w:val="000000" w:themeColor="text1"/>
          <w:spacing w:val="-10"/>
          <w:sz w:val="22"/>
          <w:szCs w:val="22"/>
        </w:rPr>
        <w:t xml:space="preserve"> </w:t>
      </w:r>
    </w:p>
    <w:p w14:paraId="2A2D0101" w14:textId="08B2E7F7" w:rsidR="007478A9" w:rsidRPr="007478A9" w:rsidRDefault="007478A9" w:rsidP="007478A9">
      <w:pPr>
        <w:pStyle w:val="ListParagraph"/>
        <w:numPr>
          <w:ilvl w:val="0"/>
          <w:numId w:val="12"/>
        </w:numPr>
        <w:spacing w:after="120"/>
        <w:rPr>
          <w:color w:val="000000" w:themeColor="text1"/>
          <w:spacing w:val="-10"/>
          <w:sz w:val="22"/>
          <w:szCs w:val="22"/>
        </w:rPr>
      </w:pPr>
      <w:hyperlink r:id="rId13" w:history="1">
        <w:proofErr w:type="spellStart"/>
        <w:r w:rsidRPr="007478A9">
          <w:rPr>
            <w:rStyle w:val="Hyperlink"/>
            <w:spacing w:val="-10"/>
            <w:sz w:val="22"/>
            <w:szCs w:val="22"/>
          </w:rPr>
          <w:t>VegetablesNZ</w:t>
        </w:r>
        <w:proofErr w:type="spellEnd"/>
      </w:hyperlink>
    </w:p>
    <w:p w14:paraId="520E3848" w14:textId="77777777" w:rsidR="007478A9" w:rsidRPr="007478A9" w:rsidRDefault="007478A9" w:rsidP="007478A9">
      <w:pPr>
        <w:pStyle w:val="ListParagraph"/>
        <w:spacing w:after="120"/>
        <w:ind w:left="360"/>
        <w:rPr>
          <w:color w:val="000000" w:themeColor="text1"/>
          <w:spacing w:val="-10"/>
          <w:sz w:val="22"/>
          <w:szCs w:val="22"/>
        </w:rPr>
      </w:pPr>
    </w:p>
    <w:p w14:paraId="48B5B39D" w14:textId="399D001D" w:rsidR="008C1339" w:rsidRDefault="00C31A67" w:rsidP="00EA521F">
      <w:pPr>
        <w:rPr>
          <w:b/>
          <w:bCs/>
          <w:sz w:val="22"/>
          <w:szCs w:val="22"/>
        </w:rPr>
      </w:pPr>
      <w:r>
        <w:rPr>
          <w:b/>
          <w:bCs/>
          <w:sz w:val="22"/>
          <w:szCs w:val="22"/>
        </w:rPr>
        <w:t>Other resources</w:t>
      </w:r>
    </w:p>
    <w:p w14:paraId="0034EF86" w14:textId="5E0BDF61" w:rsidR="00C31A67" w:rsidRPr="007478A9" w:rsidRDefault="00C31A67" w:rsidP="007478A9">
      <w:pPr>
        <w:pStyle w:val="ListParagraph"/>
        <w:numPr>
          <w:ilvl w:val="0"/>
          <w:numId w:val="23"/>
        </w:numPr>
        <w:spacing w:after="120"/>
        <w:rPr>
          <w:sz w:val="22"/>
          <w:szCs w:val="22"/>
        </w:rPr>
      </w:pPr>
      <w:r w:rsidRPr="007478A9">
        <w:rPr>
          <w:sz w:val="22"/>
          <w:szCs w:val="22"/>
        </w:rPr>
        <w:t>2024-07-18-Beneficial-insects-in-New-Zealand-brassica-crops_23_02_2024.pdf</w:t>
      </w:r>
    </w:p>
    <w:p w14:paraId="381ABBC1" w14:textId="77777777" w:rsidR="00EA521F" w:rsidRDefault="00EA521F" w:rsidP="00EA521F">
      <w:pPr>
        <w:rPr>
          <w:b/>
          <w:bCs/>
          <w:sz w:val="22"/>
          <w:szCs w:val="22"/>
        </w:rPr>
      </w:pPr>
    </w:p>
    <w:p w14:paraId="19CD307F" w14:textId="615FED2D" w:rsidR="00817F6A" w:rsidRPr="00EA521F" w:rsidRDefault="00817F6A" w:rsidP="00EA521F">
      <w:pPr>
        <w:rPr>
          <w:b/>
          <w:bCs/>
          <w:sz w:val="22"/>
          <w:szCs w:val="22"/>
        </w:rPr>
      </w:pPr>
      <w:r w:rsidRPr="00092E9F">
        <w:rPr>
          <w:b/>
          <w:bCs/>
          <w:sz w:val="22"/>
          <w:szCs w:val="22"/>
        </w:rPr>
        <w:t>References</w:t>
      </w:r>
    </w:p>
    <w:p w14:paraId="2CB117DE" w14:textId="4E9CCD9A" w:rsidR="00817F6A" w:rsidRPr="0000741F" w:rsidRDefault="007478A9" w:rsidP="007478A9">
      <w:pPr>
        <w:pStyle w:val="ListParagraph"/>
        <w:numPr>
          <w:ilvl w:val="0"/>
          <w:numId w:val="23"/>
        </w:numPr>
        <w:spacing w:after="120"/>
        <w:rPr>
          <w:sz w:val="22"/>
          <w:szCs w:val="22"/>
        </w:rPr>
      </w:pPr>
      <w:r w:rsidRPr="0000741F">
        <w:rPr>
          <w:sz w:val="22"/>
          <w:szCs w:val="22"/>
        </w:rPr>
        <w:t xml:space="preserve">Vegetables NZ </w:t>
      </w:r>
    </w:p>
    <w:p w14:paraId="623D2271" w14:textId="77777777" w:rsidR="007478A9" w:rsidRPr="007478A9" w:rsidRDefault="007478A9" w:rsidP="007478A9">
      <w:pPr>
        <w:pStyle w:val="ListParagraph"/>
        <w:spacing w:after="120"/>
        <w:ind w:left="360"/>
        <w:rPr>
          <w:color w:val="000000" w:themeColor="text1"/>
          <w:spacing w:val="-10"/>
          <w:sz w:val="22"/>
          <w:szCs w:val="22"/>
        </w:rPr>
      </w:pPr>
    </w:p>
    <w:p w14:paraId="567AF22A" w14:textId="0B4D3CDB" w:rsidR="00913CE3" w:rsidRDefault="00913CE3" w:rsidP="00EA521F">
      <w:pPr>
        <w:rPr>
          <w:b/>
          <w:bCs/>
          <w:sz w:val="22"/>
          <w:szCs w:val="22"/>
        </w:rPr>
      </w:pPr>
      <w:r>
        <w:rPr>
          <w:b/>
          <w:bCs/>
          <w:sz w:val="22"/>
          <w:szCs w:val="22"/>
        </w:rPr>
        <w:t>Acknowledgements</w:t>
      </w:r>
    </w:p>
    <w:p w14:paraId="41F8E018" w14:textId="72DB79F4" w:rsidR="00FF481E" w:rsidRPr="00FF481E" w:rsidRDefault="00FF481E" w:rsidP="00FF481E">
      <w:pPr>
        <w:spacing w:after="120"/>
        <w:rPr>
          <w:sz w:val="22"/>
          <w:szCs w:val="22"/>
        </w:rPr>
      </w:pPr>
      <w:r w:rsidRPr="00FF481E">
        <w:rPr>
          <w:sz w:val="22"/>
          <w:szCs w:val="22"/>
        </w:rPr>
        <w:t xml:space="preserve">We gratefully acknowledge </w:t>
      </w:r>
      <w:proofErr w:type="spellStart"/>
      <w:r w:rsidRPr="00FF481E">
        <w:rPr>
          <w:b/>
          <w:bCs/>
          <w:sz w:val="22"/>
          <w:szCs w:val="22"/>
        </w:rPr>
        <w:t>Leaderbrand</w:t>
      </w:r>
      <w:proofErr w:type="spellEnd"/>
      <w:r w:rsidRPr="00FF481E">
        <w:rPr>
          <w:sz w:val="22"/>
          <w:szCs w:val="22"/>
        </w:rPr>
        <w:t xml:space="preserve"> for sharing their expertise, practical knowledge and guidance on the commercial production of broccoli,</w:t>
      </w:r>
      <w:r w:rsidR="008F4C95">
        <w:rPr>
          <w:sz w:val="22"/>
          <w:szCs w:val="22"/>
        </w:rPr>
        <w:t xml:space="preserve"> </w:t>
      </w:r>
      <w:r w:rsidRPr="00FF481E">
        <w:rPr>
          <w:sz w:val="22"/>
          <w:szCs w:val="22"/>
        </w:rPr>
        <w:t>to support the development of these resources.</w:t>
      </w:r>
    </w:p>
    <w:p w14:paraId="7396CE55" w14:textId="77777777" w:rsidR="00D34ED0" w:rsidRDefault="00D34ED0" w:rsidP="0065789B">
      <w:pPr>
        <w:spacing w:after="120"/>
        <w:rPr>
          <w:b/>
          <w:bCs/>
          <w:sz w:val="22"/>
          <w:szCs w:val="22"/>
        </w:rPr>
      </w:pPr>
    </w:p>
    <w:p w14:paraId="57256468" w14:textId="257D643B" w:rsidR="00817F6A" w:rsidRPr="0065789B" w:rsidRDefault="00817F6A" w:rsidP="0065789B">
      <w:pPr>
        <w:spacing w:after="120"/>
        <w:rPr>
          <w:b/>
          <w:bCs/>
          <w:sz w:val="22"/>
          <w:szCs w:val="22"/>
        </w:rPr>
      </w:pPr>
      <w:r w:rsidRPr="0065789B">
        <w:rPr>
          <w:b/>
          <w:bCs/>
          <w:sz w:val="22"/>
          <w:szCs w:val="22"/>
        </w:rPr>
        <w:t>Recommendations</w:t>
      </w:r>
    </w:p>
    <w:p w14:paraId="5089D634" w14:textId="62E236E4" w:rsidR="00817F6A" w:rsidRPr="0065789B" w:rsidRDefault="00817F6A" w:rsidP="0065789B">
      <w:pPr>
        <w:spacing w:after="120"/>
        <w:rPr>
          <w:sz w:val="22"/>
          <w:szCs w:val="22"/>
        </w:rPr>
      </w:pPr>
      <w:r w:rsidRPr="0065789B">
        <w:rPr>
          <w:sz w:val="22"/>
          <w:szCs w:val="22"/>
        </w:rPr>
        <w:t xml:space="preserve">Within each </w:t>
      </w:r>
      <w:r w:rsidR="00C5658B" w:rsidRPr="0065789B">
        <w:rPr>
          <w:sz w:val="22"/>
          <w:szCs w:val="22"/>
        </w:rPr>
        <w:t>c</w:t>
      </w:r>
      <w:r w:rsidRPr="0065789B">
        <w:rPr>
          <w:sz w:val="22"/>
          <w:szCs w:val="22"/>
        </w:rPr>
        <w:t>ase study there are multiple activities for students to complete.  We recommend you select the activity or activities that best suit your students.</w:t>
      </w:r>
    </w:p>
    <w:p w14:paraId="23D4668D" w14:textId="63A61AAB" w:rsidR="00817F6A" w:rsidRDefault="00817F6A">
      <w:pPr>
        <w:rPr>
          <w:b/>
          <w:bCs/>
          <w:color w:val="000000" w:themeColor="text1"/>
          <w:spacing w:val="-10"/>
        </w:rPr>
      </w:pPr>
    </w:p>
    <w:p w14:paraId="5889B1BE" w14:textId="215DBACF" w:rsidR="00860D97" w:rsidRPr="00EA521F" w:rsidRDefault="00860D97" w:rsidP="00EA521F">
      <w:pPr>
        <w:spacing w:after="120"/>
        <w:rPr>
          <w:b/>
          <w:bCs/>
          <w:sz w:val="22"/>
          <w:szCs w:val="22"/>
        </w:rPr>
      </w:pPr>
      <w:r w:rsidRPr="00EA521F">
        <w:rPr>
          <w:b/>
          <w:bCs/>
          <w:sz w:val="22"/>
          <w:szCs w:val="22"/>
        </w:rPr>
        <w:lastRenderedPageBreak/>
        <w:t>Find out what your students know.</w:t>
      </w:r>
    </w:p>
    <w:p w14:paraId="5CEBC0C3" w14:textId="51E3F4A0" w:rsidR="00D814CB" w:rsidRPr="00C311A9" w:rsidRDefault="00D814CB" w:rsidP="00C311A9">
      <w:pPr>
        <w:spacing w:after="120"/>
        <w:rPr>
          <w:sz w:val="22"/>
          <w:szCs w:val="22"/>
        </w:rPr>
      </w:pPr>
      <w:r w:rsidRPr="00C311A9">
        <w:rPr>
          <w:sz w:val="22"/>
          <w:szCs w:val="22"/>
        </w:rPr>
        <w:t xml:space="preserve">Use these </w:t>
      </w:r>
      <w:r w:rsidR="00C311A9" w:rsidRPr="00C311A9">
        <w:rPr>
          <w:sz w:val="22"/>
          <w:szCs w:val="22"/>
        </w:rPr>
        <w:t xml:space="preserve">selected </w:t>
      </w:r>
      <w:r w:rsidRPr="00C311A9">
        <w:rPr>
          <w:sz w:val="22"/>
          <w:szCs w:val="22"/>
        </w:rPr>
        <w:t xml:space="preserve">questions to brainstorm ideas and encourage discussion about commercial </w:t>
      </w:r>
      <w:r w:rsidRPr="00DD7C01">
        <w:rPr>
          <w:i/>
          <w:iCs/>
          <w:sz w:val="22"/>
          <w:szCs w:val="22"/>
        </w:rPr>
        <w:t>brassica</w:t>
      </w:r>
      <w:r w:rsidRPr="00C311A9">
        <w:rPr>
          <w:sz w:val="22"/>
          <w:szCs w:val="22"/>
        </w:rPr>
        <w:t xml:space="preserve"> growing in New Zealand.</w:t>
      </w:r>
    </w:p>
    <w:p w14:paraId="19E2AF0A" w14:textId="77777777"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Can you name any vegetables that belong to the </w:t>
      </w:r>
      <w:r w:rsidRPr="00DD7C01">
        <w:rPr>
          <w:i/>
          <w:iCs/>
          <w:sz w:val="22"/>
          <w:szCs w:val="22"/>
        </w:rPr>
        <w:t>brassica</w:t>
      </w:r>
      <w:r w:rsidRPr="0065789B">
        <w:rPr>
          <w:sz w:val="22"/>
          <w:szCs w:val="22"/>
        </w:rPr>
        <w:t xml:space="preserve"> family? </w:t>
      </w:r>
    </w:p>
    <w:p w14:paraId="2861C822" w14:textId="77777777"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Which </w:t>
      </w:r>
      <w:r w:rsidRPr="00DD7C01">
        <w:rPr>
          <w:i/>
          <w:iCs/>
          <w:sz w:val="22"/>
          <w:szCs w:val="22"/>
        </w:rPr>
        <w:t>brassica</w:t>
      </w:r>
      <w:r w:rsidRPr="0065789B">
        <w:rPr>
          <w:sz w:val="22"/>
          <w:szCs w:val="22"/>
        </w:rPr>
        <w:t xml:space="preserve"> vegetables have you eaten before? </w:t>
      </w:r>
    </w:p>
    <w:p w14:paraId="4A478E5A" w14:textId="77777777"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Why do you think broccoli and other </w:t>
      </w:r>
      <w:r w:rsidRPr="00DD7C01">
        <w:rPr>
          <w:i/>
          <w:iCs/>
          <w:sz w:val="22"/>
          <w:szCs w:val="22"/>
        </w:rPr>
        <w:t>brassica</w:t>
      </w:r>
      <w:r w:rsidRPr="0065789B">
        <w:rPr>
          <w:sz w:val="22"/>
          <w:szCs w:val="22"/>
        </w:rPr>
        <w:t xml:space="preserve"> crops are important in New Zealand? </w:t>
      </w:r>
    </w:p>
    <w:p w14:paraId="362CEFE8" w14:textId="77777777"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Where in New Zealand do you think </w:t>
      </w:r>
      <w:r w:rsidRPr="00DD7C01">
        <w:rPr>
          <w:i/>
          <w:iCs/>
          <w:sz w:val="22"/>
          <w:szCs w:val="22"/>
        </w:rPr>
        <w:t>brassica</w:t>
      </w:r>
      <w:r w:rsidRPr="0065789B">
        <w:rPr>
          <w:sz w:val="22"/>
          <w:szCs w:val="22"/>
        </w:rPr>
        <w:t xml:space="preserve"> crops are grown, and why? </w:t>
      </w:r>
    </w:p>
    <w:p w14:paraId="74FC6F9E" w14:textId="77777777"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How long do you think it takes to grow a broccoli plant from seedling to harvest? </w:t>
      </w:r>
    </w:p>
    <w:p w14:paraId="13530686" w14:textId="77777777"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What jobs do growers need to do before planting a broccoli crop? </w:t>
      </w:r>
    </w:p>
    <w:p w14:paraId="732DFB8C" w14:textId="0F1517C7"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What machinery or technology might be used on a commercial </w:t>
      </w:r>
      <w:r w:rsidRPr="00DD7C01">
        <w:rPr>
          <w:i/>
          <w:iCs/>
          <w:sz w:val="22"/>
          <w:szCs w:val="22"/>
        </w:rPr>
        <w:t>brassica</w:t>
      </w:r>
      <w:r w:rsidRPr="0065789B">
        <w:rPr>
          <w:sz w:val="22"/>
          <w:szCs w:val="22"/>
        </w:rPr>
        <w:t xml:space="preserve"> farm? </w:t>
      </w:r>
    </w:p>
    <w:p w14:paraId="461824E4" w14:textId="4A0ACE7A"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Why do growers plant crops in rows? </w:t>
      </w:r>
    </w:p>
    <w:p w14:paraId="274C228F" w14:textId="12EAD48B"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What pests might damage </w:t>
      </w:r>
      <w:r w:rsidRPr="00DD7C01">
        <w:rPr>
          <w:i/>
          <w:iCs/>
          <w:sz w:val="22"/>
          <w:szCs w:val="22"/>
        </w:rPr>
        <w:t>brassica</w:t>
      </w:r>
      <w:r w:rsidRPr="0065789B">
        <w:rPr>
          <w:sz w:val="22"/>
          <w:szCs w:val="22"/>
        </w:rPr>
        <w:t xml:space="preserve"> crops? </w:t>
      </w:r>
    </w:p>
    <w:p w14:paraId="2ED698B9" w14:textId="4AAEBD6C"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What weather events could affect crop growth? </w:t>
      </w:r>
    </w:p>
    <w:p w14:paraId="79ADC3B3" w14:textId="640E76F3"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What do you think happens to broccoli after it is harvested? </w:t>
      </w:r>
    </w:p>
    <w:p w14:paraId="1A39A9B5" w14:textId="4D0E478F"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Why is it important for growers to produce high-quality vegetables? </w:t>
      </w:r>
    </w:p>
    <w:p w14:paraId="31304C03" w14:textId="298CDD70"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What challenges do you think </w:t>
      </w:r>
      <w:r w:rsidRPr="00DD7C01">
        <w:rPr>
          <w:i/>
          <w:iCs/>
          <w:sz w:val="22"/>
          <w:szCs w:val="22"/>
        </w:rPr>
        <w:t>brassica</w:t>
      </w:r>
      <w:r w:rsidRPr="0065789B">
        <w:rPr>
          <w:sz w:val="22"/>
          <w:szCs w:val="22"/>
        </w:rPr>
        <w:t xml:space="preserve"> growers are facing today? </w:t>
      </w:r>
    </w:p>
    <w:p w14:paraId="24E0DEF7" w14:textId="1157C6DB" w:rsidR="00D814CB" w:rsidRPr="0065789B" w:rsidRDefault="00D814CB" w:rsidP="00744DB3">
      <w:pPr>
        <w:numPr>
          <w:ilvl w:val="0"/>
          <w:numId w:val="4"/>
        </w:numPr>
        <w:tabs>
          <w:tab w:val="clear" w:pos="720"/>
          <w:tab w:val="num" w:pos="360"/>
        </w:tabs>
        <w:spacing w:after="120"/>
        <w:ind w:left="357" w:hanging="357"/>
        <w:rPr>
          <w:sz w:val="22"/>
          <w:szCs w:val="22"/>
        </w:rPr>
      </w:pPr>
      <w:r w:rsidRPr="0065789B">
        <w:rPr>
          <w:sz w:val="22"/>
          <w:szCs w:val="22"/>
        </w:rPr>
        <w:t xml:space="preserve">What skills do you think someone needs to be a successful grower? </w:t>
      </w:r>
    </w:p>
    <w:p w14:paraId="7EEB4254" w14:textId="518547C6" w:rsidR="008A1EBD" w:rsidRPr="000A255B" w:rsidRDefault="008A1EBD" w:rsidP="008A1EBD">
      <w:pPr>
        <w:rPr>
          <w:i/>
          <w:iCs/>
          <w:color w:val="000000" w:themeColor="text1"/>
          <w:spacing w:val="-10"/>
          <w:sz w:val="22"/>
          <w:szCs w:val="22"/>
        </w:rPr>
      </w:pPr>
    </w:p>
    <w:p w14:paraId="5545FA14" w14:textId="011F6501" w:rsidR="00860D97" w:rsidRDefault="00DB663A">
      <w:r>
        <w:rPr>
          <w:i/>
          <w:iCs/>
          <w:noProof/>
          <w:color w:val="000000" w:themeColor="text1"/>
          <w:spacing w:val="-10"/>
          <w:sz w:val="22"/>
          <w:szCs w:val="22"/>
        </w:rPr>
        <mc:AlternateContent>
          <mc:Choice Requires="wps">
            <w:drawing>
              <wp:anchor distT="0" distB="0" distL="114300" distR="114300" simplePos="0" relativeHeight="251660288" behindDoc="0" locked="0" layoutInCell="1" allowOverlap="1" wp14:anchorId="08950D00" wp14:editId="43113446">
                <wp:simplePos x="0" y="0"/>
                <wp:positionH relativeFrom="margin">
                  <wp:posOffset>1019175</wp:posOffset>
                </wp:positionH>
                <wp:positionV relativeFrom="paragraph">
                  <wp:posOffset>15240</wp:posOffset>
                </wp:positionV>
                <wp:extent cx="3095625" cy="1743075"/>
                <wp:effectExtent l="0" t="0" r="28575" b="28575"/>
                <wp:wrapNone/>
                <wp:docPr id="469789545" name="Rectangle: Rounded Corners 1"/>
                <wp:cNvGraphicFramePr/>
                <a:graphic xmlns:a="http://schemas.openxmlformats.org/drawingml/2006/main">
                  <a:graphicData uri="http://schemas.microsoft.com/office/word/2010/wordprocessingShape">
                    <wps:wsp>
                      <wps:cNvSpPr/>
                      <wps:spPr>
                        <a:xfrm>
                          <a:off x="0" y="0"/>
                          <a:ext cx="3095625" cy="1743075"/>
                        </a:xfrm>
                        <a:prstGeom prst="round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13AB825C" w14:textId="1809E845" w:rsidR="00F160F6" w:rsidRDefault="00F160F6" w:rsidP="00F160F6">
                            <w:r>
                              <w:t>FUN FACT</w:t>
                            </w:r>
                          </w:p>
                          <w:p w14:paraId="6BF805B9" w14:textId="1C416424" w:rsidR="00F160F6" w:rsidRPr="00117552" w:rsidRDefault="00F160F6" w:rsidP="00F160F6">
                            <w:r w:rsidRPr="00117552">
                              <w:t>Did you know?</w:t>
                            </w:r>
                          </w:p>
                          <w:p w14:paraId="1518F193" w14:textId="25006C24" w:rsidR="00F160F6" w:rsidRDefault="00F160F6" w:rsidP="00F160F6">
                            <w:pPr>
                              <w:jc w:val="center"/>
                            </w:pPr>
                            <w:r w:rsidRPr="00117552">
                              <w:t>Broccoli means ‘little sprouts’ in Italian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8950D00" id="Rectangle: Rounded Corners 1" o:spid="_x0000_s1027" style="position:absolute;margin-left:80.25pt;margin-top:1.2pt;width:243.75pt;height:137.2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" fillcolor="#4ea72e [3209]" strokecolor="#0b1807 [489]" strokeweight="1.5pt">
                <v:stroke joinstyle="miter"/>
                <v:textbox>
                  <w:txbxContent>
                    <w:p w14:paraId="13AB825C" w14:textId="1809E845" w:rsidR="00F160F6" w:rsidRDefault="00F160F6" w:rsidP="00F160F6">
                      <w:r>
                        <w:t>FUN FACT</w:t>
                      </w:r>
                    </w:p>
                    <w:p w14:paraId="6BF805B9" w14:textId="1C416424" w:rsidR="00F160F6" w:rsidRPr="00117552" w:rsidRDefault="00F160F6" w:rsidP="00F160F6">
                      <w:r w:rsidRPr="00117552">
                        <w:t>Did you know?</w:t>
                      </w:r>
                    </w:p>
                    <w:p w14:paraId="1518F193" w14:textId="25006C24" w:rsidR="00F160F6" w:rsidRDefault="00F160F6" w:rsidP="00F160F6">
                      <w:pPr>
                        <w:jc w:val="center"/>
                      </w:pPr>
                      <w:r w:rsidRPr="00117552">
                        <w:t>Broccoli means ‘little sprouts’ in Italian</w:t>
                      </w:r>
                    </w:p>
                  </w:txbxContent>
                </v:textbox>
                <w10:wrap anchorx="margin"/>
              </v:roundrect>
            </w:pict>
          </mc:Fallback>
        </mc:AlternateContent>
      </w:r>
    </w:p>
    <w:p w14:paraId="339F8B1A" w14:textId="77777777" w:rsidR="00860D97" w:rsidRDefault="00860D97"/>
    <w:p w14:paraId="20A8F82B" w14:textId="77777777" w:rsidR="00913CE3" w:rsidRDefault="00913CE3"/>
    <w:p w14:paraId="381FAD65" w14:textId="77777777" w:rsidR="00913CE3" w:rsidRDefault="00913CE3"/>
    <w:p w14:paraId="231D6AA4" w14:textId="77777777" w:rsidR="00913CE3" w:rsidRDefault="00913CE3"/>
    <w:p w14:paraId="6055860F" w14:textId="77777777" w:rsidR="00913CE3" w:rsidRDefault="00913CE3"/>
    <w:p w14:paraId="6A50989D" w14:textId="77777777" w:rsidR="00D34ED0" w:rsidRDefault="00D34ED0"/>
    <w:p w14:paraId="7717E108" w14:textId="49916806" w:rsidR="00D34ED0" w:rsidRPr="00D34ED0" w:rsidRDefault="00D34ED0">
      <w:r w:rsidRPr="007F6F5F">
        <w:rPr>
          <w:b/>
          <w:bCs/>
        </w:rPr>
        <w:t>Do</w:t>
      </w:r>
      <w:r>
        <w:t xml:space="preserve">: </w:t>
      </w:r>
      <w:r w:rsidRPr="00D34ED0">
        <w:rPr>
          <w:sz w:val="22"/>
          <w:szCs w:val="22"/>
        </w:rPr>
        <w:t xml:space="preserve">Name and group </w:t>
      </w:r>
      <w:r w:rsidRPr="00DD7C01">
        <w:rPr>
          <w:i/>
          <w:iCs/>
          <w:sz w:val="22"/>
          <w:szCs w:val="22"/>
        </w:rPr>
        <w:t>brassica</w:t>
      </w:r>
      <w:r w:rsidRPr="00D34ED0">
        <w:rPr>
          <w:sz w:val="22"/>
          <w:szCs w:val="22"/>
        </w:rPr>
        <w:t xml:space="preserve"> crops</w:t>
      </w:r>
    </w:p>
    <w:p w14:paraId="6A20DFEC" w14:textId="5FB1947E" w:rsidR="00D34ED0" w:rsidRDefault="004819B3" w:rsidP="00D34ED0">
      <w:pPr>
        <w:rPr>
          <w:b/>
          <w:bCs/>
          <w:i/>
          <w:iCs/>
          <w:sz w:val="22"/>
          <w:szCs w:val="22"/>
        </w:rPr>
      </w:pPr>
      <w:r w:rsidRPr="00D34ED0">
        <w:rPr>
          <w:b/>
          <w:bCs/>
          <w:i/>
          <w:iCs/>
          <w:sz w:val="22"/>
          <w:szCs w:val="22"/>
        </w:rPr>
        <w:t>PPT Brassica</w:t>
      </w:r>
      <w:r w:rsidR="00D34ED0" w:rsidRPr="00D34ED0">
        <w:rPr>
          <w:b/>
          <w:bCs/>
          <w:i/>
          <w:iCs/>
          <w:sz w:val="22"/>
          <w:szCs w:val="22"/>
        </w:rPr>
        <w:t xml:space="preserve"> crops</w:t>
      </w:r>
    </w:p>
    <w:p w14:paraId="1516658A" w14:textId="722E58F7" w:rsidR="002971A1" w:rsidRPr="00D34ED0" w:rsidRDefault="002971A1">
      <w:pPr>
        <w:rPr>
          <w:i/>
          <w:iCs/>
          <w:sz w:val="22"/>
          <w:szCs w:val="22"/>
        </w:rPr>
      </w:pPr>
      <w:r w:rsidRPr="00D34ED0">
        <w:rPr>
          <w:i/>
          <w:iCs/>
          <w:sz w:val="22"/>
          <w:szCs w:val="22"/>
        </w:rPr>
        <w:br w:type="page"/>
      </w:r>
    </w:p>
    <w:p w14:paraId="16C9130E" w14:textId="4185849D" w:rsidR="002971A1" w:rsidRPr="00817F6A" w:rsidRDefault="002971A1" w:rsidP="002971A1">
      <w:pPr>
        <w:rPr>
          <w:rFonts w:ascii="Aptos" w:hAnsi="Aptos"/>
          <w:b/>
          <w:bCs/>
        </w:rPr>
      </w:pPr>
      <w:r w:rsidRPr="00817F6A">
        <w:rPr>
          <w:rFonts w:ascii="Aptos" w:hAnsi="Aptos"/>
          <w:b/>
          <w:bCs/>
        </w:rPr>
        <w:lastRenderedPageBreak/>
        <w:t xml:space="preserve">The </w:t>
      </w:r>
      <w:r w:rsidR="00564B5B" w:rsidRPr="00817F6A">
        <w:rPr>
          <w:rFonts w:ascii="Aptos" w:hAnsi="Aptos"/>
          <w:b/>
          <w:bCs/>
        </w:rPr>
        <w:t xml:space="preserve">Amazing </w:t>
      </w:r>
      <w:r w:rsidRPr="00817F6A">
        <w:rPr>
          <w:rFonts w:ascii="Aptos" w:hAnsi="Aptos"/>
          <w:b/>
          <w:bCs/>
        </w:rPr>
        <w:t xml:space="preserve">History of </w:t>
      </w:r>
      <w:r w:rsidRPr="00817F6A">
        <w:rPr>
          <w:rFonts w:ascii="Aptos" w:hAnsi="Aptos"/>
          <w:b/>
          <w:bCs/>
          <w:i/>
          <w:iCs/>
        </w:rPr>
        <w:t>Brassica’s</w:t>
      </w:r>
    </w:p>
    <w:p w14:paraId="3AECCFF6" w14:textId="77777777" w:rsidR="002971A1" w:rsidRPr="005D67C8" w:rsidRDefault="002971A1" w:rsidP="002971A1">
      <w:pPr>
        <w:spacing w:after="120"/>
        <w:rPr>
          <w:rFonts w:ascii="Aptos" w:hAnsi="Aptos"/>
          <w:sz w:val="22"/>
          <w:szCs w:val="22"/>
        </w:rPr>
      </w:pPr>
      <w:r w:rsidRPr="005D67C8">
        <w:rPr>
          <w:rFonts w:ascii="Aptos" w:hAnsi="Aptos"/>
          <w:sz w:val="22"/>
          <w:szCs w:val="22"/>
        </w:rPr>
        <w:t xml:space="preserve">The genus </w:t>
      </w:r>
      <w:r w:rsidRPr="005D67C8">
        <w:rPr>
          <w:rFonts w:ascii="Aptos" w:hAnsi="Aptos"/>
          <w:i/>
          <w:iCs/>
          <w:sz w:val="22"/>
          <w:szCs w:val="22"/>
        </w:rPr>
        <w:t>Brassica</w:t>
      </w:r>
      <w:r w:rsidRPr="005D67C8">
        <w:rPr>
          <w:rFonts w:ascii="Aptos" w:hAnsi="Aptos"/>
          <w:sz w:val="22"/>
          <w:szCs w:val="22"/>
        </w:rPr>
        <w:t xml:space="preserve"> includes many of the world’s most familiar and nutritious vegetables, such as broccoli, cabbage, cauliflower, and kale. Its story stretches back 4,000 to 6,000 years to wild ancestors growing along the Mediterranean coast. These early plants looked very different from today’s cultivated vegetables</w:t>
      </w:r>
      <w:r>
        <w:rPr>
          <w:rFonts w:ascii="Aptos" w:hAnsi="Aptos"/>
          <w:sz w:val="22"/>
          <w:szCs w:val="22"/>
        </w:rPr>
        <w:t xml:space="preserve">, </w:t>
      </w:r>
      <w:r w:rsidRPr="005D67C8">
        <w:rPr>
          <w:rFonts w:ascii="Aptos" w:hAnsi="Aptos"/>
          <w:sz w:val="22"/>
          <w:szCs w:val="22"/>
        </w:rPr>
        <w:t>they had small, tough, and bitter leaves that bore little resemblance to the produce found in modern kitchens.</w:t>
      </w:r>
    </w:p>
    <w:p w14:paraId="683BDA1E" w14:textId="77777777" w:rsidR="00643161" w:rsidRDefault="00643161" w:rsidP="002971A1">
      <w:pPr>
        <w:spacing w:after="120"/>
        <w:rPr>
          <w:rFonts w:ascii="Aptos" w:hAnsi="Aptos"/>
          <w:b/>
          <w:bCs/>
          <w:sz w:val="22"/>
          <w:szCs w:val="22"/>
        </w:rPr>
      </w:pPr>
    </w:p>
    <w:p w14:paraId="29F2DBF9" w14:textId="0030B928" w:rsidR="002971A1" w:rsidRPr="005D67C8" w:rsidRDefault="002971A1" w:rsidP="002971A1">
      <w:pPr>
        <w:spacing w:after="120"/>
        <w:rPr>
          <w:rFonts w:ascii="Aptos" w:hAnsi="Aptos"/>
          <w:b/>
          <w:bCs/>
          <w:sz w:val="22"/>
          <w:szCs w:val="22"/>
        </w:rPr>
      </w:pPr>
      <w:r w:rsidRPr="005D67C8">
        <w:rPr>
          <w:rFonts w:ascii="Aptos" w:hAnsi="Aptos"/>
          <w:b/>
          <w:bCs/>
          <w:sz w:val="22"/>
          <w:szCs w:val="22"/>
        </w:rPr>
        <w:t>Origins and domestication</w:t>
      </w:r>
    </w:p>
    <w:p w14:paraId="64ED9D7F" w14:textId="77777777" w:rsidR="002971A1" w:rsidRPr="005D67C8" w:rsidRDefault="002971A1" w:rsidP="002971A1">
      <w:pPr>
        <w:spacing w:after="120"/>
        <w:rPr>
          <w:rFonts w:ascii="Aptos" w:hAnsi="Aptos"/>
          <w:sz w:val="22"/>
          <w:szCs w:val="22"/>
        </w:rPr>
      </w:pPr>
      <w:r w:rsidRPr="005D67C8">
        <w:rPr>
          <w:rFonts w:ascii="Aptos" w:hAnsi="Aptos"/>
          <w:sz w:val="22"/>
          <w:szCs w:val="22"/>
        </w:rPr>
        <w:t>Domestication likely began in regions such as Greece and the Aegean Islands. Early farmers selectively bred wild plants for improved flavour, larger leaves, and greater productivity. This deliberate process of artificial selection marked the beginning of a transformation that would eventually produce a remarkable diversity of crops.</w:t>
      </w:r>
    </w:p>
    <w:p w14:paraId="0ABFFA44" w14:textId="77777777" w:rsidR="002971A1" w:rsidRPr="005D67C8" w:rsidRDefault="002971A1" w:rsidP="002971A1">
      <w:pPr>
        <w:spacing w:after="120"/>
        <w:rPr>
          <w:rFonts w:ascii="Aptos" w:hAnsi="Aptos"/>
          <w:sz w:val="22"/>
          <w:szCs w:val="22"/>
        </w:rPr>
      </w:pPr>
      <w:r w:rsidRPr="005D67C8">
        <w:rPr>
          <w:rFonts w:ascii="Aptos" w:hAnsi="Aptos"/>
          <w:sz w:val="22"/>
          <w:szCs w:val="22"/>
        </w:rPr>
        <w:t xml:space="preserve">One of the most important species, </w:t>
      </w:r>
      <w:r w:rsidRPr="005D67C8">
        <w:rPr>
          <w:rFonts w:ascii="Aptos" w:hAnsi="Aptos"/>
          <w:i/>
          <w:iCs/>
          <w:sz w:val="22"/>
          <w:szCs w:val="22"/>
        </w:rPr>
        <w:t>Brassica oleracea</w:t>
      </w:r>
      <w:r w:rsidRPr="005D67C8">
        <w:rPr>
          <w:rFonts w:ascii="Aptos" w:hAnsi="Aptos"/>
          <w:sz w:val="22"/>
          <w:szCs w:val="22"/>
        </w:rPr>
        <w:t xml:space="preserve">, gave rise to many well-known vegetables, including cabbage, broccoli, cauliflower, kale, and Brussels sprouts. Another key species, </w:t>
      </w:r>
      <w:r w:rsidRPr="005D67C8">
        <w:rPr>
          <w:rFonts w:ascii="Aptos" w:hAnsi="Aptos"/>
          <w:i/>
          <w:iCs/>
          <w:sz w:val="22"/>
          <w:szCs w:val="22"/>
        </w:rPr>
        <w:t>Brassica rapa</w:t>
      </w:r>
      <w:r w:rsidRPr="005D67C8">
        <w:rPr>
          <w:rFonts w:ascii="Aptos" w:hAnsi="Aptos"/>
          <w:sz w:val="22"/>
          <w:szCs w:val="22"/>
        </w:rPr>
        <w:t>, was domesticated in the Hindu Kush region</w:t>
      </w:r>
      <w:r>
        <w:rPr>
          <w:rFonts w:ascii="Aptos" w:hAnsi="Aptos"/>
          <w:sz w:val="22"/>
          <w:szCs w:val="22"/>
        </w:rPr>
        <w:t xml:space="preserve"> </w:t>
      </w:r>
      <w:r w:rsidRPr="005D67C8">
        <w:rPr>
          <w:rFonts w:ascii="Aptos" w:hAnsi="Aptos"/>
          <w:sz w:val="22"/>
          <w:szCs w:val="22"/>
        </w:rPr>
        <w:t>covering parts of present-day Pakistan, Afghanistan, and India</w:t>
      </w:r>
      <w:r>
        <w:rPr>
          <w:rFonts w:ascii="Aptos" w:hAnsi="Aptos"/>
          <w:sz w:val="22"/>
          <w:szCs w:val="22"/>
        </w:rPr>
        <w:t xml:space="preserve"> </w:t>
      </w:r>
      <w:r w:rsidRPr="005D67C8">
        <w:rPr>
          <w:rFonts w:ascii="Aptos" w:hAnsi="Aptos"/>
          <w:sz w:val="22"/>
          <w:szCs w:val="22"/>
        </w:rPr>
        <w:t>and later produced turnips, bok choy, and broccoli rabe.</w:t>
      </w:r>
    </w:p>
    <w:p w14:paraId="339850A3" w14:textId="77777777" w:rsidR="00643161" w:rsidRDefault="00643161" w:rsidP="002971A1">
      <w:pPr>
        <w:spacing w:after="120"/>
        <w:rPr>
          <w:rFonts w:ascii="Aptos" w:hAnsi="Aptos"/>
          <w:b/>
          <w:bCs/>
          <w:sz w:val="22"/>
          <w:szCs w:val="22"/>
        </w:rPr>
      </w:pPr>
    </w:p>
    <w:p w14:paraId="01F0B01D" w14:textId="5B2B9FA5" w:rsidR="002971A1" w:rsidRPr="005D67C8" w:rsidRDefault="002971A1" w:rsidP="002971A1">
      <w:pPr>
        <w:spacing w:after="120"/>
        <w:rPr>
          <w:rFonts w:ascii="Aptos" w:hAnsi="Aptos"/>
          <w:b/>
          <w:bCs/>
          <w:sz w:val="22"/>
          <w:szCs w:val="22"/>
        </w:rPr>
      </w:pPr>
      <w:r w:rsidRPr="005D67C8">
        <w:rPr>
          <w:rFonts w:ascii="Aptos" w:hAnsi="Aptos"/>
          <w:b/>
          <w:bCs/>
          <w:sz w:val="22"/>
          <w:szCs w:val="22"/>
        </w:rPr>
        <w:t>Diversification over time</w:t>
      </w:r>
    </w:p>
    <w:p w14:paraId="09A0FEDD" w14:textId="014757DF" w:rsidR="002971A1" w:rsidRPr="005D67C8" w:rsidRDefault="002971A1" w:rsidP="002971A1">
      <w:pPr>
        <w:spacing w:after="120"/>
        <w:rPr>
          <w:rFonts w:ascii="Aptos" w:hAnsi="Aptos"/>
          <w:sz w:val="22"/>
          <w:szCs w:val="22"/>
        </w:rPr>
      </w:pPr>
      <w:r w:rsidRPr="005D67C8">
        <w:rPr>
          <w:rFonts w:ascii="Aptos" w:hAnsi="Aptos"/>
          <w:sz w:val="22"/>
          <w:szCs w:val="22"/>
        </w:rPr>
        <w:t>Centuries of selective breeding led to dramatic physical differences within the same species. Farmers selected for specific plant parts</w:t>
      </w:r>
      <w:r w:rsidR="00564B5B">
        <w:rPr>
          <w:rFonts w:ascii="Aptos" w:hAnsi="Aptos"/>
          <w:sz w:val="22"/>
          <w:szCs w:val="22"/>
        </w:rPr>
        <w:t xml:space="preserve">, </w:t>
      </w:r>
      <w:r w:rsidRPr="005D67C8">
        <w:rPr>
          <w:rFonts w:ascii="Aptos" w:hAnsi="Aptos"/>
          <w:sz w:val="22"/>
          <w:szCs w:val="22"/>
        </w:rPr>
        <w:t>leaves, buds, stems, or flower clusters</w:t>
      </w:r>
      <w:r w:rsidR="00564B5B">
        <w:rPr>
          <w:rFonts w:ascii="Aptos" w:hAnsi="Aptos"/>
          <w:sz w:val="22"/>
          <w:szCs w:val="22"/>
        </w:rPr>
        <w:t xml:space="preserve"> </w:t>
      </w:r>
      <w:r w:rsidRPr="005D67C8">
        <w:rPr>
          <w:rFonts w:ascii="Aptos" w:hAnsi="Aptos"/>
          <w:sz w:val="22"/>
          <w:szCs w:val="22"/>
        </w:rPr>
        <w:t>resulting in vegetables with distinct shapes, textures, and flavours.</w:t>
      </w:r>
    </w:p>
    <w:p w14:paraId="005E0BDB" w14:textId="7696CAA1" w:rsidR="002971A1" w:rsidRPr="005D67C8" w:rsidRDefault="002971A1" w:rsidP="002971A1">
      <w:pPr>
        <w:spacing w:after="120"/>
        <w:rPr>
          <w:rFonts w:ascii="Aptos" w:hAnsi="Aptos"/>
          <w:sz w:val="22"/>
          <w:szCs w:val="22"/>
        </w:rPr>
      </w:pPr>
      <w:r w:rsidRPr="005D67C8">
        <w:rPr>
          <w:rFonts w:ascii="Aptos" w:hAnsi="Aptos"/>
          <w:sz w:val="22"/>
          <w:szCs w:val="22"/>
        </w:rPr>
        <w:t xml:space="preserve">The historical timeline of these developments is particularly </w:t>
      </w:r>
      <w:r w:rsidR="00564B5B" w:rsidRPr="005D67C8">
        <w:rPr>
          <w:rFonts w:ascii="Aptos" w:hAnsi="Aptos"/>
          <w:sz w:val="22"/>
          <w:szCs w:val="22"/>
        </w:rPr>
        <w:t>interesting</w:t>
      </w:r>
      <w:r w:rsidRPr="005D67C8">
        <w:rPr>
          <w:rFonts w:ascii="Aptos" w:hAnsi="Aptos"/>
          <w:sz w:val="22"/>
          <w:szCs w:val="22"/>
        </w:rPr>
        <w:t>:</w:t>
      </w:r>
    </w:p>
    <w:p w14:paraId="32F97112" w14:textId="77777777" w:rsidR="002971A1" w:rsidRPr="005D67C8" w:rsidRDefault="002971A1" w:rsidP="002971A1">
      <w:pPr>
        <w:numPr>
          <w:ilvl w:val="0"/>
          <w:numId w:val="1"/>
        </w:numPr>
        <w:spacing w:after="120"/>
        <w:rPr>
          <w:rFonts w:ascii="Aptos" w:hAnsi="Aptos"/>
          <w:sz w:val="22"/>
          <w:szCs w:val="22"/>
        </w:rPr>
      </w:pPr>
      <w:r w:rsidRPr="005D67C8">
        <w:rPr>
          <w:rFonts w:ascii="Aptos" w:hAnsi="Aptos"/>
          <w:sz w:val="22"/>
          <w:szCs w:val="22"/>
        </w:rPr>
        <w:t>Kale became popular around the 5th century BC.</w:t>
      </w:r>
    </w:p>
    <w:p w14:paraId="267383AE" w14:textId="77777777" w:rsidR="002971A1" w:rsidRPr="005D67C8" w:rsidRDefault="002971A1" w:rsidP="002971A1">
      <w:pPr>
        <w:numPr>
          <w:ilvl w:val="0"/>
          <w:numId w:val="1"/>
        </w:numPr>
        <w:spacing w:after="120"/>
        <w:rPr>
          <w:rFonts w:ascii="Aptos" w:hAnsi="Aptos"/>
          <w:sz w:val="22"/>
          <w:szCs w:val="22"/>
        </w:rPr>
      </w:pPr>
      <w:r w:rsidRPr="005D67C8">
        <w:rPr>
          <w:rFonts w:ascii="Aptos" w:hAnsi="Aptos"/>
          <w:sz w:val="22"/>
          <w:szCs w:val="22"/>
        </w:rPr>
        <w:t>Cabbage was widely cultivated by the 1st century AD.</w:t>
      </w:r>
    </w:p>
    <w:p w14:paraId="388F77BA" w14:textId="77777777" w:rsidR="002971A1" w:rsidRPr="005D67C8" w:rsidRDefault="002971A1" w:rsidP="002971A1">
      <w:pPr>
        <w:numPr>
          <w:ilvl w:val="0"/>
          <w:numId w:val="1"/>
        </w:numPr>
        <w:spacing w:after="120"/>
        <w:rPr>
          <w:rFonts w:ascii="Aptos" w:hAnsi="Aptos"/>
          <w:sz w:val="22"/>
          <w:szCs w:val="22"/>
        </w:rPr>
      </w:pPr>
      <w:r w:rsidRPr="005D67C8">
        <w:rPr>
          <w:rFonts w:ascii="Aptos" w:hAnsi="Aptos"/>
          <w:sz w:val="22"/>
          <w:szCs w:val="22"/>
        </w:rPr>
        <w:t>Cauliflower and broccoli appeared during the 15th century.</w:t>
      </w:r>
    </w:p>
    <w:p w14:paraId="72F0DDAA" w14:textId="77777777" w:rsidR="002971A1" w:rsidRPr="005D67C8" w:rsidRDefault="002971A1" w:rsidP="002971A1">
      <w:pPr>
        <w:numPr>
          <w:ilvl w:val="0"/>
          <w:numId w:val="1"/>
        </w:numPr>
        <w:spacing w:after="120"/>
        <w:rPr>
          <w:rFonts w:ascii="Aptos" w:hAnsi="Aptos"/>
          <w:sz w:val="22"/>
          <w:szCs w:val="22"/>
        </w:rPr>
      </w:pPr>
      <w:r w:rsidRPr="005D67C8">
        <w:rPr>
          <w:rFonts w:ascii="Aptos" w:hAnsi="Aptos"/>
          <w:sz w:val="22"/>
          <w:szCs w:val="22"/>
        </w:rPr>
        <w:t>Brussels sprouts emerged in the 18th century.</w:t>
      </w:r>
    </w:p>
    <w:p w14:paraId="252C6CDF" w14:textId="77777777" w:rsidR="00643161" w:rsidRDefault="00643161" w:rsidP="002971A1">
      <w:pPr>
        <w:spacing w:after="120"/>
        <w:rPr>
          <w:rFonts w:ascii="Aptos" w:hAnsi="Aptos"/>
          <w:b/>
          <w:bCs/>
          <w:sz w:val="22"/>
          <w:szCs w:val="22"/>
        </w:rPr>
      </w:pPr>
    </w:p>
    <w:p w14:paraId="1D74C908" w14:textId="755A52EE" w:rsidR="002971A1" w:rsidRPr="005D67C8" w:rsidRDefault="002971A1" w:rsidP="002971A1">
      <w:pPr>
        <w:spacing w:after="120"/>
        <w:rPr>
          <w:rFonts w:ascii="Aptos" w:hAnsi="Aptos"/>
          <w:b/>
          <w:bCs/>
          <w:sz w:val="22"/>
          <w:szCs w:val="22"/>
        </w:rPr>
      </w:pPr>
      <w:r w:rsidRPr="005D67C8">
        <w:rPr>
          <w:rFonts w:ascii="Aptos" w:hAnsi="Aptos"/>
          <w:b/>
          <w:bCs/>
          <w:sz w:val="22"/>
          <w:szCs w:val="22"/>
        </w:rPr>
        <w:t>Cultural and historical importance</w:t>
      </w:r>
    </w:p>
    <w:p w14:paraId="2450FE91" w14:textId="77777777" w:rsidR="002971A1" w:rsidRPr="005D67C8" w:rsidRDefault="002971A1" w:rsidP="002971A1">
      <w:pPr>
        <w:spacing w:after="120"/>
        <w:rPr>
          <w:rFonts w:ascii="Aptos" w:hAnsi="Aptos"/>
          <w:sz w:val="22"/>
          <w:szCs w:val="22"/>
        </w:rPr>
      </w:pPr>
      <w:r w:rsidRPr="00C11322">
        <w:rPr>
          <w:rFonts w:ascii="Aptos" w:hAnsi="Aptos"/>
          <w:i/>
          <w:iCs/>
          <w:sz w:val="22"/>
          <w:szCs w:val="22"/>
        </w:rPr>
        <w:t xml:space="preserve">Brassica </w:t>
      </w:r>
      <w:r w:rsidRPr="005D67C8">
        <w:rPr>
          <w:rFonts w:ascii="Aptos" w:hAnsi="Aptos"/>
          <w:sz w:val="22"/>
          <w:szCs w:val="22"/>
        </w:rPr>
        <w:t>vegetables have played important roles in cultures around the world. Ancient Greek and Roman societies valued cabbage not only as a food source but also for its supposed medicinal benefits. In China, bok choy and related greens have been cultivated for thousands of years. Across Europe, kale served as a reliable dietary staple for centuries.</w:t>
      </w:r>
    </w:p>
    <w:p w14:paraId="681B8397" w14:textId="77777777" w:rsidR="00643161" w:rsidRDefault="00643161" w:rsidP="002971A1">
      <w:pPr>
        <w:spacing w:after="120"/>
        <w:rPr>
          <w:rFonts w:ascii="Aptos" w:hAnsi="Aptos"/>
          <w:b/>
          <w:bCs/>
          <w:sz w:val="22"/>
          <w:szCs w:val="22"/>
        </w:rPr>
      </w:pPr>
    </w:p>
    <w:p w14:paraId="5242BF2A" w14:textId="34597CF5" w:rsidR="002971A1" w:rsidRPr="005D67C8" w:rsidRDefault="002971A1" w:rsidP="002971A1">
      <w:pPr>
        <w:spacing w:after="120"/>
        <w:rPr>
          <w:rFonts w:ascii="Aptos" w:hAnsi="Aptos"/>
          <w:b/>
          <w:bCs/>
          <w:sz w:val="22"/>
          <w:szCs w:val="22"/>
        </w:rPr>
      </w:pPr>
      <w:r w:rsidRPr="005D67C8">
        <w:rPr>
          <w:rFonts w:ascii="Aptos" w:hAnsi="Aptos"/>
          <w:b/>
          <w:bCs/>
          <w:sz w:val="22"/>
          <w:szCs w:val="22"/>
        </w:rPr>
        <w:t>Modern significance</w:t>
      </w:r>
    </w:p>
    <w:p w14:paraId="65AC9AD4" w14:textId="77777777" w:rsidR="002971A1" w:rsidRPr="005D67C8" w:rsidRDefault="002971A1" w:rsidP="002971A1">
      <w:pPr>
        <w:spacing w:after="120"/>
        <w:rPr>
          <w:rFonts w:ascii="Aptos" w:hAnsi="Aptos"/>
          <w:sz w:val="22"/>
          <w:szCs w:val="22"/>
        </w:rPr>
      </w:pPr>
      <w:r w:rsidRPr="005D67C8">
        <w:rPr>
          <w:rFonts w:ascii="Aptos" w:hAnsi="Aptos"/>
          <w:sz w:val="22"/>
          <w:szCs w:val="22"/>
        </w:rPr>
        <w:t xml:space="preserve">Today, </w:t>
      </w:r>
      <w:r w:rsidRPr="00DD7C01">
        <w:rPr>
          <w:rFonts w:ascii="Aptos" w:hAnsi="Aptos"/>
          <w:i/>
          <w:iCs/>
          <w:sz w:val="22"/>
          <w:szCs w:val="22"/>
        </w:rPr>
        <w:t>brassica</w:t>
      </w:r>
      <w:r w:rsidRPr="005D67C8">
        <w:rPr>
          <w:rFonts w:ascii="Aptos" w:hAnsi="Aptos"/>
          <w:sz w:val="22"/>
          <w:szCs w:val="22"/>
        </w:rPr>
        <w:t xml:space="preserve"> crops remain essential to global agriculture. Beyond their nutritional value, they are the subject of ongoing scientific research aimed at improving climate resilience, disease resistance, and food security. The evolution of </w:t>
      </w:r>
      <w:r w:rsidRPr="00DD7C01">
        <w:rPr>
          <w:rFonts w:ascii="Aptos" w:hAnsi="Aptos"/>
          <w:i/>
          <w:iCs/>
          <w:sz w:val="22"/>
          <w:szCs w:val="22"/>
        </w:rPr>
        <w:t>brassica</w:t>
      </w:r>
      <w:r w:rsidRPr="005D67C8">
        <w:rPr>
          <w:rFonts w:ascii="Aptos" w:hAnsi="Aptos"/>
          <w:sz w:val="22"/>
          <w:szCs w:val="22"/>
        </w:rPr>
        <w:t xml:space="preserve"> vegetables stands as a powerful </w:t>
      </w:r>
      <w:r w:rsidRPr="005D67C8">
        <w:rPr>
          <w:rFonts w:ascii="Aptos" w:hAnsi="Aptos"/>
          <w:sz w:val="22"/>
          <w:szCs w:val="22"/>
        </w:rPr>
        <w:lastRenderedPageBreak/>
        <w:t>example of how human selection and plant adaptability can transform a single wild species into hundreds of diverse and productive cultivars.</w:t>
      </w:r>
    </w:p>
    <w:p w14:paraId="08C4C551" w14:textId="77777777" w:rsidR="00643161" w:rsidRDefault="00643161" w:rsidP="002971A1">
      <w:pPr>
        <w:spacing w:after="120"/>
        <w:rPr>
          <w:rFonts w:ascii="Aptos" w:hAnsi="Aptos"/>
          <w:b/>
          <w:bCs/>
          <w:sz w:val="22"/>
          <w:szCs w:val="22"/>
        </w:rPr>
      </w:pPr>
    </w:p>
    <w:p w14:paraId="29BC986D" w14:textId="029427BA" w:rsidR="002971A1" w:rsidRPr="005D67C8" w:rsidRDefault="002971A1" w:rsidP="002971A1">
      <w:pPr>
        <w:spacing w:after="120"/>
        <w:rPr>
          <w:rFonts w:ascii="Aptos" w:hAnsi="Aptos"/>
          <w:b/>
          <w:bCs/>
          <w:sz w:val="22"/>
          <w:szCs w:val="22"/>
        </w:rPr>
      </w:pPr>
      <w:r w:rsidRPr="005D67C8">
        <w:rPr>
          <w:rFonts w:ascii="Aptos" w:hAnsi="Aptos"/>
          <w:b/>
          <w:bCs/>
          <w:sz w:val="22"/>
          <w:szCs w:val="22"/>
        </w:rPr>
        <w:t xml:space="preserve">Varieties of </w:t>
      </w:r>
      <w:r w:rsidRPr="00DD7C01">
        <w:rPr>
          <w:rFonts w:ascii="Aptos" w:hAnsi="Aptos"/>
          <w:b/>
          <w:bCs/>
          <w:i/>
          <w:iCs/>
          <w:sz w:val="22"/>
          <w:szCs w:val="22"/>
        </w:rPr>
        <w:t>Brassica</w:t>
      </w:r>
    </w:p>
    <w:p w14:paraId="4330462B" w14:textId="0B4C1268" w:rsidR="002971A1" w:rsidRPr="005D67C8" w:rsidRDefault="002971A1" w:rsidP="002971A1">
      <w:pPr>
        <w:spacing w:after="120"/>
        <w:rPr>
          <w:rFonts w:ascii="Aptos" w:hAnsi="Aptos"/>
          <w:sz w:val="22"/>
          <w:szCs w:val="22"/>
        </w:rPr>
      </w:pPr>
      <w:r w:rsidRPr="005D67C8">
        <w:rPr>
          <w:rFonts w:ascii="Aptos" w:hAnsi="Aptos"/>
          <w:sz w:val="22"/>
          <w:szCs w:val="22"/>
        </w:rPr>
        <w:t xml:space="preserve">Through centuries of artificial selection, </w:t>
      </w:r>
      <w:r w:rsidRPr="005D67C8">
        <w:rPr>
          <w:rFonts w:ascii="Aptos" w:hAnsi="Aptos"/>
          <w:i/>
          <w:iCs/>
          <w:sz w:val="22"/>
          <w:szCs w:val="22"/>
        </w:rPr>
        <w:t>Brassica oleracea</w:t>
      </w:r>
      <w:r w:rsidRPr="005D67C8">
        <w:rPr>
          <w:rFonts w:ascii="Aptos" w:hAnsi="Aptos"/>
          <w:sz w:val="22"/>
          <w:szCs w:val="22"/>
        </w:rPr>
        <w:t xml:space="preserve"> has diversified into several major cultivation groups. By selecting for different plant parts</w:t>
      </w:r>
      <w:r>
        <w:rPr>
          <w:rFonts w:ascii="Aptos" w:hAnsi="Aptos"/>
          <w:sz w:val="22"/>
          <w:szCs w:val="22"/>
        </w:rPr>
        <w:t xml:space="preserve">, </w:t>
      </w:r>
      <w:r w:rsidRPr="005D67C8">
        <w:rPr>
          <w:rFonts w:ascii="Aptos" w:hAnsi="Aptos"/>
          <w:sz w:val="22"/>
          <w:szCs w:val="22"/>
        </w:rPr>
        <w:t>leaves, terminal buds, lateral buds, stems, and inflorescences</w:t>
      </w:r>
      <w:r>
        <w:rPr>
          <w:rFonts w:ascii="Aptos" w:hAnsi="Aptos"/>
          <w:sz w:val="22"/>
          <w:szCs w:val="22"/>
        </w:rPr>
        <w:t xml:space="preserve"> </w:t>
      </w:r>
      <w:r w:rsidR="00C4149E">
        <w:rPr>
          <w:rFonts w:ascii="Aptos" w:hAnsi="Aptos"/>
          <w:sz w:val="22"/>
          <w:szCs w:val="22"/>
        </w:rPr>
        <w:t xml:space="preserve">(flowers) </w:t>
      </w:r>
      <w:r>
        <w:rPr>
          <w:rFonts w:ascii="Aptos" w:hAnsi="Aptos"/>
          <w:sz w:val="22"/>
          <w:szCs w:val="22"/>
        </w:rPr>
        <w:t>growers</w:t>
      </w:r>
      <w:r w:rsidRPr="005D67C8">
        <w:rPr>
          <w:rFonts w:ascii="Aptos" w:hAnsi="Aptos"/>
          <w:sz w:val="22"/>
          <w:szCs w:val="22"/>
        </w:rPr>
        <w:t xml:space="preserve"> produced vegetables with dramatically different appearances and culinary uses.</w:t>
      </w:r>
    </w:p>
    <w:p w14:paraId="3959714E" w14:textId="77777777" w:rsidR="002971A1" w:rsidRDefault="002971A1" w:rsidP="002971A1">
      <w:pPr>
        <w:spacing w:after="120"/>
        <w:rPr>
          <w:rFonts w:ascii="Aptos" w:hAnsi="Aptos"/>
          <w:sz w:val="22"/>
          <w:szCs w:val="22"/>
        </w:rPr>
      </w:pPr>
      <w:r w:rsidRPr="005D67C8">
        <w:rPr>
          <w:rFonts w:ascii="Aptos" w:hAnsi="Aptos"/>
          <w:sz w:val="22"/>
          <w:szCs w:val="22"/>
        </w:rPr>
        <w:t xml:space="preserve">From its modest beginnings as a bitter Mediterranean wild plant, </w:t>
      </w:r>
      <w:r w:rsidRPr="005D67C8">
        <w:rPr>
          <w:rFonts w:ascii="Aptos" w:hAnsi="Aptos"/>
          <w:i/>
          <w:iCs/>
          <w:sz w:val="22"/>
          <w:szCs w:val="22"/>
        </w:rPr>
        <w:t>Brassica</w:t>
      </w:r>
      <w:r w:rsidRPr="005D67C8">
        <w:rPr>
          <w:rFonts w:ascii="Aptos" w:hAnsi="Aptos"/>
          <w:sz w:val="22"/>
          <w:szCs w:val="22"/>
        </w:rPr>
        <w:t xml:space="preserve"> has evolved into one of the most agriculturally significant plant genera in the world. Its history reflects thousands of years of human cultivation, cultural exchange, and agricultural innovation. Today, </w:t>
      </w:r>
      <w:r w:rsidRPr="00DD7C01">
        <w:rPr>
          <w:rFonts w:ascii="Aptos" w:hAnsi="Aptos"/>
          <w:i/>
          <w:iCs/>
          <w:sz w:val="22"/>
          <w:szCs w:val="22"/>
        </w:rPr>
        <w:t>brassica</w:t>
      </w:r>
      <w:r w:rsidRPr="005D67C8">
        <w:rPr>
          <w:rFonts w:ascii="Aptos" w:hAnsi="Aptos"/>
          <w:sz w:val="22"/>
          <w:szCs w:val="22"/>
        </w:rPr>
        <w:t xml:space="preserve"> vegetables continue to nourish billions of people, demonstrating the extraordinary potential contained within a single species shaped by careful selection and time.</w:t>
      </w:r>
    </w:p>
    <w:p w14:paraId="702CEC7C" w14:textId="77777777" w:rsidR="008A7FC5" w:rsidRDefault="00564B5B" w:rsidP="00111EA0">
      <w:r w:rsidRPr="00A95EF8">
        <w:rPr>
          <w:b/>
          <w:bCs/>
          <w:noProof/>
        </w:rPr>
        <w:drawing>
          <wp:inline distT="0" distB="0" distL="0" distR="0" wp14:anchorId="14575849" wp14:editId="51C951E7">
            <wp:extent cx="5731510" cy="4951730"/>
            <wp:effectExtent l="0" t="0" r="2540" b="1270"/>
            <wp:docPr id="244148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48882" name=""/>
                    <pic:cNvPicPr/>
                  </pic:nvPicPr>
                  <pic:blipFill>
                    <a:blip r:embed="rId14"/>
                    <a:stretch>
                      <a:fillRect/>
                    </a:stretch>
                  </pic:blipFill>
                  <pic:spPr>
                    <a:xfrm>
                      <a:off x="0" y="0"/>
                      <a:ext cx="5731510" cy="4951730"/>
                    </a:xfrm>
                    <a:prstGeom prst="rect">
                      <a:avLst/>
                    </a:prstGeom>
                  </pic:spPr>
                </pic:pic>
              </a:graphicData>
            </a:graphic>
          </wp:inline>
        </w:drawing>
      </w:r>
    </w:p>
    <w:p w14:paraId="1FB4818F" w14:textId="77777777" w:rsidR="006334C4" w:rsidRDefault="006334C4"/>
    <w:p w14:paraId="6ADB1606" w14:textId="3191622B" w:rsidR="006334C4" w:rsidRPr="00C31A67" w:rsidRDefault="00C95083" w:rsidP="006334C4">
      <w:pPr>
        <w:rPr>
          <w:sz w:val="22"/>
          <w:szCs w:val="22"/>
        </w:rPr>
      </w:pPr>
      <w:r w:rsidRPr="00C31A67">
        <w:rPr>
          <w:b/>
          <w:bCs/>
          <w:sz w:val="22"/>
          <w:szCs w:val="22"/>
        </w:rPr>
        <w:t xml:space="preserve">Do: </w:t>
      </w:r>
      <w:r w:rsidR="006334C4" w:rsidRPr="00C31A67">
        <w:rPr>
          <w:b/>
          <w:bCs/>
          <w:sz w:val="22"/>
          <w:szCs w:val="22"/>
        </w:rPr>
        <w:t>Activity</w:t>
      </w:r>
      <w:r w:rsidR="006334C4" w:rsidRPr="00C31A67">
        <w:rPr>
          <w:sz w:val="22"/>
          <w:szCs w:val="22"/>
        </w:rPr>
        <w:t xml:space="preserve"> </w:t>
      </w:r>
      <w:r w:rsidRPr="00C31A67">
        <w:rPr>
          <w:b/>
          <w:bCs/>
          <w:sz w:val="22"/>
          <w:szCs w:val="22"/>
        </w:rPr>
        <w:t>1</w:t>
      </w:r>
      <w:r w:rsidR="006334C4" w:rsidRPr="00C31A67">
        <w:rPr>
          <w:b/>
          <w:bCs/>
          <w:sz w:val="22"/>
          <w:szCs w:val="22"/>
        </w:rPr>
        <w:t>:</w:t>
      </w:r>
      <w:r w:rsidR="006334C4" w:rsidRPr="00C31A67">
        <w:rPr>
          <w:sz w:val="22"/>
          <w:szCs w:val="22"/>
        </w:rPr>
        <w:t xml:space="preserve"> </w:t>
      </w:r>
      <w:r w:rsidRPr="00C31A67">
        <w:rPr>
          <w:sz w:val="22"/>
          <w:szCs w:val="22"/>
        </w:rPr>
        <w:t>History of brassicas (LIT)</w:t>
      </w:r>
    </w:p>
    <w:p w14:paraId="039F79B5" w14:textId="77777777" w:rsidR="00702A2C" w:rsidRDefault="00702A2C">
      <w:pPr>
        <w:rPr>
          <w:b/>
          <w:bCs/>
          <w:sz w:val="22"/>
          <w:szCs w:val="22"/>
        </w:rPr>
      </w:pPr>
      <w:r>
        <w:rPr>
          <w:b/>
          <w:bCs/>
          <w:sz w:val="22"/>
          <w:szCs w:val="22"/>
        </w:rPr>
        <w:br w:type="page"/>
      </w:r>
    </w:p>
    <w:p w14:paraId="39D10A58" w14:textId="7EC26B68" w:rsidR="00913CE3" w:rsidRPr="00913CE3" w:rsidRDefault="00913CE3" w:rsidP="00913CE3">
      <w:pPr>
        <w:spacing w:after="120"/>
        <w:rPr>
          <w:b/>
          <w:bCs/>
          <w:sz w:val="22"/>
          <w:szCs w:val="22"/>
        </w:rPr>
      </w:pPr>
      <w:r w:rsidRPr="00913CE3">
        <w:rPr>
          <w:b/>
          <w:bCs/>
          <w:sz w:val="22"/>
          <w:szCs w:val="22"/>
        </w:rPr>
        <w:lastRenderedPageBreak/>
        <w:t xml:space="preserve">Markets for </w:t>
      </w:r>
      <w:r w:rsidRPr="00DD7C01">
        <w:rPr>
          <w:b/>
          <w:bCs/>
          <w:i/>
          <w:iCs/>
          <w:sz w:val="22"/>
          <w:szCs w:val="22"/>
        </w:rPr>
        <w:t>Brassica</w:t>
      </w:r>
      <w:r w:rsidRPr="00913CE3">
        <w:rPr>
          <w:b/>
          <w:bCs/>
          <w:sz w:val="22"/>
          <w:szCs w:val="22"/>
        </w:rPr>
        <w:t xml:space="preserve"> </w:t>
      </w:r>
      <w:r w:rsidR="00F716B2">
        <w:rPr>
          <w:b/>
          <w:bCs/>
          <w:sz w:val="22"/>
          <w:szCs w:val="22"/>
        </w:rPr>
        <w:t>c</w:t>
      </w:r>
      <w:r w:rsidRPr="00913CE3">
        <w:rPr>
          <w:b/>
          <w:bCs/>
          <w:sz w:val="22"/>
          <w:szCs w:val="22"/>
        </w:rPr>
        <w:t>rops</w:t>
      </w:r>
    </w:p>
    <w:p w14:paraId="2386B3AD" w14:textId="77777777" w:rsidR="00913CE3" w:rsidRPr="00913CE3" w:rsidRDefault="00913CE3" w:rsidP="00913CE3">
      <w:pPr>
        <w:spacing w:after="120"/>
        <w:rPr>
          <w:sz w:val="22"/>
          <w:szCs w:val="22"/>
        </w:rPr>
      </w:pPr>
      <w:r w:rsidRPr="00913CE3">
        <w:rPr>
          <w:sz w:val="22"/>
          <w:szCs w:val="22"/>
        </w:rPr>
        <w:t xml:space="preserve">The main market opportunities for commercially grown </w:t>
      </w:r>
      <w:r w:rsidRPr="00DD7C01">
        <w:rPr>
          <w:i/>
          <w:iCs/>
          <w:sz w:val="22"/>
          <w:szCs w:val="22"/>
        </w:rPr>
        <w:t>brassica</w:t>
      </w:r>
      <w:r w:rsidRPr="00913CE3">
        <w:rPr>
          <w:sz w:val="22"/>
          <w:szCs w:val="22"/>
        </w:rPr>
        <w:t xml:space="preserve"> crops include:</w:t>
      </w:r>
    </w:p>
    <w:p w14:paraId="01A7C84C" w14:textId="77777777" w:rsidR="00913CE3" w:rsidRPr="00913CE3" w:rsidRDefault="00913CE3" w:rsidP="00744DB3">
      <w:pPr>
        <w:numPr>
          <w:ilvl w:val="0"/>
          <w:numId w:val="7"/>
        </w:numPr>
        <w:tabs>
          <w:tab w:val="clear" w:pos="360"/>
          <w:tab w:val="num" w:pos="720"/>
        </w:tabs>
        <w:spacing w:after="0"/>
        <w:ind w:left="357" w:hanging="357"/>
        <w:rPr>
          <w:sz w:val="22"/>
          <w:szCs w:val="22"/>
        </w:rPr>
      </w:pPr>
      <w:r w:rsidRPr="00913CE3">
        <w:rPr>
          <w:sz w:val="22"/>
          <w:szCs w:val="22"/>
        </w:rPr>
        <w:t>Supermarkets</w:t>
      </w:r>
    </w:p>
    <w:p w14:paraId="1CBBB3EC" w14:textId="77777777" w:rsidR="00913CE3" w:rsidRPr="00913CE3" w:rsidRDefault="00913CE3" w:rsidP="00744DB3">
      <w:pPr>
        <w:numPr>
          <w:ilvl w:val="0"/>
          <w:numId w:val="7"/>
        </w:numPr>
        <w:tabs>
          <w:tab w:val="clear" w:pos="360"/>
          <w:tab w:val="num" w:pos="720"/>
        </w:tabs>
        <w:spacing w:after="0"/>
        <w:ind w:left="357" w:hanging="357"/>
        <w:rPr>
          <w:sz w:val="22"/>
          <w:szCs w:val="22"/>
        </w:rPr>
      </w:pPr>
      <w:r w:rsidRPr="00913CE3">
        <w:rPr>
          <w:sz w:val="22"/>
          <w:szCs w:val="22"/>
        </w:rPr>
        <w:t>Fresh produce wholesalers</w:t>
      </w:r>
    </w:p>
    <w:p w14:paraId="67F233EF" w14:textId="77777777" w:rsidR="00913CE3" w:rsidRPr="00913CE3" w:rsidRDefault="00913CE3" w:rsidP="00744DB3">
      <w:pPr>
        <w:numPr>
          <w:ilvl w:val="0"/>
          <w:numId w:val="7"/>
        </w:numPr>
        <w:tabs>
          <w:tab w:val="clear" w:pos="360"/>
          <w:tab w:val="num" w:pos="720"/>
        </w:tabs>
        <w:spacing w:after="0"/>
        <w:ind w:left="357" w:hanging="357"/>
        <w:rPr>
          <w:sz w:val="22"/>
          <w:szCs w:val="22"/>
        </w:rPr>
      </w:pPr>
      <w:r w:rsidRPr="00913CE3">
        <w:rPr>
          <w:sz w:val="22"/>
          <w:szCs w:val="22"/>
        </w:rPr>
        <w:t>Food service industry (restaurants, cafés, and catering businesses)</w:t>
      </w:r>
    </w:p>
    <w:p w14:paraId="51BF3CF0" w14:textId="77777777" w:rsidR="00913CE3" w:rsidRPr="00913CE3" w:rsidRDefault="00913CE3" w:rsidP="00744DB3">
      <w:pPr>
        <w:numPr>
          <w:ilvl w:val="0"/>
          <w:numId w:val="7"/>
        </w:numPr>
        <w:tabs>
          <w:tab w:val="clear" w:pos="360"/>
          <w:tab w:val="num" w:pos="720"/>
        </w:tabs>
        <w:spacing w:after="0"/>
        <w:ind w:left="357" w:hanging="357"/>
        <w:rPr>
          <w:sz w:val="22"/>
          <w:szCs w:val="22"/>
        </w:rPr>
      </w:pPr>
      <w:r w:rsidRPr="00913CE3">
        <w:rPr>
          <w:sz w:val="22"/>
          <w:szCs w:val="22"/>
        </w:rPr>
        <w:t>Vegetable processors (for products such as frozen broccoli, coleslaw, and prepared vegetables)</w:t>
      </w:r>
    </w:p>
    <w:p w14:paraId="60D6DDF5" w14:textId="77777777" w:rsidR="00913CE3" w:rsidRPr="00913CE3" w:rsidRDefault="00913CE3" w:rsidP="00744DB3">
      <w:pPr>
        <w:numPr>
          <w:ilvl w:val="0"/>
          <w:numId w:val="7"/>
        </w:numPr>
        <w:tabs>
          <w:tab w:val="clear" w:pos="360"/>
          <w:tab w:val="num" w:pos="720"/>
        </w:tabs>
        <w:spacing w:after="0"/>
        <w:ind w:left="357" w:hanging="357"/>
        <w:rPr>
          <w:sz w:val="22"/>
          <w:szCs w:val="22"/>
        </w:rPr>
      </w:pPr>
      <w:r w:rsidRPr="00913CE3">
        <w:rPr>
          <w:sz w:val="22"/>
          <w:szCs w:val="22"/>
        </w:rPr>
        <w:t>Food box companies such as My Food Bag, Bargain Box, and Wonky Box</w:t>
      </w:r>
    </w:p>
    <w:p w14:paraId="40B6432B" w14:textId="77777777" w:rsidR="00F716B2" w:rsidRDefault="00F716B2" w:rsidP="00913CE3">
      <w:pPr>
        <w:spacing w:after="120"/>
        <w:rPr>
          <w:b/>
          <w:bCs/>
          <w:sz w:val="22"/>
          <w:szCs w:val="22"/>
        </w:rPr>
      </w:pPr>
    </w:p>
    <w:p w14:paraId="2E0DF57E" w14:textId="127423BC" w:rsidR="00913CE3" w:rsidRPr="00913CE3" w:rsidRDefault="00913CE3" w:rsidP="00913CE3">
      <w:pPr>
        <w:spacing w:after="120"/>
        <w:rPr>
          <w:b/>
          <w:bCs/>
          <w:sz w:val="22"/>
          <w:szCs w:val="22"/>
        </w:rPr>
      </w:pPr>
      <w:r w:rsidRPr="00913CE3">
        <w:rPr>
          <w:b/>
          <w:bCs/>
          <w:sz w:val="22"/>
          <w:szCs w:val="22"/>
        </w:rPr>
        <w:t xml:space="preserve">Market </w:t>
      </w:r>
      <w:r w:rsidR="00F716B2">
        <w:rPr>
          <w:b/>
          <w:bCs/>
          <w:sz w:val="22"/>
          <w:szCs w:val="22"/>
        </w:rPr>
        <w:t>r</w:t>
      </w:r>
      <w:r w:rsidRPr="00913CE3">
        <w:rPr>
          <w:b/>
          <w:bCs/>
          <w:sz w:val="22"/>
          <w:szCs w:val="22"/>
        </w:rPr>
        <w:t>equirements</w:t>
      </w:r>
    </w:p>
    <w:p w14:paraId="688FB56B" w14:textId="77777777" w:rsidR="00913CE3" w:rsidRPr="00913CE3" w:rsidRDefault="00913CE3" w:rsidP="00913CE3">
      <w:pPr>
        <w:spacing w:after="120"/>
        <w:rPr>
          <w:sz w:val="22"/>
          <w:szCs w:val="22"/>
        </w:rPr>
      </w:pPr>
      <w:r w:rsidRPr="00913CE3">
        <w:rPr>
          <w:sz w:val="22"/>
          <w:szCs w:val="22"/>
        </w:rPr>
        <w:t>Quality requirements vary depending on the market.</w:t>
      </w:r>
    </w:p>
    <w:p w14:paraId="6C2FB11F" w14:textId="77777777" w:rsidR="00913CE3" w:rsidRPr="00913CE3" w:rsidRDefault="00913CE3" w:rsidP="00913CE3">
      <w:pPr>
        <w:spacing w:after="120"/>
        <w:rPr>
          <w:sz w:val="22"/>
          <w:szCs w:val="22"/>
        </w:rPr>
      </w:pPr>
      <w:r w:rsidRPr="00913CE3">
        <w:rPr>
          <w:sz w:val="22"/>
          <w:szCs w:val="22"/>
        </w:rPr>
        <w:t xml:space="preserve">For supermarkets, fresh produce wholesalers, food service businesses, and premium food box providers, growers are expected to supply </w:t>
      </w:r>
      <w:r w:rsidRPr="00DD7C01">
        <w:rPr>
          <w:i/>
          <w:iCs/>
          <w:sz w:val="22"/>
          <w:szCs w:val="22"/>
        </w:rPr>
        <w:t>brassica</w:t>
      </w:r>
      <w:r w:rsidRPr="00913CE3">
        <w:rPr>
          <w:sz w:val="22"/>
          <w:szCs w:val="22"/>
        </w:rPr>
        <w:t xml:space="preserve"> crops that have:</w:t>
      </w:r>
    </w:p>
    <w:p w14:paraId="7CAAD7A3" w14:textId="77777777" w:rsidR="00913CE3" w:rsidRPr="00F716B2" w:rsidRDefault="00913CE3" w:rsidP="00744DB3">
      <w:pPr>
        <w:pStyle w:val="ListParagraph"/>
        <w:numPr>
          <w:ilvl w:val="0"/>
          <w:numId w:val="8"/>
        </w:numPr>
        <w:spacing w:after="0"/>
        <w:rPr>
          <w:sz w:val="22"/>
          <w:szCs w:val="22"/>
        </w:rPr>
      </w:pPr>
      <w:r w:rsidRPr="00F716B2">
        <w:rPr>
          <w:sz w:val="22"/>
          <w:szCs w:val="22"/>
        </w:rPr>
        <w:t>Uniform size and shape</w:t>
      </w:r>
    </w:p>
    <w:p w14:paraId="411F7F47" w14:textId="77777777" w:rsidR="00913CE3" w:rsidRPr="00F716B2" w:rsidRDefault="00913CE3" w:rsidP="00744DB3">
      <w:pPr>
        <w:pStyle w:val="ListParagraph"/>
        <w:numPr>
          <w:ilvl w:val="0"/>
          <w:numId w:val="8"/>
        </w:numPr>
        <w:spacing w:after="0"/>
        <w:rPr>
          <w:sz w:val="22"/>
          <w:szCs w:val="22"/>
        </w:rPr>
      </w:pPr>
      <w:r w:rsidRPr="00F716B2">
        <w:rPr>
          <w:sz w:val="22"/>
          <w:szCs w:val="22"/>
        </w:rPr>
        <w:t>Fresh, healthy leaves or heads</w:t>
      </w:r>
    </w:p>
    <w:p w14:paraId="70629265" w14:textId="77777777" w:rsidR="00913CE3" w:rsidRPr="00F716B2" w:rsidRDefault="00913CE3" w:rsidP="00744DB3">
      <w:pPr>
        <w:pStyle w:val="ListParagraph"/>
        <w:numPr>
          <w:ilvl w:val="0"/>
          <w:numId w:val="8"/>
        </w:numPr>
        <w:spacing w:after="0"/>
        <w:rPr>
          <w:sz w:val="22"/>
          <w:szCs w:val="22"/>
        </w:rPr>
      </w:pPr>
      <w:r w:rsidRPr="00F716B2">
        <w:rPr>
          <w:sz w:val="22"/>
          <w:szCs w:val="22"/>
        </w:rPr>
        <w:t>Good colour typical of the variety</w:t>
      </w:r>
    </w:p>
    <w:p w14:paraId="10971119" w14:textId="77777777" w:rsidR="00913CE3" w:rsidRPr="00F716B2" w:rsidRDefault="00913CE3" w:rsidP="00744DB3">
      <w:pPr>
        <w:pStyle w:val="ListParagraph"/>
        <w:numPr>
          <w:ilvl w:val="0"/>
          <w:numId w:val="8"/>
        </w:numPr>
        <w:spacing w:after="0"/>
        <w:rPr>
          <w:sz w:val="22"/>
          <w:szCs w:val="22"/>
        </w:rPr>
      </w:pPr>
      <w:r w:rsidRPr="00F716B2">
        <w:rPr>
          <w:sz w:val="22"/>
          <w:szCs w:val="22"/>
        </w:rPr>
        <w:t>Firm, compact heads or stems (where appropriate)</w:t>
      </w:r>
    </w:p>
    <w:p w14:paraId="0E77AED9" w14:textId="77777777" w:rsidR="00913CE3" w:rsidRPr="00F716B2" w:rsidRDefault="00913CE3" w:rsidP="00744DB3">
      <w:pPr>
        <w:pStyle w:val="ListParagraph"/>
        <w:numPr>
          <w:ilvl w:val="0"/>
          <w:numId w:val="8"/>
        </w:numPr>
        <w:spacing w:after="0"/>
        <w:rPr>
          <w:sz w:val="22"/>
          <w:szCs w:val="22"/>
        </w:rPr>
      </w:pPr>
      <w:r w:rsidRPr="00F716B2">
        <w:rPr>
          <w:sz w:val="22"/>
          <w:szCs w:val="22"/>
        </w:rPr>
        <w:t>Freedom from pests, diseases, and physical damage</w:t>
      </w:r>
    </w:p>
    <w:p w14:paraId="3941D79E" w14:textId="4C001949" w:rsidR="00F716B2" w:rsidRPr="00F716B2" w:rsidRDefault="00913CE3" w:rsidP="00744DB3">
      <w:pPr>
        <w:pStyle w:val="ListParagraph"/>
        <w:numPr>
          <w:ilvl w:val="0"/>
          <w:numId w:val="8"/>
        </w:numPr>
        <w:spacing w:after="120"/>
        <w:rPr>
          <w:sz w:val="22"/>
          <w:szCs w:val="22"/>
        </w:rPr>
      </w:pPr>
      <w:r w:rsidRPr="00F716B2">
        <w:rPr>
          <w:sz w:val="22"/>
          <w:szCs w:val="22"/>
        </w:rPr>
        <w:t>Produce that meets food safety standards, including acceptable chemical residue levels</w:t>
      </w:r>
    </w:p>
    <w:p w14:paraId="6AD7FAC1" w14:textId="090FABE3" w:rsidR="00913CE3" w:rsidRPr="00913CE3" w:rsidRDefault="00913CE3" w:rsidP="00F716B2">
      <w:pPr>
        <w:spacing w:after="120"/>
        <w:rPr>
          <w:sz w:val="22"/>
          <w:szCs w:val="22"/>
        </w:rPr>
      </w:pPr>
      <w:r w:rsidRPr="00913CE3">
        <w:rPr>
          <w:sz w:val="22"/>
          <w:szCs w:val="22"/>
        </w:rPr>
        <w:t>For processing and some alternative markets, perfect size and appearance are less important. However, crops must still be fresh, safe to eat, free from serious pest and disease damage, and meet the processor's quality specifications.</w:t>
      </w:r>
    </w:p>
    <w:p w14:paraId="3D5CD560" w14:textId="77777777" w:rsidR="00F716B2" w:rsidRDefault="00F716B2" w:rsidP="00913CE3">
      <w:pPr>
        <w:spacing w:after="120"/>
        <w:rPr>
          <w:sz w:val="22"/>
          <w:szCs w:val="22"/>
        </w:rPr>
      </w:pPr>
    </w:p>
    <w:p w14:paraId="0EF70162" w14:textId="21BD1FC8" w:rsidR="00913CE3" w:rsidRPr="00913CE3" w:rsidRDefault="00913CE3" w:rsidP="00913CE3">
      <w:pPr>
        <w:spacing w:after="120"/>
        <w:rPr>
          <w:b/>
          <w:bCs/>
          <w:sz w:val="22"/>
          <w:szCs w:val="22"/>
        </w:rPr>
      </w:pPr>
      <w:r w:rsidRPr="00DD7C01">
        <w:rPr>
          <w:b/>
          <w:bCs/>
          <w:i/>
          <w:iCs/>
          <w:sz w:val="22"/>
          <w:szCs w:val="22"/>
        </w:rPr>
        <w:t>Brassica</w:t>
      </w:r>
      <w:r w:rsidRPr="00913CE3">
        <w:rPr>
          <w:b/>
          <w:bCs/>
          <w:sz w:val="22"/>
          <w:szCs w:val="22"/>
        </w:rPr>
        <w:t xml:space="preserve"> </w:t>
      </w:r>
      <w:r w:rsidR="00F716B2" w:rsidRPr="00913CE3">
        <w:rPr>
          <w:b/>
          <w:bCs/>
          <w:sz w:val="22"/>
          <w:szCs w:val="22"/>
        </w:rPr>
        <w:t>crop growing requirements</w:t>
      </w:r>
    </w:p>
    <w:p w14:paraId="34FCCCAB" w14:textId="3CCC3341" w:rsidR="00913CE3" w:rsidRPr="00913CE3" w:rsidRDefault="00913CE3" w:rsidP="00913CE3">
      <w:pPr>
        <w:spacing w:after="120"/>
        <w:rPr>
          <w:sz w:val="22"/>
          <w:szCs w:val="22"/>
        </w:rPr>
      </w:pPr>
      <w:r w:rsidRPr="00DD7C01">
        <w:rPr>
          <w:i/>
          <w:iCs/>
          <w:sz w:val="22"/>
          <w:szCs w:val="22"/>
        </w:rPr>
        <w:t>Brassica</w:t>
      </w:r>
      <w:r w:rsidRPr="00913CE3">
        <w:rPr>
          <w:sz w:val="22"/>
          <w:szCs w:val="22"/>
        </w:rPr>
        <w:t xml:space="preserve"> crops grow best in fertile, well-drained soils with a soil pH of approximately 6.</w:t>
      </w:r>
      <w:r w:rsidR="0013052D">
        <w:rPr>
          <w:sz w:val="22"/>
          <w:szCs w:val="22"/>
        </w:rPr>
        <w:t>5</w:t>
      </w:r>
      <w:r w:rsidRPr="00913CE3">
        <w:rPr>
          <w:sz w:val="22"/>
          <w:szCs w:val="22"/>
        </w:rPr>
        <w:t>–7.</w:t>
      </w:r>
      <w:r w:rsidR="0013052D">
        <w:rPr>
          <w:sz w:val="22"/>
          <w:szCs w:val="22"/>
        </w:rPr>
        <w:t>5</w:t>
      </w:r>
      <w:r w:rsidRPr="00913CE3">
        <w:rPr>
          <w:sz w:val="22"/>
          <w:szCs w:val="22"/>
        </w:rPr>
        <w:t xml:space="preserve">. They require a reliable supply of water throughout the growing season to produce high-quality heads. Most brassicas perform best in cool to mild temperatures with plenty of sunlight. While many </w:t>
      </w:r>
      <w:r w:rsidRPr="00DD7C01">
        <w:rPr>
          <w:sz w:val="22"/>
          <w:szCs w:val="22"/>
        </w:rPr>
        <w:t>brassica</w:t>
      </w:r>
      <w:r w:rsidRPr="00913CE3">
        <w:rPr>
          <w:sz w:val="22"/>
          <w:szCs w:val="22"/>
        </w:rPr>
        <w:t>s tolerate light frosts, prolonged hot weather can reduce quality by causing poor head development, bitterness, or premature flowering (bolting) in some crops.</w:t>
      </w:r>
    </w:p>
    <w:p w14:paraId="61447B36" w14:textId="77777777" w:rsidR="00913CE3" w:rsidRPr="00913CE3" w:rsidRDefault="00913CE3" w:rsidP="00913CE3">
      <w:pPr>
        <w:spacing w:after="120"/>
        <w:rPr>
          <w:sz w:val="22"/>
          <w:szCs w:val="22"/>
        </w:rPr>
      </w:pPr>
      <w:r w:rsidRPr="00913CE3">
        <w:rPr>
          <w:sz w:val="22"/>
          <w:szCs w:val="22"/>
        </w:rPr>
        <w:t xml:space="preserve">Commercial brassica crops vary in the time they take to mature. Fast-growing crops such as bok choy and pak choi may be ready to harvest in 4–8 weeks, while crops such as broccoli, cabbage, and cauliflower generally take 10–20 weeks, depending on the variety, season, and growing conditions. Careful variety selection and staggered planting allow New Zealand growers to supply fresh </w:t>
      </w:r>
      <w:r w:rsidRPr="00DD7C01">
        <w:rPr>
          <w:i/>
          <w:iCs/>
          <w:sz w:val="22"/>
          <w:szCs w:val="22"/>
        </w:rPr>
        <w:t>brassica</w:t>
      </w:r>
      <w:r w:rsidRPr="00913CE3">
        <w:rPr>
          <w:sz w:val="22"/>
          <w:szCs w:val="22"/>
        </w:rPr>
        <w:t xml:space="preserve"> vegetables throughout the year.</w:t>
      </w:r>
    </w:p>
    <w:p w14:paraId="7E8D5BC3" w14:textId="52521286" w:rsidR="00B90F3C" w:rsidRPr="00702A2C" w:rsidRDefault="008A7FC5">
      <w:r>
        <w:br w:type="page"/>
      </w:r>
      <w:r w:rsidR="00702A2C" w:rsidRPr="00DD7C01">
        <w:rPr>
          <w:b/>
          <w:bCs/>
          <w:i/>
          <w:iCs/>
        </w:rPr>
        <w:lastRenderedPageBreak/>
        <w:t>Brassica</w:t>
      </w:r>
      <w:r w:rsidR="00702A2C">
        <w:rPr>
          <w:b/>
          <w:bCs/>
        </w:rPr>
        <w:t xml:space="preserve"> </w:t>
      </w:r>
      <w:r w:rsidR="00B90F3C" w:rsidRPr="00B90F3C">
        <w:rPr>
          <w:b/>
          <w:bCs/>
        </w:rPr>
        <w:t>growing regions</w:t>
      </w:r>
    </w:p>
    <w:p w14:paraId="35E68832" w14:textId="7BFEB4FB" w:rsidR="008A7FC5" w:rsidRPr="00224EC2" w:rsidRDefault="00224EC2">
      <w:pPr>
        <w:rPr>
          <w:sz w:val="22"/>
          <w:szCs w:val="22"/>
        </w:rPr>
      </w:pPr>
      <w:r w:rsidRPr="004F4951">
        <w:rPr>
          <w:b/>
          <w:bCs/>
          <w:noProof/>
          <w:color w:val="000000" w:themeColor="text1"/>
          <w:spacing w:val="-10"/>
        </w:rPr>
        <w:drawing>
          <wp:anchor distT="0" distB="0" distL="114300" distR="114300" simplePos="0" relativeHeight="251659264" behindDoc="0" locked="0" layoutInCell="1" allowOverlap="1" wp14:anchorId="7176E8B7" wp14:editId="002C7D0A">
            <wp:simplePos x="0" y="0"/>
            <wp:positionH relativeFrom="margin">
              <wp:align>center</wp:align>
            </wp:positionH>
            <wp:positionV relativeFrom="paragraph">
              <wp:posOffset>561975</wp:posOffset>
            </wp:positionV>
            <wp:extent cx="6181725" cy="7581265"/>
            <wp:effectExtent l="0" t="0" r="9525" b="635"/>
            <wp:wrapSquare wrapText="bothSides"/>
            <wp:docPr id="856741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741726" name=""/>
                    <pic:cNvPicPr/>
                  </pic:nvPicPr>
                  <pic:blipFill>
                    <a:blip r:embed="rId15">
                      <a:extLst>
                        <a:ext uri="{28A0092B-C50C-407E-A947-70E740481C1C}">
                          <a14:useLocalDpi xmlns:a14="http://schemas.microsoft.com/office/drawing/2010/main" val="0"/>
                        </a:ext>
                      </a:extLst>
                    </a:blip>
                    <a:stretch>
                      <a:fillRect/>
                    </a:stretch>
                  </pic:blipFill>
                  <pic:spPr>
                    <a:xfrm>
                      <a:off x="0" y="0"/>
                      <a:ext cx="6181725" cy="7581265"/>
                    </a:xfrm>
                    <a:prstGeom prst="rect">
                      <a:avLst/>
                    </a:prstGeom>
                  </pic:spPr>
                </pic:pic>
              </a:graphicData>
            </a:graphic>
            <wp14:sizeRelH relativeFrom="page">
              <wp14:pctWidth>0</wp14:pctWidth>
            </wp14:sizeRelH>
            <wp14:sizeRelV relativeFrom="page">
              <wp14:pctHeight>0</wp14:pctHeight>
            </wp14:sizeRelV>
          </wp:anchor>
        </w:drawing>
      </w:r>
      <w:r w:rsidRPr="00255521">
        <w:rPr>
          <w:sz w:val="22"/>
          <w:szCs w:val="22"/>
        </w:rPr>
        <w:t xml:space="preserve">Commercial </w:t>
      </w:r>
      <w:r w:rsidRPr="00DD7C01">
        <w:rPr>
          <w:i/>
          <w:iCs/>
          <w:sz w:val="22"/>
          <w:szCs w:val="22"/>
        </w:rPr>
        <w:t>b</w:t>
      </w:r>
      <w:r w:rsidR="00702A2C" w:rsidRPr="00DD7C01">
        <w:rPr>
          <w:i/>
          <w:iCs/>
          <w:sz w:val="22"/>
          <w:szCs w:val="22"/>
        </w:rPr>
        <w:t>rassica</w:t>
      </w:r>
      <w:r w:rsidRPr="00255521">
        <w:rPr>
          <w:sz w:val="22"/>
          <w:szCs w:val="22"/>
        </w:rPr>
        <w:t xml:space="preserve"> growing in New Zealand is a year-round, intensive industry centred in fertile regions of both the North and South Islands</w:t>
      </w:r>
      <w:r>
        <w:rPr>
          <w:sz w:val="22"/>
          <w:szCs w:val="22"/>
        </w:rPr>
        <w:t xml:space="preserve">. </w:t>
      </w:r>
      <w:r w:rsidR="008A7FC5">
        <w:rPr>
          <w:rFonts w:ascii="Aptos" w:hAnsi="Aptos"/>
          <w:b/>
          <w:color w:val="232324"/>
          <w:spacing w:val="2"/>
          <w:sz w:val="22"/>
          <w:szCs w:val="22"/>
        </w:rPr>
        <w:br w:type="page"/>
      </w:r>
    </w:p>
    <w:p w14:paraId="51912E1E" w14:textId="3F8FDAF8" w:rsidR="008A7FC5" w:rsidRDefault="00656F23" w:rsidP="008A7FC5">
      <w:pPr>
        <w:rPr>
          <w:b/>
          <w:bCs/>
        </w:rPr>
      </w:pPr>
      <w:r>
        <w:rPr>
          <w:b/>
          <w:bCs/>
        </w:rPr>
        <w:lastRenderedPageBreak/>
        <w:t>Broccoli</w:t>
      </w:r>
    </w:p>
    <w:p w14:paraId="315838B7" w14:textId="235E73E6" w:rsidR="00702A2C" w:rsidRPr="00702A2C" w:rsidRDefault="00111EA0" w:rsidP="00702A2C">
      <w:pPr>
        <w:pStyle w:val="BodyText"/>
        <w:spacing w:before="206"/>
        <w:rPr>
          <w:rFonts w:ascii="Aptos" w:eastAsiaTheme="minorHAnsi" w:hAnsi="Aptos" w:cstheme="minorBidi"/>
          <w:kern w:val="2"/>
          <w:sz w:val="22"/>
          <w:szCs w:val="22"/>
          <w:lang w:val="en-NZ"/>
          <w14:ligatures w14:val="standardContextual"/>
        </w:rPr>
      </w:pPr>
      <w:r w:rsidRPr="00CC5916">
        <w:rPr>
          <w:rFonts w:ascii="Aptos" w:eastAsiaTheme="minorHAnsi" w:hAnsi="Aptos" w:cstheme="minorBidi"/>
          <w:kern w:val="2"/>
          <w:sz w:val="22"/>
          <w:szCs w:val="22"/>
          <w:lang w:val="en-NZ"/>
          <w14:ligatures w14:val="standardContextual"/>
        </w:rPr>
        <w:t>In New Zealand, brassicas are grown commercially by growers in</w:t>
      </w:r>
      <w:r>
        <w:rPr>
          <w:rFonts w:ascii="Aptos" w:eastAsiaTheme="minorHAnsi" w:hAnsi="Aptos" w:cstheme="minorBidi"/>
          <w:kern w:val="2"/>
          <w:sz w:val="22"/>
          <w:szCs w:val="22"/>
          <w:lang w:val="en-NZ"/>
          <w14:ligatures w14:val="standardContextual"/>
        </w:rPr>
        <w:t xml:space="preserve"> the field. The management practices to grow brassicas is similar </w:t>
      </w:r>
      <w:r w:rsidRPr="00656F23">
        <w:rPr>
          <w:rFonts w:ascii="Aptos" w:eastAsiaTheme="minorHAnsi" w:hAnsi="Aptos" w:cstheme="minorBidi"/>
          <w:kern w:val="2"/>
          <w:sz w:val="22"/>
          <w:szCs w:val="22"/>
          <w:lang w:val="en-NZ"/>
          <w14:ligatures w14:val="standardContextual"/>
        </w:rPr>
        <w:t>so this is section will focus on the commercial production of broccoli</w:t>
      </w:r>
      <w:r w:rsidR="00656F23" w:rsidRPr="00656F23">
        <w:rPr>
          <w:rFonts w:ascii="Aptos" w:eastAsiaTheme="minorHAnsi" w:hAnsi="Aptos" w:cstheme="minorBidi"/>
          <w:kern w:val="2"/>
          <w:sz w:val="22"/>
          <w:szCs w:val="22"/>
          <w:lang w:val="en-NZ"/>
          <w14:ligatures w14:val="standardContextual"/>
        </w:rPr>
        <w:t xml:space="preserve"> for the fresh domestic market</w:t>
      </w:r>
      <w:r w:rsidRPr="00656F23">
        <w:rPr>
          <w:rFonts w:ascii="Aptos" w:eastAsiaTheme="minorHAnsi" w:hAnsi="Aptos" w:cstheme="minorBidi"/>
          <w:kern w:val="2"/>
          <w:sz w:val="22"/>
          <w:szCs w:val="22"/>
          <w:lang w:val="en-NZ"/>
          <w14:ligatures w14:val="standardContextual"/>
        </w:rPr>
        <w:t>.</w:t>
      </w:r>
    </w:p>
    <w:p w14:paraId="52DF1EE2" w14:textId="77777777" w:rsidR="00702A2C" w:rsidRDefault="00702A2C" w:rsidP="00702A2C">
      <w:pPr>
        <w:jc w:val="center"/>
        <w:rPr>
          <w:b/>
          <w:bCs/>
          <w:i/>
          <w:iCs/>
        </w:rPr>
      </w:pPr>
    </w:p>
    <w:p w14:paraId="39BDA276" w14:textId="3B7E36A9" w:rsidR="00702A2C" w:rsidRPr="00702A2C" w:rsidRDefault="00702A2C" w:rsidP="00702A2C">
      <w:pPr>
        <w:jc w:val="center"/>
        <w:rPr>
          <w:b/>
          <w:bCs/>
          <w:i/>
          <w:iCs/>
        </w:rPr>
      </w:pPr>
      <w:r w:rsidRPr="000C7A85">
        <w:rPr>
          <w:noProof/>
          <w:sz w:val="22"/>
          <w:szCs w:val="22"/>
        </w:rPr>
        <mc:AlternateContent>
          <mc:Choice Requires="wps">
            <w:drawing>
              <wp:anchor distT="45720" distB="45720" distL="114300" distR="114300" simplePos="0" relativeHeight="251668480" behindDoc="0" locked="0" layoutInCell="1" allowOverlap="1" wp14:anchorId="03F21134" wp14:editId="7543C28A">
                <wp:simplePos x="0" y="0"/>
                <wp:positionH relativeFrom="margin">
                  <wp:align>right</wp:align>
                </wp:positionH>
                <wp:positionV relativeFrom="paragraph">
                  <wp:posOffset>520700</wp:posOffset>
                </wp:positionV>
                <wp:extent cx="5676900" cy="1605915"/>
                <wp:effectExtent l="0" t="0" r="19050" b="13335"/>
                <wp:wrapSquare wrapText="bothSides"/>
                <wp:docPr id="1123740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606163"/>
                        </a:xfrm>
                        <a:prstGeom prst="rect">
                          <a:avLst/>
                        </a:prstGeom>
                        <a:solidFill>
                          <a:schemeClr val="accent6">
                            <a:lumMod val="20000"/>
                            <a:lumOff val="80000"/>
                          </a:schemeClr>
                        </a:solidFill>
                        <a:ln w="9525">
                          <a:solidFill>
                            <a:srgbClr val="000000"/>
                          </a:solidFill>
                          <a:miter lim="800000"/>
                          <a:headEnd/>
                          <a:tailEnd/>
                        </a:ln>
                      </wps:spPr>
                      <wps:txbx>
                        <w:txbxContent>
                          <w:p w14:paraId="3B0E6927" w14:textId="036B82C4" w:rsidR="00702A2C" w:rsidRDefault="00702A2C" w:rsidP="00702A2C">
                            <w:pPr>
                              <w:spacing w:after="120"/>
                              <w:rPr>
                                <w:sz w:val="22"/>
                                <w:szCs w:val="22"/>
                              </w:rPr>
                            </w:pPr>
                            <w:r>
                              <w:rPr>
                                <w:sz w:val="22"/>
                                <w:szCs w:val="22"/>
                              </w:rPr>
                              <w:t>Note</w:t>
                            </w:r>
                            <w:r w:rsidR="00C4149E">
                              <w:rPr>
                                <w:sz w:val="22"/>
                                <w:szCs w:val="22"/>
                              </w:rPr>
                              <w:t>:</w:t>
                            </w:r>
                          </w:p>
                          <w:p w14:paraId="32E4C04E" w14:textId="77777777" w:rsidR="00702A2C" w:rsidRDefault="00702A2C" w:rsidP="00702A2C">
                            <w:pPr>
                              <w:spacing w:after="120"/>
                            </w:pPr>
                            <w:r w:rsidRPr="007D323D">
                              <w:rPr>
                                <w:sz w:val="22"/>
                                <w:szCs w:val="22"/>
                              </w:rPr>
                              <w:t xml:space="preserve">The following information on growing </w:t>
                            </w:r>
                            <w:r>
                              <w:rPr>
                                <w:sz w:val="22"/>
                                <w:szCs w:val="22"/>
                              </w:rPr>
                              <w:t xml:space="preserve">broccoli </w:t>
                            </w:r>
                            <w:r w:rsidRPr="007D323D">
                              <w:rPr>
                                <w:sz w:val="22"/>
                                <w:szCs w:val="22"/>
                              </w:rPr>
                              <w:t>commercia</w:t>
                            </w:r>
                            <w:r>
                              <w:rPr>
                                <w:sz w:val="22"/>
                                <w:szCs w:val="22"/>
                              </w:rPr>
                              <w:t>l</w:t>
                            </w:r>
                            <w:r w:rsidRPr="007D323D">
                              <w:rPr>
                                <w:sz w:val="22"/>
                                <w:szCs w:val="22"/>
                              </w:rPr>
                              <w:t>l</w:t>
                            </w:r>
                            <w:r>
                              <w:rPr>
                                <w:sz w:val="22"/>
                                <w:szCs w:val="22"/>
                              </w:rPr>
                              <w:t xml:space="preserve">y </w:t>
                            </w:r>
                            <w:r w:rsidRPr="007D323D">
                              <w:rPr>
                                <w:sz w:val="22"/>
                                <w:szCs w:val="22"/>
                              </w:rPr>
                              <w:t xml:space="preserve">is purposefully generalised. For specific and regional information contact and visit a local grower. The </w:t>
                            </w:r>
                            <w:r w:rsidRPr="007D323D">
                              <w:rPr>
                                <w:b/>
                                <w:bCs/>
                                <w:i/>
                                <w:iCs/>
                                <w:sz w:val="22"/>
                                <w:szCs w:val="22"/>
                              </w:rPr>
                              <w:t xml:space="preserve">Field trip to </w:t>
                            </w:r>
                            <w:r>
                              <w:rPr>
                                <w:b/>
                                <w:bCs/>
                                <w:i/>
                                <w:iCs/>
                                <w:sz w:val="22"/>
                                <w:szCs w:val="22"/>
                              </w:rPr>
                              <w:t xml:space="preserve">a broccoli </w:t>
                            </w:r>
                            <w:r w:rsidRPr="007D323D">
                              <w:rPr>
                                <w:b/>
                                <w:bCs/>
                                <w:i/>
                                <w:iCs/>
                                <w:sz w:val="22"/>
                                <w:szCs w:val="22"/>
                              </w:rPr>
                              <w:t>grower</w:t>
                            </w:r>
                            <w:r w:rsidRPr="007D323D">
                              <w:rPr>
                                <w:b/>
                                <w:bCs/>
                                <w:i/>
                                <w:iCs/>
                              </w:rPr>
                              <w:t xml:space="preserve"> </w:t>
                            </w:r>
                            <w:r w:rsidRPr="007D323D">
                              <w:rPr>
                                <w:b/>
                                <w:bCs/>
                                <w:i/>
                                <w:iCs/>
                                <w:sz w:val="22"/>
                                <w:szCs w:val="22"/>
                              </w:rPr>
                              <w:t>worksheet</w:t>
                            </w:r>
                            <w:r>
                              <w:rPr>
                                <w:b/>
                                <w:bCs/>
                              </w:rPr>
                              <w:t xml:space="preserve"> </w:t>
                            </w:r>
                            <w:r w:rsidRPr="00FB1377">
                              <w:rPr>
                                <w:sz w:val="22"/>
                                <w:szCs w:val="22"/>
                              </w:rPr>
                              <w:t>is a set of questions that you can revise to suit your class and the purpose of the field trip</w:t>
                            </w:r>
                            <w:r>
                              <w:t xml:space="preserve">. </w:t>
                            </w:r>
                          </w:p>
                          <w:p w14:paraId="0CB24096" w14:textId="34F00EA0" w:rsidR="00702A2C" w:rsidRPr="00957EBE" w:rsidRDefault="00702A2C" w:rsidP="00702A2C">
                            <w:pPr>
                              <w:spacing w:after="120"/>
                              <w:rPr>
                                <w:b/>
                                <w:bCs/>
                                <w:sz w:val="22"/>
                                <w:szCs w:val="22"/>
                              </w:rPr>
                            </w:pPr>
                            <w:r w:rsidRPr="00957EBE">
                              <w:rPr>
                                <w:b/>
                                <w:bCs/>
                                <w:i/>
                                <w:iCs/>
                                <w:sz w:val="22"/>
                                <w:szCs w:val="22"/>
                              </w:rPr>
                              <w:t>Field trip to a local grower (WS)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21134" id="_x0000_s1028" type="#_x0000_t202" style="position:absolute;left:0;text-align:left;margin-left:395.8pt;margin-top:41pt;width:447pt;height:126.4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" fillcolor="#d9f2d0 [665]">
                <v:textbox>
                  <w:txbxContent>
                    <w:p w14:paraId="3B0E6927" w14:textId="036B82C4" w:rsidR="00702A2C" w:rsidRDefault="00702A2C" w:rsidP="00702A2C">
                      <w:pPr>
                        <w:spacing w:after="120"/>
                        <w:rPr>
                          <w:sz w:val="22"/>
                          <w:szCs w:val="22"/>
                        </w:rPr>
                      </w:pPr>
                      <w:r>
                        <w:rPr>
                          <w:sz w:val="22"/>
                          <w:szCs w:val="22"/>
                        </w:rPr>
                        <w:t>Note</w:t>
                      </w:r>
                      <w:r w:rsidR="00C4149E">
                        <w:rPr>
                          <w:sz w:val="22"/>
                          <w:szCs w:val="22"/>
                        </w:rPr>
                        <w:t>:</w:t>
                      </w:r>
                    </w:p>
                    <w:p w14:paraId="32E4C04E" w14:textId="77777777" w:rsidR="00702A2C" w:rsidRDefault="00702A2C" w:rsidP="00702A2C">
                      <w:pPr>
                        <w:spacing w:after="120"/>
                      </w:pPr>
                      <w:r w:rsidRPr="007D323D">
                        <w:rPr>
                          <w:sz w:val="22"/>
                          <w:szCs w:val="22"/>
                        </w:rPr>
                        <w:t xml:space="preserve">The following information on growing </w:t>
                      </w:r>
                      <w:r>
                        <w:rPr>
                          <w:sz w:val="22"/>
                          <w:szCs w:val="22"/>
                        </w:rPr>
                        <w:t xml:space="preserve">broccoli </w:t>
                      </w:r>
                      <w:r w:rsidRPr="007D323D">
                        <w:rPr>
                          <w:sz w:val="22"/>
                          <w:szCs w:val="22"/>
                        </w:rPr>
                        <w:t>commercia</w:t>
                      </w:r>
                      <w:r>
                        <w:rPr>
                          <w:sz w:val="22"/>
                          <w:szCs w:val="22"/>
                        </w:rPr>
                        <w:t>l</w:t>
                      </w:r>
                      <w:r w:rsidRPr="007D323D">
                        <w:rPr>
                          <w:sz w:val="22"/>
                          <w:szCs w:val="22"/>
                        </w:rPr>
                        <w:t>l</w:t>
                      </w:r>
                      <w:r>
                        <w:rPr>
                          <w:sz w:val="22"/>
                          <w:szCs w:val="22"/>
                        </w:rPr>
                        <w:t xml:space="preserve">y </w:t>
                      </w:r>
                      <w:r w:rsidRPr="007D323D">
                        <w:rPr>
                          <w:sz w:val="22"/>
                          <w:szCs w:val="22"/>
                        </w:rPr>
                        <w:t xml:space="preserve">is purposefully generalised. For specific and regional information contact and visit a local grower. The </w:t>
                      </w:r>
                      <w:r w:rsidRPr="007D323D">
                        <w:rPr>
                          <w:b/>
                          <w:bCs/>
                          <w:i/>
                          <w:iCs/>
                          <w:sz w:val="22"/>
                          <w:szCs w:val="22"/>
                        </w:rPr>
                        <w:t xml:space="preserve">Field trip to </w:t>
                      </w:r>
                      <w:r>
                        <w:rPr>
                          <w:b/>
                          <w:bCs/>
                          <w:i/>
                          <w:iCs/>
                          <w:sz w:val="22"/>
                          <w:szCs w:val="22"/>
                        </w:rPr>
                        <w:t xml:space="preserve">a broccoli </w:t>
                      </w:r>
                      <w:r w:rsidRPr="007D323D">
                        <w:rPr>
                          <w:b/>
                          <w:bCs/>
                          <w:i/>
                          <w:iCs/>
                          <w:sz w:val="22"/>
                          <w:szCs w:val="22"/>
                        </w:rPr>
                        <w:t>grower</w:t>
                      </w:r>
                      <w:r w:rsidRPr="007D323D">
                        <w:rPr>
                          <w:b/>
                          <w:bCs/>
                          <w:i/>
                          <w:iCs/>
                        </w:rPr>
                        <w:t xml:space="preserve"> </w:t>
                      </w:r>
                      <w:r w:rsidRPr="007D323D">
                        <w:rPr>
                          <w:b/>
                          <w:bCs/>
                          <w:i/>
                          <w:iCs/>
                          <w:sz w:val="22"/>
                          <w:szCs w:val="22"/>
                        </w:rPr>
                        <w:t>worksheet</w:t>
                      </w:r>
                      <w:r>
                        <w:rPr>
                          <w:b/>
                          <w:bCs/>
                        </w:rPr>
                        <w:t xml:space="preserve"> </w:t>
                      </w:r>
                      <w:r w:rsidRPr="00FB1377">
                        <w:rPr>
                          <w:sz w:val="22"/>
                          <w:szCs w:val="22"/>
                        </w:rPr>
                        <w:t>is a set of questions that you can revise to suit your class and the purpose of the field trip</w:t>
                      </w:r>
                      <w:r>
                        <w:t xml:space="preserve">. </w:t>
                      </w:r>
                    </w:p>
                    <w:p w14:paraId="0CB24096" w14:textId="34F00EA0" w:rsidR="00702A2C" w:rsidRPr="00957EBE" w:rsidRDefault="00702A2C" w:rsidP="00702A2C">
                      <w:pPr>
                        <w:spacing w:after="120"/>
                        <w:rPr>
                          <w:b/>
                          <w:bCs/>
                          <w:sz w:val="22"/>
                          <w:szCs w:val="22"/>
                        </w:rPr>
                      </w:pPr>
                      <w:r w:rsidRPr="00957EBE">
                        <w:rPr>
                          <w:b/>
                          <w:bCs/>
                          <w:i/>
                          <w:iCs/>
                          <w:sz w:val="22"/>
                          <w:szCs w:val="22"/>
                        </w:rPr>
                        <w:t>Field trip to a local grower (WS)</w:t>
                      </w:r>
                    </w:p>
                  </w:txbxContent>
                </v:textbox>
                <w10:wrap type="square" anchorx="margin"/>
              </v:shape>
            </w:pict>
          </mc:Fallback>
        </mc:AlternateContent>
      </w:r>
      <w:r w:rsidRPr="000C7A85">
        <w:rPr>
          <w:b/>
          <w:bCs/>
          <w:i/>
          <w:iCs/>
        </w:rPr>
        <w:t>As it is not possible to cover all brassica crops, this resource will focus specifically on growing Broccoli</w:t>
      </w:r>
      <w:r w:rsidR="000C7A85">
        <w:rPr>
          <w:b/>
          <w:bCs/>
          <w:i/>
          <w:iCs/>
        </w:rPr>
        <w:t>.</w:t>
      </w:r>
    </w:p>
    <w:p w14:paraId="60BE5FD0" w14:textId="77777777" w:rsidR="00702A2C" w:rsidRDefault="00702A2C" w:rsidP="00702A2C">
      <w:pPr>
        <w:rPr>
          <w:b/>
          <w:bCs/>
        </w:rPr>
      </w:pPr>
    </w:p>
    <w:p w14:paraId="3AFC32E7" w14:textId="157265F7" w:rsidR="00702A2C" w:rsidRDefault="00702A2C" w:rsidP="00702A2C">
      <w:pPr>
        <w:rPr>
          <w:b/>
          <w:bCs/>
        </w:rPr>
      </w:pPr>
      <w:r>
        <w:rPr>
          <w:b/>
          <w:bCs/>
        </w:rPr>
        <w:t>Introduction to Broccoli</w:t>
      </w:r>
    </w:p>
    <w:p w14:paraId="7839930F" w14:textId="77777777" w:rsidR="00702A2C" w:rsidRPr="00255521" w:rsidRDefault="00702A2C" w:rsidP="00702A2C">
      <w:pPr>
        <w:spacing w:after="120"/>
        <w:rPr>
          <w:sz w:val="22"/>
          <w:szCs w:val="22"/>
        </w:rPr>
      </w:pPr>
      <w:r w:rsidRPr="00255521">
        <w:rPr>
          <w:sz w:val="22"/>
          <w:szCs w:val="22"/>
        </w:rPr>
        <w:t>Commercial broccoli growing in New Zealand is a year-round, intensive industry centred in fertile regions of both the North and South Islands, including Pukekohe, Gisborne, Horowhenua, and Canterbury. Large growers use staggered weekly plantings to maintain a continuous supply to supermarkets and fresh produce markets throughout the year.</w:t>
      </w:r>
    </w:p>
    <w:p w14:paraId="53CB9E7C" w14:textId="0FA4730D" w:rsidR="00702A2C" w:rsidRPr="00255521" w:rsidRDefault="00702A2C" w:rsidP="00702A2C">
      <w:pPr>
        <w:spacing w:after="120"/>
        <w:rPr>
          <w:sz w:val="22"/>
          <w:szCs w:val="22"/>
        </w:rPr>
      </w:pPr>
      <w:r w:rsidRPr="00255521">
        <w:rPr>
          <w:sz w:val="22"/>
          <w:szCs w:val="22"/>
        </w:rPr>
        <w:t xml:space="preserve">Broccoli is a high-input crop that usually takes around </w:t>
      </w:r>
      <w:r w:rsidRPr="0013052D">
        <w:rPr>
          <w:sz w:val="22"/>
          <w:szCs w:val="22"/>
        </w:rPr>
        <w:t>70–100 days from planting to harvest</w:t>
      </w:r>
      <w:r w:rsidR="0013052D">
        <w:rPr>
          <w:sz w:val="22"/>
          <w:szCs w:val="22"/>
        </w:rPr>
        <w:t xml:space="preserve"> depending on the variety and climatic conditions</w:t>
      </w:r>
      <w:r w:rsidRPr="0013052D">
        <w:rPr>
          <w:sz w:val="22"/>
          <w:szCs w:val="22"/>
        </w:rPr>
        <w:t>.</w:t>
      </w:r>
      <w:r w:rsidRPr="00255521">
        <w:rPr>
          <w:sz w:val="22"/>
          <w:szCs w:val="22"/>
        </w:rPr>
        <w:t xml:space="preserve"> Because the heads must be picked at the correct stage of development, harvesting is by hand. Successful production also requires careful irrigation, fertiliser management, and regular pest control, especially against pests such as the white butterfly and diamondback moth.</w:t>
      </w:r>
    </w:p>
    <w:p w14:paraId="032DA096" w14:textId="7403C23D" w:rsidR="00702A2C" w:rsidRPr="000C7A85" w:rsidRDefault="00702A2C" w:rsidP="000C7A85">
      <w:pPr>
        <w:spacing w:after="120"/>
        <w:rPr>
          <w:sz w:val="22"/>
          <w:szCs w:val="22"/>
        </w:rPr>
      </w:pPr>
      <w:r w:rsidRPr="00255521">
        <w:rPr>
          <w:sz w:val="22"/>
          <w:szCs w:val="22"/>
        </w:rPr>
        <w:t>Although broccoli grows best in cool conditions below 25°C, New Zealand’s climate allows it to be produced in all seasons by selecting varieties suited to different temperatures and growing conditions. The crop performs particularly well during autumn, winter, and spring, when cooler weather supports better head development and quality.</w:t>
      </w:r>
    </w:p>
    <w:p w14:paraId="73DEDF8E" w14:textId="438B0F16" w:rsidR="00111EA0" w:rsidRDefault="00111EA0" w:rsidP="004819B3">
      <w:pPr>
        <w:pStyle w:val="BodyText"/>
        <w:spacing w:before="206"/>
        <w:rPr>
          <w:rFonts w:ascii="Aptos" w:eastAsiaTheme="minorHAnsi" w:hAnsi="Aptos" w:cstheme="minorBidi"/>
          <w:kern w:val="2"/>
          <w:sz w:val="22"/>
          <w:szCs w:val="22"/>
          <w:lang w:val="en-NZ"/>
          <w14:ligatures w14:val="standardContextual"/>
        </w:rPr>
      </w:pPr>
      <w:r w:rsidRPr="00F94C83">
        <w:rPr>
          <w:rFonts w:ascii="Aptos" w:eastAsiaTheme="minorHAnsi" w:hAnsi="Aptos" w:cstheme="minorBidi"/>
          <w:b/>
          <w:bCs/>
          <w:kern w:val="2"/>
          <w:sz w:val="22"/>
          <w:szCs w:val="22"/>
          <w:lang w:val="en-NZ"/>
          <w14:ligatures w14:val="standardContextual"/>
        </w:rPr>
        <w:t>Watch</w:t>
      </w:r>
      <w:r w:rsidR="00F94C83">
        <w:rPr>
          <w:rFonts w:ascii="Aptos" w:eastAsiaTheme="minorHAnsi" w:hAnsi="Aptos" w:cstheme="minorBidi"/>
          <w:kern w:val="2"/>
          <w:sz w:val="22"/>
          <w:szCs w:val="22"/>
          <w:lang w:val="en-NZ"/>
          <w14:ligatures w14:val="standardContextual"/>
        </w:rPr>
        <w:t xml:space="preserve">: </w:t>
      </w:r>
      <w:r>
        <w:rPr>
          <w:rFonts w:ascii="Aptos" w:eastAsiaTheme="minorHAnsi" w:hAnsi="Aptos" w:cstheme="minorBidi"/>
          <w:kern w:val="2"/>
          <w:sz w:val="22"/>
          <w:szCs w:val="22"/>
          <w:lang w:val="en-NZ"/>
          <w14:ligatures w14:val="standardContextual"/>
        </w:rPr>
        <w:t>Broccoli -</w:t>
      </w:r>
      <w:r w:rsidR="00C4149E">
        <w:rPr>
          <w:rFonts w:ascii="Aptos" w:eastAsiaTheme="minorHAnsi" w:hAnsi="Aptos" w:cstheme="minorBidi"/>
          <w:kern w:val="2"/>
          <w:sz w:val="22"/>
          <w:szCs w:val="22"/>
          <w:lang w:val="en-NZ"/>
          <w14:ligatures w14:val="standardContextual"/>
        </w:rPr>
        <w:t xml:space="preserve"> </w:t>
      </w:r>
      <w:r>
        <w:rPr>
          <w:rFonts w:ascii="Aptos" w:eastAsiaTheme="minorHAnsi" w:hAnsi="Aptos" w:cstheme="minorBidi"/>
          <w:kern w:val="2"/>
          <w:sz w:val="22"/>
          <w:szCs w:val="22"/>
          <w:lang w:val="en-NZ"/>
          <w14:ligatures w14:val="standardContextual"/>
        </w:rPr>
        <w:t>Planting to plate</w:t>
      </w:r>
      <w:r w:rsidR="004819B3">
        <w:rPr>
          <w:rFonts w:ascii="Aptos" w:eastAsiaTheme="minorHAnsi" w:hAnsi="Aptos" w:cstheme="minorBidi"/>
          <w:kern w:val="2"/>
          <w:sz w:val="22"/>
          <w:szCs w:val="22"/>
          <w:lang w:val="en-NZ"/>
          <w14:ligatures w14:val="standardContextual"/>
        </w:rPr>
        <w:t xml:space="preserve"> </w:t>
      </w:r>
      <w:hyperlink r:id="rId16" w:history="1">
        <w:r w:rsidR="004819B3" w:rsidRPr="00BC35A3">
          <w:rPr>
            <w:rStyle w:val="Hyperlink"/>
            <w:rFonts w:ascii="Aptos" w:eastAsiaTheme="minorHAnsi" w:hAnsi="Aptos" w:cstheme="minorBidi"/>
            <w:kern w:val="2"/>
            <w:sz w:val="22"/>
            <w:szCs w:val="22"/>
            <w:lang w:val="en-NZ"/>
            <w14:ligatures w14:val="standardContextual"/>
          </w:rPr>
          <w:t>https://www.you</w:t>
        </w:r>
        <w:r w:rsidR="004819B3" w:rsidRPr="00BC35A3">
          <w:rPr>
            <w:rStyle w:val="Hyperlink"/>
            <w:rFonts w:ascii="Aptos" w:eastAsiaTheme="minorHAnsi" w:hAnsi="Aptos" w:cstheme="minorBidi"/>
            <w:kern w:val="2"/>
            <w:sz w:val="22"/>
            <w:szCs w:val="22"/>
            <w:lang w:val="en-NZ"/>
            <w14:ligatures w14:val="standardContextual"/>
          </w:rPr>
          <w:t>t</w:t>
        </w:r>
        <w:r w:rsidR="004819B3" w:rsidRPr="00BC35A3">
          <w:rPr>
            <w:rStyle w:val="Hyperlink"/>
            <w:rFonts w:ascii="Aptos" w:eastAsiaTheme="minorHAnsi" w:hAnsi="Aptos" w:cstheme="minorBidi"/>
            <w:kern w:val="2"/>
            <w:sz w:val="22"/>
            <w:szCs w:val="22"/>
            <w:lang w:val="en-NZ"/>
            <w14:ligatures w14:val="standardContextual"/>
          </w:rPr>
          <w:t>ube.com/watch?v=lUYdOYKFi1o</w:t>
        </w:r>
      </w:hyperlink>
    </w:p>
    <w:p w14:paraId="1C6CAAC1" w14:textId="77777777" w:rsidR="004819B3" w:rsidRPr="004819B3" w:rsidRDefault="004819B3" w:rsidP="004819B3">
      <w:pPr>
        <w:pStyle w:val="BodyText"/>
        <w:spacing w:before="206"/>
        <w:rPr>
          <w:rFonts w:ascii="Aptos" w:eastAsiaTheme="minorHAnsi" w:hAnsi="Aptos" w:cstheme="minorBidi"/>
          <w:kern w:val="2"/>
          <w:sz w:val="22"/>
          <w:szCs w:val="22"/>
          <w:lang w:val="en-NZ"/>
          <w14:ligatures w14:val="standardContextual"/>
        </w:rPr>
      </w:pPr>
    </w:p>
    <w:p w14:paraId="17E709DF" w14:textId="77777777" w:rsidR="00702A2C" w:rsidRDefault="00702A2C">
      <w:pPr>
        <w:rPr>
          <w:b/>
          <w:bCs/>
          <w:sz w:val="22"/>
          <w:szCs w:val="22"/>
        </w:rPr>
      </w:pPr>
      <w:r>
        <w:rPr>
          <w:b/>
          <w:bCs/>
          <w:sz w:val="22"/>
          <w:szCs w:val="22"/>
        </w:rPr>
        <w:br w:type="page"/>
      </w:r>
    </w:p>
    <w:p w14:paraId="24DE7D0F" w14:textId="54B0A642" w:rsidR="00860D97" w:rsidRPr="008A7FC5" w:rsidRDefault="00860D97" w:rsidP="00860D97">
      <w:pPr>
        <w:rPr>
          <w:b/>
          <w:bCs/>
          <w:sz w:val="22"/>
          <w:szCs w:val="22"/>
        </w:rPr>
      </w:pPr>
      <w:r w:rsidRPr="008A7FC5">
        <w:rPr>
          <w:b/>
          <w:bCs/>
          <w:sz w:val="22"/>
          <w:szCs w:val="22"/>
        </w:rPr>
        <w:lastRenderedPageBreak/>
        <w:t>Calendar of operations site selection to harvest</w:t>
      </w:r>
    </w:p>
    <w:p w14:paraId="383E306D" w14:textId="77777777" w:rsidR="0013052D" w:rsidRPr="0013052D" w:rsidRDefault="0013052D" w:rsidP="0013052D">
      <w:pPr>
        <w:rPr>
          <w:rFonts w:ascii="Aptos" w:hAnsi="Aptos"/>
          <w:sz w:val="22"/>
          <w:szCs w:val="22"/>
        </w:rPr>
      </w:pPr>
      <w:r w:rsidRPr="0013052D">
        <w:rPr>
          <w:rFonts w:ascii="Aptos" w:hAnsi="Aptos"/>
          <w:sz w:val="22"/>
          <w:szCs w:val="22"/>
        </w:rPr>
        <w:t>The calendar of operations below outlines the key management practices used to produce a commercial crop of broccoli. Depending on the cultivar and growing conditions, broccoli generally takes 70–100 days from transplanting to harvest. Management practices may vary between growers and regions depending on soil type, climate, seasonal conditions, available technology and production systems.</w:t>
      </w:r>
    </w:p>
    <w:p w14:paraId="44D484B0" w14:textId="0F48CAE7" w:rsidR="0013052D" w:rsidRPr="0013052D" w:rsidRDefault="00C4149E" w:rsidP="0013052D">
      <w:pPr>
        <w:rPr>
          <w:rFonts w:ascii="Aptos" w:hAnsi="Aptos"/>
          <w:sz w:val="22"/>
          <w:szCs w:val="22"/>
        </w:rPr>
      </w:pPr>
      <w:r>
        <w:rPr>
          <w:noProof/>
        </w:rPr>
        <mc:AlternateContent>
          <mc:Choice Requires="wps">
            <w:drawing>
              <wp:anchor distT="45720" distB="45720" distL="114300" distR="114300" simplePos="0" relativeHeight="251670528" behindDoc="0" locked="0" layoutInCell="1" allowOverlap="1" wp14:anchorId="1B6CD5F6" wp14:editId="33653959">
                <wp:simplePos x="0" y="0"/>
                <wp:positionH relativeFrom="margin">
                  <wp:posOffset>-103505</wp:posOffset>
                </wp:positionH>
                <wp:positionV relativeFrom="paragraph">
                  <wp:posOffset>1005205</wp:posOffset>
                </wp:positionV>
                <wp:extent cx="6130290" cy="3381375"/>
                <wp:effectExtent l="0" t="0" r="22860" b="28575"/>
                <wp:wrapSquare wrapText="bothSides"/>
                <wp:docPr id="204225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290" cy="3381375"/>
                        </a:xfrm>
                        <a:prstGeom prst="rect">
                          <a:avLst/>
                        </a:prstGeom>
                        <a:solidFill>
                          <a:srgbClr val="FFFFFF"/>
                        </a:solidFill>
                        <a:ln w="9525">
                          <a:solidFill>
                            <a:srgbClr val="000000"/>
                          </a:solidFill>
                          <a:miter lim="800000"/>
                          <a:headEnd/>
                          <a:tailEnd/>
                        </a:ln>
                      </wps:spPr>
                      <wps:txbx>
                        <w:txbxContent>
                          <w:p w14:paraId="17196444" w14:textId="01CF95E6" w:rsidR="007C3BB6" w:rsidRDefault="007C3BB6" w:rsidP="00C4149E">
                            <w:pPr>
                              <w:ind w:firstLine="720"/>
                              <w:rPr>
                                <w:b/>
                                <w:bCs/>
                                <w:sz w:val="36"/>
                                <w:szCs w:val="36"/>
                              </w:rPr>
                            </w:pPr>
                            <w:r w:rsidRPr="00BC50E0">
                              <w:rPr>
                                <w:b/>
                                <w:bCs/>
                                <w:sz w:val="36"/>
                                <w:szCs w:val="36"/>
                              </w:rPr>
                              <w:t xml:space="preserve">Broccoli </w:t>
                            </w:r>
                            <w:r>
                              <w:rPr>
                                <w:b/>
                                <w:bCs/>
                                <w:sz w:val="36"/>
                                <w:szCs w:val="36"/>
                              </w:rPr>
                              <w:t>C</w:t>
                            </w:r>
                            <w:r w:rsidRPr="00BC50E0">
                              <w:rPr>
                                <w:b/>
                                <w:bCs/>
                                <w:sz w:val="36"/>
                                <w:szCs w:val="36"/>
                              </w:rPr>
                              <w:t>rop</w:t>
                            </w:r>
                            <w:r>
                              <w:rPr>
                                <w:b/>
                                <w:bCs/>
                                <w:sz w:val="36"/>
                                <w:szCs w:val="36"/>
                              </w:rPr>
                              <w:t xml:space="preserve"> Calendar of Operations</w:t>
                            </w:r>
                          </w:p>
                          <w:p w14:paraId="442853FA" w14:textId="5C596A67" w:rsidR="007C3BB6" w:rsidRDefault="007C3BB6" w:rsidP="00C4149E">
                            <w:pPr>
                              <w:ind w:firstLine="720"/>
                              <w:rPr>
                                <w:b/>
                                <w:bCs/>
                              </w:rPr>
                            </w:pPr>
                            <w:r w:rsidRPr="007C3BB6">
                              <w:rPr>
                                <w:b/>
                                <w:bCs/>
                              </w:rPr>
                              <w:t xml:space="preserve">(Seedlings transplanted 2-3 </w:t>
                            </w:r>
                            <w:r w:rsidR="00C4149E">
                              <w:rPr>
                                <w:b/>
                                <w:bCs/>
                              </w:rPr>
                              <w:t xml:space="preserve">times </w:t>
                            </w:r>
                            <w:r w:rsidRPr="007C3BB6">
                              <w:rPr>
                                <w:b/>
                                <w:bCs/>
                              </w:rPr>
                              <w:t>per week to ensure year-round supply)</w:t>
                            </w:r>
                          </w:p>
                          <w:p w14:paraId="198E0357" w14:textId="7104D937" w:rsidR="007C3BB6" w:rsidRDefault="007C3BB6" w:rsidP="00C4149E">
                            <w:pPr>
                              <w:ind w:firstLine="720"/>
                              <w:rPr>
                                <w:b/>
                                <w:bCs/>
                              </w:rPr>
                            </w:pPr>
                            <w:r w:rsidRPr="007C3BB6">
                              <w:rPr>
                                <w:b/>
                                <w:bCs/>
                                <w:noProof/>
                              </w:rPr>
                              <w:drawing>
                                <wp:inline distT="0" distB="0" distL="0" distR="0" wp14:anchorId="620E12F5" wp14:editId="50FA2422">
                                  <wp:extent cx="5494655" cy="2559685"/>
                                  <wp:effectExtent l="0" t="0" r="0" b="0"/>
                                  <wp:docPr id="15400879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4655" cy="2559685"/>
                                          </a:xfrm>
                                          <a:prstGeom prst="rect">
                                            <a:avLst/>
                                          </a:prstGeom>
                                          <a:noFill/>
                                          <a:ln>
                                            <a:noFill/>
                                          </a:ln>
                                        </pic:spPr>
                                      </pic:pic>
                                    </a:graphicData>
                                  </a:graphic>
                                </wp:inline>
                              </w:drawing>
                            </w:r>
                          </w:p>
                          <w:p w14:paraId="6B4E99E0" w14:textId="7F5C0026" w:rsidR="007C3BB6" w:rsidRPr="007C3BB6" w:rsidRDefault="007C3BB6" w:rsidP="00C4149E">
                            <w:pPr>
                              <w:ind w:firstLine="720"/>
                              <w:rPr>
                                <w:b/>
                                <w:bCs/>
                              </w:rPr>
                            </w:pPr>
                          </w:p>
                          <w:p w14:paraId="20107A2F" w14:textId="0EE1A6FB" w:rsidR="0013052D" w:rsidRDefault="0013052D" w:rsidP="00C414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CD5F6" id="_x0000_s1029" type="#_x0000_t202" style="position:absolute;margin-left:-8.15pt;margin-top:79.15pt;width:482.7pt;height:266.2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">
                <v:textbox>
                  <w:txbxContent>
                    <w:p w14:paraId="17196444" w14:textId="01CF95E6" w:rsidR="007C3BB6" w:rsidRDefault="007C3BB6" w:rsidP="00C4149E">
                      <w:pPr>
                        <w:ind w:firstLine="720"/>
                        <w:rPr>
                          <w:b/>
                          <w:bCs/>
                          <w:sz w:val="36"/>
                          <w:szCs w:val="36"/>
                        </w:rPr>
                      </w:pPr>
                      <w:r w:rsidRPr="00BC50E0">
                        <w:rPr>
                          <w:b/>
                          <w:bCs/>
                          <w:sz w:val="36"/>
                          <w:szCs w:val="36"/>
                        </w:rPr>
                        <w:t xml:space="preserve">Broccoli </w:t>
                      </w:r>
                      <w:r>
                        <w:rPr>
                          <w:b/>
                          <w:bCs/>
                          <w:sz w:val="36"/>
                          <w:szCs w:val="36"/>
                        </w:rPr>
                        <w:t>C</w:t>
                      </w:r>
                      <w:r w:rsidRPr="00BC50E0">
                        <w:rPr>
                          <w:b/>
                          <w:bCs/>
                          <w:sz w:val="36"/>
                          <w:szCs w:val="36"/>
                        </w:rPr>
                        <w:t>rop</w:t>
                      </w:r>
                      <w:r>
                        <w:rPr>
                          <w:b/>
                          <w:bCs/>
                          <w:sz w:val="36"/>
                          <w:szCs w:val="36"/>
                        </w:rPr>
                        <w:t xml:space="preserve"> Calendar of Operations</w:t>
                      </w:r>
                    </w:p>
                    <w:p w14:paraId="442853FA" w14:textId="5C596A67" w:rsidR="007C3BB6" w:rsidRDefault="007C3BB6" w:rsidP="00C4149E">
                      <w:pPr>
                        <w:ind w:firstLine="720"/>
                        <w:rPr>
                          <w:b/>
                          <w:bCs/>
                        </w:rPr>
                      </w:pPr>
                      <w:r w:rsidRPr="007C3BB6">
                        <w:rPr>
                          <w:b/>
                          <w:bCs/>
                        </w:rPr>
                        <w:t xml:space="preserve">(Seedlings transplanted 2-3 </w:t>
                      </w:r>
                      <w:r w:rsidR="00C4149E">
                        <w:rPr>
                          <w:b/>
                          <w:bCs/>
                        </w:rPr>
                        <w:t xml:space="preserve">times </w:t>
                      </w:r>
                      <w:r w:rsidRPr="007C3BB6">
                        <w:rPr>
                          <w:b/>
                          <w:bCs/>
                        </w:rPr>
                        <w:t>per week to ensure year-round supply)</w:t>
                      </w:r>
                    </w:p>
                    <w:p w14:paraId="198E0357" w14:textId="7104D937" w:rsidR="007C3BB6" w:rsidRDefault="007C3BB6" w:rsidP="00C4149E">
                      <w:pPr>
                        <w:ind w:firstLine="720"/>
                        <w:rPr>
                          <w:b/>
                          <w:bCs/>
                        </w:rPr>
                      </w:pPr>
                      <w:r w:rsidRPr="007C3BB6">
                        <w:rPr>
                          <w:b/>
                          <w:bCs/>
                          <w:noProof/>
                        </w:rPr>
                        <w:drawing>
                          <wp:inline distT="0" distB="0" distL="0" distR="0" wp14:anchorId="620E12F5" wp14:editId="50FA2422">
                            <wp:extent cx="5494655" cy="2559685"/>
                            <wp:effectExtent l="0" t="0" r="0" b="0"/>
                            <wp:docPr id="15400879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4655" cy="2559685"/>
                                    </a:xfrm>
                                    <a:prstGeom prst="rect">
                                      <a:avLst/>
                                    </a:prstGeom>
                                    <a:noFill/>
                                    <a:ln>
                                      <a:noFill/>
                                    </a:ln>
                                  </pic:spPr>
                                </pic:pic>
                              </a:graphicData>
                            </a:graphic>
                          </wp:inline>
                        </w:drawing>
                      </w:r>
                    </w:p>
                    <w:p w14:paraId="6B4E99E0" w14:textId="7F5C0026" w:rsidR="007C3BB6" w:rsidRPr="007C3BB6" w:rsidRDefault="007C3BB6" w:rsidP="00C4149E">
                      <w:pPr>
                        <w:ind w:firstLine="720"/>
                        <w:rPr>
                          <w:b/>
                          <w:bCs/>
                        </w:rPr>
                      </w:pPr>
                    </w:p>
                    <w:p w14:paraId="20107A2F" w14:textId="0EE1A6FB" w:rsidR="0013052D" w:rsidRDefault="0013052D" w:rsidP="00C4149E"/>
                  </w:txbxContent>
                </v:textbox>
                <w10:wrap type="square" anchorx="margin"/>
              </v:shape>
            </w:pict>
          </mc:Fallback>
        </mc:AlternateContent>
      </w:r>
      <w:r w:rsidR="0013052D" w:rsidRPr="0013052D">
        <w:rPr>
          <w:rFonts w:ascii="Aptos" w:hAnsi="Aptos"/>
          <w:sz w:val="22"/>
          <w:szCs w:val="22"/>
        </w:rPr>
        <w:t>Broccoli seedlings are planted two to three times per week to maintain a continuous, year-round supply. The time from transplanting to harvest is typically 70–100 days, depending on the cultivar and growing conditions. During cooler winter temperatures, broccoli grows more slowly and may take longer to reach harvest maturity.</w:t>
      </w:r>
    </w:p>
    <w:p w14:paraId="139271D1" w14:textId="1F6C0D59" w:rsidR="00AB674E" w:rsidRDefault="00AB674E" w:rsidP="00860D97"/>
    <w:p w14:paraId="0D50CC12" w14:textId="52EC8B20" w:rsidR="00AB674E" w:rsidRPr="00C31A67" w:rsidRDefault="00C4149E" w:rsidP="00AB674E">
      <w:pPr>
        <w:spacing w:after="120"/>
        <w:rPr>
          <w:b/>
          <w:bCs/>
          <w:sz w:val="22"/>
          <w:szCs w:val="22"/>
        </w:rPr>
      </w:pPr>
      <w:r>
        <w:rPr>
          <w:b/>
          <w:bCs/>
          <w:sz w:val="22"/>
          <w:szCs w:val="22"/>
        </w:rPr>
        <w:t>Do Activity</w:t>
      </w:r>
      <w:r w:rsidR="00AC27CC" w:rsidRPr="00C31A67">
        <w:rPr>
          <w:b/>
          <w:bCs/>
          <w:sz w:val="22"/>
          <w:szCs w:val="22"/>
        </w:rPr>
        <w:t xml:space="preserve"> </w:t>
      </w:r>
      <w:r w:rsidR="00074981" w:rsidRPr="00C31A67">
        <w:rPr>
          <w:b/>
          <w:bCs/>
          <w:sz w:val="22"/>
          <w:szCs w:val="22"/>
        </w:rPr>
        <w:t>2:</w:t>
      </w:r>
      <w:r w:rsidR="00CF0FB8" w:rsidRPr="00C31A67">
        <w:rPr>
          <w:b/>
          <w:bCs/>
          <w:sz w:val="22"/>
          <w:szCs w:val="22"/>
        </w:rPr>
        <w:t xml:space="preserve"> </w:t>
      </w:r>
      <w:r w:rsidR="00074981" w:rsidRPr="00C31A67">
        <w:rPr>
          <w:sz w:val="22"/>
          <w:szCs w:val="22"/>
        </w:rPr>
        <w:t>Careers growing broccoli</w:t>
      </w:r>
    </w:p>
    <w:p w14:paraId="19D14BAC" w14:textId="77777777" w:rsidR="00AB674E" w:rsidRDefault="00AB674E" w:rsidP="00860D97"/>
    <w:p w14:paraId="6BB2E943" w14:textId="77777777" w:rsidR="00111EA0" w:rsidRDefault="00111EA0">
      <w:pPr>
        <w:rPr>
          <w:b/>
          <w:bCs/>
        </w:rPr>
      </w:pPr>
      <w:r>
        <w:rPr>
          <w:b/>
          <w:bCs/>
        </w:rPr>
        <w:br w:type="page"/>
      </w:r>
    </w:p>
    <w:p w14:paraId="7E657A1B" w14:textId="5DCA0FED" w:rsidR="00111EA0" w:rsidRPr="00AE7EE1" w:rsidRDefault="00111EA0" w:rsidP="00111EA0">
      <w:pPr>
        <w:rPr>
          <w:b/>
          <w:bCs/>
        </w:rPr>
      </w:pPr>
      <w:r w:rsidRPr="00AE7EE1">
        <w:rPr>
          <w:b/>
          <w:bCs/>
        </w:rPr>
        <w:lastRenderedPageBreak/>
        <w:t>Markets</w:t>
      </w:r>
      <w:r w:rsidR="00AE7EE1" w:rsidRPr="00AE7EE1">
        <w:rPr>
          <w:b/>
          <w:bCs/>
        </w:rPr>
        <w:t xml:space="preserve"> and </w:t>
      </w:r>
      <w:r w:rsidR="00F716B2">
        <w:rPr>
          <w:b/>
          <w:bCs/>
        </w:rPr>
        <w:t>m</w:t>
      </w:r>
      <w:r w:rsidR="00AE7EE1" w:rsidRPr="00AE7EE1">
        <w:rPr>
          <w:b/>
          <w:bCs/>
        </w:rPr>
        <w:t>arket requirements</w:t>
      </w:r>
    </w:p>
    <w:p w14:paraId="7A00E5DC" w14:textId="1BF72D11" w:rsidR="00AE7EE1" w:rsidRPr="00AE7EE1" w:rsidRDefault="00AE7EE1" w:rsidP="00C31A67">
      <w:pPr>
        <w:spacing w:after="120"/>
        <w:rPr>
          <w:sz w:val="22"/>
          <w:szCs w:val="22"/>
        </w:rPr>
      </w:pPr>
      <w:r w:rsidRPr="00AE7EE1">
        <w:rPr>
          <w:sz w:val="22"/>
          <w:szCs w:val="22"/>
        </w:rPr>
        <w:t>Broccoli is grown throughout the year in New Zealand to supply domestic markets and meet consumer demand. Most broccoli is sold through supermarkets, fresh produce retailers, and food service suppliers, which require vegetables to meet strict quality standards.</w:t>
      </w:r>
      <w:r w:rsidR="00656F23">
        <w:rPr>
          <w:sz w:val="22"/>
          <w:szCs w:val="22"/>
        </w:rPr>
        <w:t xml:space="preserve"> Some broccoli however is grown for processing.</w:t>
      </w:r>
    </w:p>
    <w:p w14:paraId="0F7F2B60" w14:textId="77777777" w:rsidR="00AE7EE1" w:rsidRPr="00AE7EE1" w:rsidRDefault="00AE7EE1" w:rsidP="00C31A67">
      <w:pPr>
        <w:spacing w:after="120"/>
        <w:rPr>
          <w:sz w:val="22"/>
          <w:szCs w:val="22"/>
        </w:rPr>
      </w:pPr>
      <w:r w:rsidRPr="00AE7EE1">
        <w:rPr>
          <w:sz w:val="22"/>
          <w:szCs w:val="22"/>
        </w:rPr>
        <w:t>To be accepted for sale, broccoli heads must:</w:t>
      </w:r>
    </w:p>
    <w:p w14:paraId="1CAFBE7F" w14:textId="73E0C311" w:rsidR="00AE7EE1" w:rsidRPr="00AE7EE1" w:rsidRDefault="00AE7EE1" w:rsidP="00744DB3">
      <w:pPr>
        <w:numPr>
          <w:ilvl w:val="0"/>
          <w:numId w:val="2"/>
        </w:numPr>
        <w:spacing w:after="120"/>
        <w:rPr>
          <w:sz w:val="22"/>
          <w:szCs w:val="22"/>
        </w:rPr>
      </w:pPr>
      <w:r w:rsidRPr="00AE7EE1">
        <w:rPr>
          <w:sz w:val="22"/>
          <w:szCs w:val="22"/>
        </w:rPr>
        <w:t xml:space="preserve">Have tight, compact buds that are dark green or </w:t>
      </w:r>
      <w:r w:rsidR="00C4149E" w:rsidRPr="00AE7EE1">
        <w:rPr>
          <w:sz w:val="22"/>
          <w:szCs w:val="22"/>
        </w:rPr>
        <w:t>purple</w:t>
      </w:r>
      <w:r w:rsidR="00C4149E">
        <w:rPr>
          <w:sz w:val="22"/>
          <w:szCs w:val="22"/>
        </w:rPr>
        <w:t>-</w:t>
      </w:r>
      <w:r w:rsidR="00C4149E" w:rsidRPr="00AE7EE1">
        <w:rPr>
          <w:sz w:val="22"/>
          <w:szCs w:val="22"/>
        </w:rPr>
        <w:t>green</w:t>
      </w:r>
      <w:r w:rsidRPr="00AE7EE1">
        <w:rPr>
          <w:sz w:val="22"/>
          <w:szCs w:val="22"/>
        </w:rPr>
        <w:t xml:space="preserve"> in colour. </w:t>
      </w:r>
    </w:p>
    <w:p w14:paraId="1D2BBF98" w14:textId="77777777" w:rsidR="00AE7EE1" w:rsidRPr="00AE7EE1" w:rsidRDefault="00AE7EE1" w:rsidP="00744DB3">
      <w:pPr>
        <w:numPr>
          <w:ilvl w:val="0"/>
          <w:numId w:val="2"/>
        </w:numPr>
        <w:spacing w:after="120"/>
        <w:rPr>
          <w:sz w:val="22"/>
          <w:szCs w:val="22"/>
        </w:rPr>
      </w:pPr>
      <w:r w:rsidRPr="00AE7EE1">
        <w:rPr>
          <w:sz w:val="22"/>
          <w:szCs w:val="22"/>
        </w:rPr>
        <w:t xml:space="preserve">Have firm, crisp stalks with a fresh appearance. </w:t>
      </w:r>
    </w:p>
    <w:p w14:paraId="3261D933" w14:textId="77777777" w:rsidR="00AE7EE1" w:rsidRPr="00AE7EE1" w:rsidRDefault="00AE7EE1" w:rsidP="00744DB3">
      <w:pPr>
        <w:numPr>
          <w:ilvl w:val="0"/>
          <w:numId w:val="2"/>
        </w:numPr>
        <w:spacing w:after="120"/>
        <w:rPr>
          <w:sz w:val="22"/>
          <w:szCs w:val="22"/>
        </w:rPr>
      </w:pPr>
      <w:r w:rsidRPr="00AE7EE1">
        <w:rPr>
          <w:sz w:val="22"/>
          <w:szCs w:val="22"/>
        </w:rPr>
        <w:t xml:space="preserve">Be clean and free from dirt, decay, rot, or yellowing. </w:t>
      </w:r>
    </w:p>
    <w:p w14:paraId="6ED64F18" w14:textId="77777777" w:rsidR="00AE7EE1" w:rsidRPr="00AE7EE1" w:rsidRDefault="00AE7EE1" w:rsidP="00744DB3">
      <w:pPr>
        <w:numPr>
          <w:ilvl w:val="0"/>
          <w:numId w:val="2"/>
        </w:numPr>
        <w:spacing w:after="120"/>
        <w:rPr>
          <w:sz w:val="22"/>
          <w:szCs w:val="22"/>
        </w:rPr>
      </w:pPr>
      <w:r w:rsidRPr="00AE7EE1">
        <w:rPr>
          <w:sz w:val="22"/>
          <w:szCs w:val="22"/>
        </w:rPr>
        <w:t xml:space="preserve">Be free from damage caused by pests, diseases, bruising, or poor handling. </w:t>
      </w:r>
    </w:p>
    <w:p w14:paraId="2EA53631" w14:textId="6A6F9E45" w:rsidR="00AE7EE1" w:rsidRPr="00C31A67" w:rsidRDefault="00AE7EE1" w:rsidP="00744DB3">
      <w:pPr>
        <w:numPr>
          <w:ilvl w:val="0"/>
          <w:numId w:val="2"/>
        </w:numPr>
        <w:spacing w:after="120"/>
        <w:rPr>
          <w:sz w:val="22"/>
          <w:szCs w:val="22"/>
        </w:rPr>
      </w:pPr>
      <w:r w:rsidRPr="00AE7EE1">
        <w:rPr>
          <w:sz w:val="22"/>
          <w:szCs w:val="22"/>
        </w:rPr>
        <w:t>Be harvested and cooled quickly to maintain freshness</w:t>
      </w:r>
      <w:r w:rsidR="00A5186D">
        <w:rPr>
          <w:sz w:val="22"/>
          <w:szCs w:val="22"/>
        </w:rPr>
        <w:t xml:space="preserve">, </w:t>
      </w:r>
      <w:r w:rsidRPr="00AE7EE1">
        <w:rPr>
          <w:sz w:val="22"/>
          <w:szCs w:val="22"/>
        </w:rPr>
        <w:t xml:space="preserve">shelf life </w:t>
      </w:r>
      <w:r w:rsidR="00A5186D">
        <w:rPr>
          <w:sz w:val="22"/>
          <w:szCs w:val="22"/>
        </w:rPr>
        <w:t xml:space="preserve">and flavour </w:t>
      </w:r>
      <w:r w:rsidRPr="00AE7EE1">
        <w:rPr>
          <w:sz w:val="22"/>
          <w:szCs w:val="22"/>
        </w:rPr>
        <w:t>during transport and storage</w:t>
      </w:r>
      <w:r w:rsidRPr="00C31A67">
        <w:rPr>
          <w:sz w:val="22"/>
          <w:szCs w:val="22"/>
        </w:rPr>
        <w:t xml:space="preserve">. </w:t>
      </w:r>
    </w:p>
    <w:p w14:paraId="498EFFF2" w14:textId="77777777" w:rsidR="00C31A67" w:rsidRDefault="00C31A67" w:rsidP="00111EA0">
      <w:pPr>
        <w:rPr>
          <w:b/>
          <w:bCs/>
        </w:rPr>
      </w:pPr>
    </w:p>
    <w:p w14:paraId="1B2ED297" w14:textId="52B01E80" w:rsidR="00111EA0" w:rsidRPr="00A820D8" w:rsidRDefault="00111EA0" w:rsidP="00111EA0">
      <w:pPr>
        <w:rPr>
          <w:b/>
          <w:bCs/>
        </w:rPr>
      </w:pPr>
      <w:r w:rsidRPr="00A820D8">
        <w:rPr>
          <w:b/>
          <w:bCs/>
        </w:rPr>
        <w:t xml:space="preserve">Broccoli </w:t>
      </w:r>
      <w:r w:rsidR="008C1339" w:rsidRPr="00A820D8">
        <w:rPr>
          <w:b/>
          <w:bCs/>
        </w:rPr>
        <w:t>cultivars</w:t>
      </w:r>
    </w:p>
    <w:p w14:paraId="79F9B91C" w14:textId="45DFC07F" w:rsidR="00A820D8" w:rsidRPr="00A820D8" w:rsidRDefault="00A820D8" w:rsidP="00C31A67">
      <w:pPr>
        <w:spacing w:after="120"/>
        <w:rPr>
          <w:b/>
          <w:bCs/>
          <w:i/>
          <w:iCs/>
          <w:sz w:val="22"/>
          <w:szCs w:val="22"/>
        </w:rPr>
      </w:pPr>
      <w:r w:rsidRPr="00C31A67">
        <w:rPr>
          <w:b/>
          <w:bCs/>
          <w:i/>
          <w:iCs/>
          <w:sz w:val="22"/>
          <w:szCs w:val="22"/>
        </w:rPr>
        <w:t>PPT Broccoli cultivars.</w:t>
      </w:r>
    </w:p>
    <w:p w14:paraId="2E9DEC01" w14:textId="3E45D9E8" w:rsidR="000C7A85" w:rsidRDefault="000C7A85" w:rsidP="00C31A67">
      <w:pPr>
        <w:spacing w:after="120"/>
        <w:rPr>
          <w:sz w:val="22"/>
          <w:szCs w:val="22"/>
        </w:rPr>
      </w:pPr>
      <w:r w:rsidRPr="000C7A85">
        <w:rPr>
          <w:sz w:val="22"/>
          <w:szCs w:val="22"/>
        </w:rPr>
        <w:t>To maintain a reliable, year-round supply of broccoli, growers carefully select cultivars that are suited to local growing conditions and specific harvest periods.</w:t>
      </w:r>
    </w:p>
    <w:p w14:paraId="0D141095" w14:textId="331E5B36" w:rsidR="000C7A85" w:rsidRPr="000C7A85" w:rsidRDefault="000C7A85" w:rsidP="000C7A85">
      <w:pPr>
        <w:spacing w:after="120"/>
        <w:rPr>
          <w:sz w:val="22"/>
          <w:szCs w:val="22"/>
        </w:rPr>
      </w:pPr>
      <w:r w:rsidRPr="000C7A85">
        <w:rPr>
          <w:sz w:val="22"/>
          <w:szCs w:val="22"/>
        </w:rPr>
        <w:t>Commercial growers generally use hybrid broccoli cultivars because they can provide more uniform plants, consistent head size and quality, strong growth, high yields and improved resistance or tolerance to some diseases and environmental conditions.</w:t>
      </w:r>
    </w:p>
    <w:p w14:paraId="55CCD07C" w14:textId="77777777" w:rsidR="000C7A85" w:rsidRPr="000C7A85" w:rsidRDefault="000C7A85" w:rsidP="000C7A85">
      <w:pPr>
        <w:spacing w:after="120"/>
        <w:rPr>
          <w:sz w:val="22"/>
          <w:szCs w:val="22"/>
        </w:rPr>
      </w:pPr>
      <w:r w:rsidRPr="000C7A85">
        <w:rPr>
          <w:sz w:val="22"/>
          <w:szCs w:val="22"/>
        </w:rPr>
        <w:t>Growing several cultivars helps growers spread production risk and maintain a consistent supply when weather conditions vary throughout the year.</w:t>
      </w:r>
    </w:p>
    <w:p w14:paraId="2D671345" w14:textId="77777777" w:rsidR="000C7A85" w:rsidRPr="000C7A85" w:rsidRDefault="000C7A85" w:rsidP="000C7A85">
      <w:pPr>
        <w:spacing w:after="120"/>
        <w:rPr>
          <w:sz w:val="22"/>
          <w:szCs w:val="22"/>
        </w:rPr>
      </w:pPr>
      <w:r w:rsidRPr="000C7A85">
        <w:rPr>
          <w:sz w:val="22"/>
          <w:szCs w:val="22"/>
        </w:rPr>
        <w:t>Plant breeders continue to develop new broccoli cultivars with improved characteristics, including:</w:t>
      </w:r>
    </w:p>
    <w:p w14:paraId="4B0DC65D" w14:textId="77777777" w:rsidR="000C7A85" w:rsidRPr="000C7A85" w:rsidRDefault="000C7A85" w:rsidP="00744DB3">
      <w:pPr>
        <w:numPr>
          <w:ilvl w:val="0"/>
          <w:numId w:val="19"/>
        </w:numPr>
        <w:tabs>
          <w:tab w:val="clear" w:pos="360"/>
          <w:tab w:val="num" w:pos="720"/>
        </w:tabs>
        <w:spacing w:after="0"/>
        <w:ind w:left="357" w:hanging="357"/>
        <w:rPr>
          <w:sz w:val="22"/>
          <w:szCs w:val="22"/>
        </w:rPr>
      </w:pPr>
      <w:r w:rsidRPr="000C7A85">
        <w:rPr>
          <w:sz w:val="22"/>
          <w:szCs w:val="22"/>
        </w:rPr>
        <w:t xml:space="preserve">improved disease resistance </w:t>
      </w:r>
    </w:p>
    <w:p w14:paraId="6A7FC52F" w14:textId="77777777" w:rsidR="000C7A85" w:rsidRPr="000C7A85" w:rsidRDefault="000C7A85" w:rsidP="00744DB3">
      <w:pPr>
        <w:numPr>
          <w:ilvl w:val="0"/>
          <w:numId w:val="19"/>
        </w:numPr>
        <w:tabs>
          <w:tab w:val="clear" w:pos="360"/>
          <w:tab w:val="num" w:pos="720"/>
        </w:tabs>
        <w:spacing w:after="0"/>
        <w:ind w:left="357" w:hanging="357"/>
        <w:rPr>
          <w:sz w:val="22"/>
          <w:szCs w:val="22"/>
        </w:rPr>
      </w:pPr>
      <w:r w:rsidRPr="000C7A85">
        <w:rPr>
          <w:sz w:val="22"/>
          <w:szCs w:val="22"/>
        </w:rPr>
        <w:t xml:space="preserve">better heat or cold tolerance </w:t>
      </w:r>
    </w:p>
    <w:p w14:paraId="42BC8F64" w14:textId="77777777" w:rsidR="000C7A85" w:rsidRPr="000C7A85" w:rsidRDefault="000C7A85" w:rsidP="00744DB3">
      <w:pPr>
        <w:numPr>
          <w:ilvl w:val="0"/>
          <w:numId w:val="19"/>
        </w:numPr>
        <w:tabs>
          <w:tab w:val="clear" w:pos="360"/>
          <w:tab w:val="num" w:pos="720"/>
        </w:tabs>
        <w:spacing w:after="0"/>
        <w:ind w:left="357" w:hanging="357"/>
        <w:rPr>
          <w:sz w:val="22"/>
          <w:szCs w:val="22"/>
        </w:rPr>
      </w:pPr>
      <w:r w:rsidRPr="000C7A85">
        <w:rPr>
          <w:sz w:val="22"/>
          <w:szCs w:val="22"/>
        </w:rPr>
        <w:t xml:space="preserve">consistent head quality </w:t>
      </w:r>
    </w:p>
    <w:p w14:paraId="56D5B7B5" w14:textId="77777777" w:rsidR="000C7A85" w:rsidRPr="000C7A85" w:rsidRDefault="000C7A85" w:rsidP="00744DB3">
      <w:pPr>
        <w:numPr>
          <w:ilvl w:val="0"/>
          <w:numId w:val="19"/>
        </w:numPr>
        <w:tabs>
          <w:tab w:val="clear" w:pos="360"/>
          <w:tab w:val="num" w:pos="720"/>
        </w:tabs>
        <w:spacing w:after="0"/>
        <w:ind w:left="357" w:hanging="357"/>
        <w:rPr>
          <w:sz w:val="22"/>
          <w:szCs w:val="22"/>
        </w:rPr>
      </w:pPr>
      <w:r w:rsidRPr="000C7A85">
        <w:rPr>
          <w:sz w:val="22"/>
          <w:szCs w:val="22"/>
        </w:rPr>
        <w:t xml:space="preserve">higher marketable yields </w:t>
      </w:r>
    </w:p>
    <w:p w14:paraId="21364E58" w14:textId="72B50926" w:rsidR="000C7A85" w:rsidRPr="00C31A67" w:rsidRDefault="000C7A85" w:rsidP="00744DB3">
      <w:pPr>
        <w:numPr>
          <w:ilvl w:val="0"/>
          <w:numId w:val="19"/>
        </w:numPr>
        <w:tabs>
          <w:tab w:val="clear" w:pos="360"/>
          <w:tab w:val="num" w:pos="720"/>
        </w:tabs>
        <w:spacing w:after="0"/>
        <w:ind w:left="357" w:hanging="357"/>
        <w:rPr>
          <w:sz w:val="22"/>
          <w:szCs w:val="22"/>
        </w:rPr>
      </w:pPr>
      <w:r w:rsidRPr="000C7A85">
        <w:rPr>
          <w:sz w:val="22"/>
          <w:szCs w:val="22"/>
        </w:rPr>
        <w:t>greater adaptability to changing growing conditions</w:t>
      </w:r>
    </w:p>
    <w:p w14:paraId="22A983A6" w14:textId="77777777" w:rsidR="00C4149E" w:rsidRDefault="00C4149E" w:rsidP="005C3FB9">
      <w:pPr>
        <w:rPr>
          <w:sz w:val="22"/>
          <w:szCs w:val="22"/>
        </w:rPr>
      </w:pPr>
    </w:p>
    <w:p w14:paraId="48E427DB" w14:textId="10A8469C" w:rsidR="0052615B" w:rsidRDefault="0052615B" w:rsidP="005C3FB9">
      <w:pPr>
        <w:rPr>
          <w:sz w:val="22"/>
          <w:szCs w:val="22"/>
        </w:rPr>
      </w:pPr>
      <w:r>
        <w:rPr>
          <w:sz w:val="22"/>
          <w:szCs w:val="22"/>
        </w:rPr>
        <w:t xml:space="preserve">Examples of </w:t>
      </w:r>
      <w:r w:rsidR="00B1799A">
        <w:rPr>
          <w:sz w:val="22"/>
          <w:szCs w:val="22"/>
        </w:rPr>
        <w:t xml:space="preserve">broccoli </w:t>
      </w:r>
      <w:r>
        <w:rPr>
          <w:sz w:val="22"/>
          <w:szCs w:val="22"/>
        </w:rPr>
        <w:t>cultivars grown</w:t>
      </w:r>
      <w:r w:rsidR="00B1799A">
        <w:rPr>
          <w:sz w:val="22"/>
          <w:szCs w:val="22"/>
        </w:rPr>
        <w:t xml:space="preserve"> by season.</w:t>
      </w:r>
    </w:p>
    <w:tbl>
      <w:tblPr>
        <w:tblStyle w:val="TableGrid"/>
        <w:tblW w:w="6010" w:type="dxa"/>
        <w:tblLook w:val="04A0" w:firstRow="1" w:lastRow="0" w:firstColumn="1" w:lastColumn="0" w:noHBand="0" w:noVBand="1"/>
      </w:tblPr>
      <w:tblGrid>
        <w:gridCol w:w="3005"/>
        <w:gridCol w:w="3005"/>
      </w:tblGrid>
      <w:tr w:rsidR="00B1799A" w14:paraId="7956C877" w14:textId="77777777" w:rsidTr="00B1799A">
        <w:tc>
          <w:tcPr>
            <w:tcW w:w="3005" w:type="dxa"/>
            <w:shd w:val="clear" w:color="auto" w:fill="D9F2D0" w:themeFill="accent6" w:themeFillTint="33"/>
          </w:tcPr>
          <w:p w14:paraId="69416819" w14:textId="77777777" w:rsidR="00B1799A" w:rsidRDefault="00B1799A">
            <w:pPr>
              <w:spacing w:before="60" w:after="60"/>
              <w:jc w:val="center"/>
              <w:rPr>
                <w:sz w:val="22"/>
                <w:szCs w:val="22"/>
                <w:highlight w:val="yellow"/>
              </w:rPr>
            </w:pPr>
            <w:r>
              <w:rPr>
                <w:b/>
                <w:bCs/>
                <w:sz w:val="22"/>
                <w:szCs w:val="22"/>
              </w:rPr>
              <w:t>Season</w:t>
            </w:r>
          </w:p>
        </w:tc>
        <w:tc>
          <w:tcPr>
            <w:tcW w:w="3005" w:type="dxa"/>
            <w:shd w:val="clear" w:color="auto" w:fill="D9F2D0" w:themeFill="accent6" w:themeFillTint="33"/>
          </w:tcPr>
          <w:p w14:paraId="0D43803F" w14:textId="2C1B2F6C" w:rsidR="00B1799A" w:rsidRDefault="00B1799A">
            <w:pPr>
              <w:spacing w:before="60" w:after="60"/>
              <w:jc w:val="center"/>
              <w:rPr>
                <w:sz w:val="22"/>
                <w:szCs w:val="22"/>
                <w:highlight w:val="yellow"/>
              </w:rPr>
            </w:pPr>
            <w:r>
              <w:rPr>
                <w:b/>
                <w:bCs/>
                <w:sz w:val="22"/>
                <w:szCs w:val="22"/>
              </w:rPr>
              <w:t>Broccoli cultivars</w:t>
            </w:r>
          </w:p>
        </w:tc>
      </w:tr>
      <w:tr w:rsidR="00B1799A" w:rsidRPr="00CF670C" w14:paraId="0A37B9F4" w14:textId="77777777" w:rsidTr="00B1799A">
        <w:tc>
          <w:tcPr>
            <w:tcW w:w="3005" w:type="dxa"/>
          </w:tcPr>
          <w:p w14:paraId="1155750B" w14:textId="77777777" w:rsidR="00B1799A" w:rsidRDefault="00B1799A">
            <w:pPr>
              <w:spacing w:before="60" w:after="60"/>
              <w:jc w:val="center"/>
              <w:rPr>
                <w:sz w:val="22"/>
                <w:szCs w:val="22"/>
                <w:highlight w:val="yellow"/>
              </w:rPr>
            </w:pPr>
            <w:r w:rsidRPr="00607284">
              <w:rPr>
                <w:sz w:val="22"/>
                <w:szCs w:val="22"/>
              </w:rPr>
              <w:t>Spring</w:t>
            </w:r>
          </w:p>
        </w:tc>
        <w:tc>
          <w:tcPr>
            <w:tcW w:w="3005" w:type="dxa"/>
          </w:tcPr>
          <w:p w14:paraId="1677EB8F" w14:textId="37DE5F6C" w:rsidR="00B1799A" w:rsidRPr="00CF670C" w:rsidRDefault="00B1799A" w:rsidP="00B1799A">
            <w:pPr>
              <w:spacing w:before="60" w:after="60"/>
              <w:jc w:val="center"/>
              <w:rPr>
                <w:sz w:val="22"/>
                <w:szCs w:val="22"/>
              </w:rPr>
            </w:pPr>
            <w:r>
              <w:rPr>
                <w:sz w:val="22"/>
                <w:szCs w:val="22"/>
              </w:rPr>
              <w:t>Beany, Marques</w:t>
            </w:r>
          </w:p>
        </w:tc>
      </w:tr>
      <w:tr w:rsidR="00B1799A" w:rsidRPr="00CF670C" w14:paraId="4A61D16D" w14:textId="77777777" w:rsidTr="00B1799A">
        <w:tc>
          <w:tcPr>
            <w:tcW w:w="3005" w:type="dxa"/>
          </w:tcPr>
          <w:p w14:paraId="16E57632" w14:textId="77777777" w:rsidR="00B1799A" w:rsidRDefault="00B1799A">
            <w:pPr>
              <w:spacing w:before="60" w:after="60"/>
              <w:jc w:val="center"/>
              <w:rPr>
                <w:sz w:val="22"/>
                <w:szCs w:val="22"/>
                <w:highlight w:val="yellow"/>
              </w:rPr>
            </w:pPr>
            <w:r w:rsidRPr="00607284">
              <w:rPr>
                <w:sz w:val="22"/>
                <w:szCs w:val="22"/>
              </w:rPr>
              <w:t>Summer</w:t>
            </w:r>
          </w:p>
        </w:tc>
        <w:tc>
          <w:tcPr>
            <w:tcW w:w="3005" w:type="dxa"/>
          </w:tcPr>
          <w:p w14:paraId="7BF42A9C" w14:textId="50092E6E" w:rsidR="00B1799A" w:rsidRPr="00CF670C" w:rsidRDefault="00B1799A" w:rsidP="00B1799A">
            <w:pPr>
              <w:spacing w:before="60" w:after="60"/>
              <w:jc w:val="center"/>
              <w:rPr>
                <w:sz w:val="22"/>
                <w:szCs w:val="22"/>
              </w:rPr>
            </w:pPr>
            <w:r>
              <w:rPr>
                <w:sz w:val="22"/>
                <w:szCs w:val="22"/>
              </w:rPr>
              <w:t>Brumby, Denali, Mclaren</w:t>
            </w:r>
          </w:p>
        </w:tc>
      </w:tr>
      <w:tr w:rsidR="00B1799A" w:rsidRPr="00CF670C" w14:paraId="0601B59C" w14:textId="77777777" w:rsidTr="00B1799A">
        <w:tc>
          <w:tcPr>
            <w:tcW w:w="3005" w:type="dxa"/>
          </w:tcPr>
          <w:p w14:paraId="25AC328B" w14:textId="77777777" w:rsidR="00B1799A" w:rsidRDefault="00B1799A">
            <w:pPr>
              <w:spacing w:before="60" w:after="60"/>
              <w:jc w:val="center"/>
              <w:rPr>
                <w:sz w:val="22"/>
                <w:szCs w:val="22"/>
                <w:highlight w:val="yellow"/>
              </w:rPr>
            </w:pPr>
            <w:r w:rsidRPr="00607284">
              <w:rPr>
                <w:sz w:val="22"/>
                <w:szCs w:val="22"/>
              </w:rPr>
              <w:t>Autumn</w:t>
            </w:r>
          </w:p>
        </w:tc>
        <w:tc>
          <w:tcPr>
            <w:tcW w:w="3005" w:type="dxa"/>
          </w:tcPr>
          <w:p w14:paraId="5A1BC035" w14:textId="69566372" w:rsidR="00B1799A" w:rsidRPr="00CF670C" w:rsidRDefault="00B1799A" w:rsidP="00B1799A">
            <w:pPr>
              <w:spacing w:before="60" w:after="60"/>
              <w:jc w:val="center"/>
              <w:rPr>
                <w:sz w:val="22"/>
                <w:szCs w:val="22"/>
              </w:rPr>
            </w:pPr>
            <w:r>
              <w:rPr>
                <w:sz w:val="22"/>
                <w:szCs w:val="22"/>
              </w:rPr>
              <w:t>Brumby, Denali</w:t>
            </w:r>
          </w:p>
        </w:tc>
      </w:tr>
      <w:tr w:rsidR="00B1799A" w:rsidRPr="00CF670C" w14:paraId="3831A71D" w14:textId="77777777" w:rsidTr="00B1799A">
        <w:tc>
          <w:tcPr>
            <w:tcW w:w="3005" w:type="dxa"/>
          </w:tcPr>
          <w:p w14:paraId="0AA0C411" w14:textId="77777777" w:rsidR="00B1799A" w:rsidRDefault="00B1799A">
            <w:pPr>
              <w:spacing w:before="60" w:after="60"/>
              <w:jc w:val="center"/>
              <w:rPr>
                <w:sz w:val="22"/>
                <w:szCs w:val="22"/>
                <w:highlight w:val="yellow"/>
              </w:rPr>
            </w:pPr>
            <w:r w:rsidRPr="00607284">
              <w:rPr>
                <w:sz w:val="22"/>
                <w:szCs w:val="22"/>
              </w:rPr>
              <w:t>Winter</w:t>
            </w:r>
          </w:p>
        </w:tc>
        <w:tc>
          <w:tcPr>
            <w:tcW w:w="3005" w:type="dxa"/>
          </w:tcPr>
          <w:p w14:paraId="548E81F6" w14:textId="30E8AB4B" w:rsidR="00B1799A" w:rsidRPr="00CF670C" w:rsidRDefault="00B1799A" w:rsidP="00B1799A">
            <w:pPr>
              <w:spacing w:before="60" w:after="60"/>
              <w:jc w:val="center"/>
              <w:rPr>
                <w:sz w:val="22"/>
                <w:szCs w:val="22"/>
              </w:rPr>
            </w:pPr>
            <w:r>
              <w:rPr>
                <w:sz w:val="22"/>
                <w:szCs w:val="22"/>
              </w:rPr>
              <w:t>Beany, Medley</w:t>
            </w:r>
          </w:p>
        </w:tc>
      </w:tr>
    </w:tbl>
    <w:p w14:paraId="091CB97B" w14:textId="41D432DC" w:rsidR="00111EA0" w:rsidRDefault="00111EA0">
      <w:pPr>
        <w:rPr>
          <w:b/>
          <w:bCs/>
        </w:rPr>
      </w:pPr>
      <w:r>
        <w:rPr>
          <w:b/>
          <w:bCs/>
        </w:rPr>
        <w:br w:type="page"/>
      </w:r>
    </w:p>
    <w:p w14:paraId="0670703C" w14:textId="3F594786" w:rsidR="00860D97" w:rsidRDefault="00860D97" w:rsidP="00860D97">
      <w:pPr>
        <w:rPr>
          <w:b/>
          <w:bCs/>
        </w:rPr>
      </w:pPr>
      <w:r w:rsidRPr="00A034D9">
        <w:rPr>
          <w:b/>
          <w:bCs/>
        </w:rPr>
        <w:lastRenderedPageBreak/>
        <w:t>Crop establishment</w:t>
      </w:r>
    </w:p>
    <w:p w14:paraId="692D8F01" w14:textId="38B19F5D" w:rsidR="00AC27CC" w:rsidRPr="00AC27CC" w:rsidRDefault="00AC27CC" w:rsidP="00860D97">
      <w:pPr>
        <w:rPr>
          <w:b/>
          <w:bCs/>
          <w:i/>
          <w:iCs/>
          <w:sz w:val="22"/>
          <w:szCs w:val="22"/>
        </w:rPr>
      </w:pPr>
      <w:r w:rsidRPr="00AC27CC">
        <w:rPr>
          <w:b/>
          <w:bCs/>
          <w:i/>
          <w:iCs/>
          <w:sz w:val="22"/>
          <w:szCs w:val="22"/>
        </w:rPr>
        <w:t>PPT Growing broccoli</w:t>
      </w:r>
    </w:p>
    <w:p w14:paraId="228E61B9" w14:textId="77777777" w:rsidR="00860D97" w:rsidRPr="00973545" w:rsidRDefault="00860D97" w:rsidP="00860D97">
      <w:pPr>
        <w:rPr>
          <w:b/>
          <w:bCs/>
          <w:sz w:val="22"/>
          <w:szCs w:val="22"/>
        </w:rPr>
      </w:pPr>
      <w:r w:rsidRPr="00973545">
        <w:rPr>
          <w:b/>
          <w:bCs/>
          <w:sz w:val="22"/>
          <w:szCs w:val="22"/>
        </w:rPr>
        <w:t>Site selection</w:t>
      </w:r>
    </w:p>
    <w:p w14:paraId="7D4FD040" w14:textId="5C45299E" w:rsidR="0030036A" w:rsidRPr="0030036A" w:rsidRDefault="0030036A" w:rsidP="0030036A">
      <w:pPr>
        <w:spacing w:after="120"/>
        <w:rPr>
          <w:sz w:val="22"/>
          <w:szCs w:val="22"/>
        </w:rPr>
      </w:pPr>
      <w:r w:rsidRPr="0030036A">
        <w:rPr>
          <w:sz w:val="22"/>
          <w:szCs w:val="22"/>
        </w:rPr>
        <w:t xml:space="preserve">Fields for growing broccoli are carefully selected as part of a crop rotation programme. Growers generally avoid growing broccoli and other </w:t>
      </w:r>
      <w:r w:rsidRPr="00DD7C01">
        <w:rPr>
          <w:i/>
          <w:iCs/>
          <w:sz w:val="22"/>
          <w:szCs w:val="22"/>
        </w:rPr>
        <w:t>Brassica</w:t>
      </w:r>
      <w:r w:rsidRPr="0030036A">
        <w:rPr>
          <w:sz w:val="22"/>
          <w:szCs w:val="22"/>
        </w:rPr>
        <w:t xml:space="preserve"> crops in the same field too frequently. A 3–</w:t>
      </w:r>
      <w:r w:rsidR="000C7A85" w:rsidRPr="0030036A">
        <w:rPr>
          <w:sz w:val="22"/>
          <w:szCs w:val="22"/>
        </w:rPr>
        <w:t>4-year</w:t>
      </w:r>
      <w:r w:rsidRPr="0030036A">
        <w:rPr>
          <w:sz w:val="22"/>
          <w:szCs w:val="22"/>
        </w:rPr>
        <w:t xml:space="preserve"> rotation can help reduce the build-up of soil-borne pests and diseases, particularly clubroot. Crop rotation also helps maintain soil health and reduce disease problems in other crops grown on the</w:t>
      </w:r>
      <w:r>
        <w:rPr>
          <w:sz w:val="22"/>
          <w:szCs w:val="22"/>
        </w:rPr>
        <w:t xml:space="preserve"> market garden</w:t>
      </w:r>
      <w:r w:rsidRPr="0030036A">
        <w:rPr>
          <w:sz w:val="22"/>
          <w:szCs w:val="22"/>
        </w:rPr>
        <w:t>.</w:t>
      </w:r>
    </w:p>
    <w:p w14:paraId="51CCD04F" w14:textId="56E9CBDC" w:rsidR="008C1339" w:rsidRPr="0030036A" w:rsidRDefault="0030036A" w:rsidP="00494A06">
      <w:pPr>
        <w:spacing w:after="120"/>
        <w:rPr>
          <w:sz w:val="22"/>
          <w:szCs w:val="22"/>
        </w:rPr>
      </w:pPr>
      <w:r w:rsidRPr="0030036A">
        <w:rPr>
          <w:sz w:val="22"/>
          <w:szCs w:val="22"/>
        </w:rPr>
        <w:t>Broccoli grows best in fertile, well-drained soils with a pH of around 7.0</w:t>
      </w:r>
      <w:r>
        <w:rPr>
          <w:sz w:val="22"/>
          <w:szCs w:val="22"/>
        </w:rPr>
        <w:t>- 7.5</w:t>
      </w:r>
      <w:r w:rsidRPr="0030036A">
        <w:rPr>
          <w:sz w:val="22"/>
          <w:szCs w:val="22"/>
        </w:rPr>
        <w:t xml:space="preserve"> Maintaining a suitable soil pH is particularly important for reducing the risk of clubroot. If the soil is too acidic, lime can be applied before cultivation to raise the pH to a more suitable level.</w:t>
      </w:r>
    </w:p>
    <w:p w14:paraId="7357CAE5" w14:textId="07C2B314" w:rsidR="00E91421" w:rsidRPr="003C3BE8" w:rsidRDefault="00E91421" w:rsidP="00E91421">
      <w:pPr>
        <w:spacing w:after="120"/>
        <w:rPr>
          <w:sz w:val="22"/>
          <w:szCs w:val="22"/>
        </w:rPr>
      </w:pPr>
      <w:r w:rsidRPr="003C3BE8">
        <w:rPr>
          <w:sz w:val="22"/>
          <w:szCs w:val="22"/>
        </w:rPr>
        <w:t>An example of a crop rotation is:</w:t>
      </w:r>
    </w:p>
    <w:p w14:paraId="0A0FA875" w14:textId="7A4BB5FA" w:rsidR="00E91421" w:rsidRDefault="00D835A4" w:rsidP="00E91421">
      <w:pPr>
        <w:spacing w:after="120"/>
        <w:ind w:left="1440"/>
        <w:rPr>
          <w:sz w:val="22"/>
          <w:szCs w:val="22"/>
        </w:rPr>
      </w:pPr>
      <w:r>
        <w:rPr>
          <w:noProof/>
          <w:sz w:val="22"/>
          <w:szCs w:val="22"/>
        </w:rPr>
        <mc:AlternateContent>
          <mc:Choice Requires="wps">
            <w:drawing>
              <wp:anchor distT="0" distB="0" distL="114300" distR="114300" simplePos="0" relativeHeight="251679744" behindDoc="0" locked="0" layoutInCell="1" allowOverlap="1" wp14:anchorId="34B1D581" wp14:editId="74285E5C">
                <wp:simplePos x="0" y="0"/>
                <wp:positionH relativeFrom="margin">
                  <wp:align>right</wp:align>
                </wp:positionH>
                <wp:positionV relativeFrom="paragraph">
                  <wp:posOffset>87630</wp:posOffset>
                </wp:positionV>
                <wp:extent cx="866775" cy="419100"/>
                <wp:effectExtent l="0" t="0" r="28575" b="19050"/>
                <wp:wrapNone/>
                <wp:docPr id="566490225" name="Rectangle: Rounded Corners 6"/>
                <wp:cNvGraphicFramePr/>
                <a:graphic xmlns:a="http://schemas.openxmlformats.org/drawingml/2006/main">
                  <a:graphicData uri="http://schemas.microsoft.com/office/word/2010/wordprocessingShape">
                    <wps:wsp>
                      <wps:cNvSpPr/>
                      <wps:spPr>
                        <a:xfrm>
                          <a:off x="0" y="0"/>
                          <a:ext cx="866775" cy="419100"/>
                        </a:xfrm>
                        <a:prstGeom prst="round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81D8EF8" w14:textId="706467AA" w:rsidR="0030036A" w:rsidRPr="007B3BDE" w:rsidRDefault="0030036A" w:rsidP="0030036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Broccoli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B1D581" id="Rectangle: Rounded Corners 6" o:spid="_x0000_s1030" style="position:absolute;left:0;text-align:left;margin-left:17.05pt;margin-top:6.9pt;width:68.25pt;height:33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" fillcolor="#d9f2d0 [665]" strokecolor="#030e13 [484]" strokeweight="1.5pt">
                <v:stroke joinstyle="miter"/>
                <v:textbox>
                  <w:txbxContent>
                    <w:p w14:paraId="481D8EF8" w14:textId="706467AA" w:rsidR="0030036A" w:rsidRPr="007B3BDE" w:rsidRDefault="0030036A" w:rsidP="0030036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Broccoli</w:t>
                      </w:r>
                    </w:p>
                  </w:txbxContent>
                </v:textbox>
                <w10:wrap anchorx="margin"/>
              </v:roundrect>
            </w:pict>
          </mc:Fallback>
        </mc:AlternateContent>
      </w:r>
      <w:r>
        <w:rPr>
          <w:noProof/>
          <w:sz w:val="22"/>
          <w:szCs w:val="22"/>
        </w:rPr>
        <mc:AlternateContent>
          <mc:Choice Requires="wps">
            <w:drawing>
              <wp:anchor distT="0" distB="0" distL="114300" distR="114300" simplePos="0" relativeHeight="251675648" behindDoc="0" locked="0" layoutInCell="1" allowOverlap="1" wp14:anchorId="6DC9E4B9" wp14:editId="70F5845D">
                <wp:simplePos x="0" y="0"/>
                <wp:positionH relativeFrom="column">
                  <wp:posOffset>2790825</wp:posOffset>
                </wp:positionH>
                <wp:positionV relativeFrom="paragraph">
                  <wp:posOffset>82549</wp:posOffset>
                </wp:positionV>
                <wp:extent cx="866775" cy="409575"/>
                <wp:effectExtent l="0" t="0" r="28575" b="28575"/>
                <wp:wrapNone/>
                <wp:docPr id="1776743188" name="Rectangle: Rounded Corners 6"/>
                <wp:cNvGraphicFramePr/>
                <a:graphic xmlns:a="http://schemas.openxmlformats.org/drawingml/2006/main">
                  <a:graphicData uri="http://schemas.microsoft.com/office/word/2010/wordprocessingShape">
                    <wps:wsp>
                      <wps:cNvSpPr/>
                      <wps:spPr>
                        <a:xfrm>
                          <a:off x="0" y="0"/>
                          <a:ext cx="866775" cy="409575"/>
                        </a:xfrm>
                        <a:prstGeom prst="round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251D1FE" w14:textId="724E5C9A" w:rsidR="00E91421" w:rsidRPr="007B3BDE" w:rsidRDefault="0030036A" w:rsidP="00E9142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Spinach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C9E4B9" id="_x0000_s1031" style="position:absolute;left:0;text-align:left;margin-left:219.75pt;margin-top:6.5pt;width:68.25pt;height:3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" fillcolor="#d9f2d0 [665]" strokecolor="#030e13 [484]" strokeweight="1.5pt">
                <v:stroke joinstyle="miter"/>
                <v:textbox>
                  <w:txbxContent>
                    <w:p w14:paraId="4251D1FE" w14:textId="724E5C9A" w:rsidR="00E91421" w:rsidRPr="007B3BDE" w:rsidRDefault="0030036A" w:rsidP="00E9142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Spinach</w:t>
                      </w:r>
                    </w:p>
                  </w:txbxContent>
                </v:textbox>
              </v:roundrect>
            </w:pict>
          </mc:Fallback>
        </mc:AlternateContent>
      </w:r>
      <w:r>
        <w:rPr>
          <w:noProof/>
          <w:sz w:val="22"/>
          <w:szCs w:val="22"/>
        </w:rPr>
        <mc:AlternateContent>
          <mc:Choice Requires="wps">
            <w:drawing>
              <wp:anchor distT="0" distB="0" distL="114300" distR="114300" simplePos="0" relativeHeight="251674624" behindDoc="0" locked="0" layoutInCell="1" allowOverlap="1" wp14:anchorId="15BE4E53" wp14:editId="4318B0F3">
                <wp:simplePos x="0" y="0"/>
                <wp:positionH relativeFrom="column">
                  <wp:posOffset>1933575</wp:posOffset>
                </wp:positionH>
                <wp:positionV relativeFrom="paragraph">
                  <wp:posOffset>73025</wp:posOffset>
                </wp:positionV>
                <wp:extent cx="733425" cy="428625"/>
                <wp:effectExtent l="0" t="0" r="28575" b="28575"/>
                <wp:wrapNone/>
                <wp:docPr id="1588488818" name="Rectangle: Rounded Corners 6"/>
                <wp:cNvGraphicFramePr/>
                <a:graphic xmlns:a="http://schemas.openxmlformats.org/drawingml/2006/main">
                  <a:graphicData uri="http://schemas.microsoft.com/office/word/2010/wordprocessingShape">
                    <wps:wsp>
                      <wps:cNvSpPr/>
                      <wps:spPr>
                        <a:xfrm>
                          <a:off x="0" y="0"/>
                          <a:ext cx="733425" cy="428625"/>
                        </a:xfrm>
                        <a:prstGeom prst="round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48690FC" w14:textId="1E58D087" w:rsidR="00E91421" w:rsidRPr="007B3BDE" w:rsidRDefault="0030036A" w:rsidP="00E9142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Oats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BE4E53" id="_x0000_s1032" style="position:absolute;left:0;text-align:left;margin-left:152.25pt;margin-top:5.75pt;width:57.75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" fillcolor="#d9f2d0 [665]" strokecolor="#030e13 [484]" strokeweight="1.5pt">
                <v:stroke joinstyle="miter"/>
                <v:textbox>
                  <w:txbxContent>
                    <w:p w14:paraId="048690FC" w14:textId="1E58D087" w:rsidR="00E91421" w:rsidRPr="007B3BDE" w:rsidRDefault="0030036A" w:rsidP="00E9142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Oats</w:t>
                      </w:r>
                    </w:p>
                  </w:txbxContent>
                </v:textbox>
              </v:roundrect>
            </w:pict>
          </mc:Fallback>
        </mc:AlternateContent>
      </w:r>
      <w:r w:rsidR="0030036A">
        <w:rPr>
          <w:noProof/>
          <w:sz w:val="22"/>
          <w:szCs w:val="22"/>
        </w:rPr>
        <mc:AlternateContent>
          <mc:Choice Requires="wps">
            <w:drawing>
              <wp:anchor distT="0" distB="0" distL="114300" distR="114300" simplePos="0" relativeHeight="251677696" behindDoc="0" locked="0" layoutInCell="1" allowOverlap="1" wp14:anchorId="41BB9091" wp14:editId="420D58BE">
                <wp:simplePos x="0" y="0"/>
                <wp:positionH relativeFrom="column">
                  <wp:posOffset>3810000</wp:posOffset>
                </wp:positionH>
                <wp:positionV relativeFrom="paragraph">
                  <wp:posOffset>83185</wp:posOffset>
                </wp:positionV>
                <wp:extent cx="866775" cy="428625"/>
                <wp:effectExtent l="0" t="0" r="28575" b="28575"/>
                <wp:wrapNone/>
                <wp:docPr id="2127401971" name="Rectangle: Rounded Corners 6"/>
                <wp:cNvGraphicFramePr/>
                <a:graphic xmlns:a="http://schemas.openxmlformats.org/drawingml/2006/main">
                  <a:graphicData uri="http://schemas.microsoft.com/office/word/2010/wordprocessingShape">
                    <wps:wsp>
                      <wps:cNvSpPr/>
                      <wps:spPr>
                        <a:xfrm>
                          <a:off x="0" y="0"/>
                          <a:ext cx="866775" cy="428625"/>
                        </a:xfrm>
                        <a:prstGeom prst="round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EB5039C" w14:textId="0D5EDD29" w:rsidR="0030036A" w:rsidRPr="007B3BDE" w:rsidRDefault="0030036A" w:rsidP="0030036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Lettuce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B9091" id="_x0000_s1033" style="position:absolute;left:0;text-align:left;margin-left:300pt;margin-top:6.55pt;width:68.25pt;height:3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" fillcolor="#d9f2d0 [665]" strokecolor="#030e13 [484]" strokeweight="1.5pt">
                <v:stroke joinstyle="miter"/>
                <v:textbox>
                  <w:txbxContent>
                    <w:p w14:paraId="1EB5039C" w14:textId="0D5EDD29" w:rsidR="0030036A" w:rsidRPr="007B3BDE" w:rsidRDefault="0030036A" w:rsidP="0030036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Lettuce</w:t>
                      </w:r>
                    </w:p>
                  </w:txbxContent>
                </v:textbox>
              </v:roundrect>
            </w:pict>
          </mc:Fallback>
        </mc:AlternateContent>
      </w:r>
      <w:r w:rsidR="0030036A">
        <w:rPr>
          <w:noProof/>
          <w:sz w:val="22"/>
          <w:szCs w:val="22"/>
        </w:rPr>
        <mc:AlternateContent>
          <mc:Choice Requires="wps">
            <w:drawing>
              <wp:anchor distT="0" distB="0" distL="114300" distR="114300" simplePos="0" relativeHeight="251673600" behindDoc="0" locked="0" layoutInCell="1" allowOverlap="1" wp14:anchorId="71A250DB" wp14:editId="562A8911">
                <wp:simplePos x="0" y="0"/>
                <wp:positionH relativeFrom="column">
                  <wp:posOffset>952500</wp:posOffset>
                </wp:positionH>
                <wp:positionV relativeFrom="paragraph">
                  <wp:posOffset>75565</wp:posOffset>
                </wp:positionV>
                <wp:extent cx="847725" cy="419100"/>
                <wp:effectExtent l="0" t="0" r="28575" b="19050"/>
                <wp:wrapNone/>
                <wp:docPr id="1251327606" name="Rectangle: Rounded Corners 6"/>
                <wp:cNvGraphicFramePr/>
                <a:graphic xmlns:a="http://schemas.openxmlformats.org/drawingml/2006/main">
                  <a:graphicData uri="http://schemas.microsoft.com/office/word/2010/wordprocessingShape">
                    <wps:wsp>
                      <wps:cNvSpPr/>
                      <wps:spPr>
                        <a:xfrm>
                          <a:off x="0" y="0"/>
                          <a:ext cx="847725" cy="419100"/>
                        </a:xfrm>
                        <a:prstGeom prst="round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FB94637" w14:textId="2DAD60EC" w:rsidR="00E91421" w:rsidRPr="007B3BDE" w:rsidRDefault="0030036A" w:rsidP="00E9142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Carrots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A250DB" id="_x0000_s1034" style="position:absolute;left:0;text-align:left;margin-left:75pt;margin-top:5.95pt;width:66.75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" fillcolor="#d9f2d0 [665]" strokecolor="#030e13 [484]" strokeweight="1.5pt">
                <v:stroke joinstyle="miter"/>
                <v:textbox>
                  <w:txbxContent>
                    <w:p w14:paraId="4FB94637" w14:textId="2DAD60EC" w:rsidR="00E91421" w:rsidRPr="007B3BDE" w:rsidRDefault="0030036A" w:rsidP="00E9142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Carrots</w:t>
                      </w:r>
                    </w:p>
                  </w:txbxContent>
                </v:textbox>
              </v:roundrect>
            </w:pict>
          </mc:Fallback>
        </mc:AlternateContent>
      </w:r>
      <w:r w:rsidR="0030036A">
        <w:rPr>
          <w:noProof/>
          <w:sz w:val="22"/>
          <w:szCs w:val="22"/>
        </w:rPr>
        <mc:AlternateContent>
          <mc:Choice Requires="wps">
            <w:drawing>
              <wp:anchor distT="0" distB="0" distL="114300" distR="114300" simplePos="0" relativeHeight="251672576" behindDoc="0" locked="0" layoutInCell="1" allowOverlap="1" wp14:anchorId="0597E4B1" wp14:editId="0EA864E3">
                <wp:simplePos x="0" y="0"/>
                <wp:positionH relativeFrom="margin">
                  <wp:align>left</wp:align>
                </wp:positionH>
                <wp:positionV relativeFrom="paragraph">
                  <wp:posOffset>74930</wp:posOffset>
                </wp:positionV>
                <wp:extent cx="838200" cy="438150"/>
                <wp:effectExtent l="0" t="0" r="19050" b="19050"/>
                <wp:wrapNone/>
                <wp:docPr id="198805194" name="Rectangle: Rounded Corners 6"/>
                <wp:cNvGraphicFramePr/>
                <a:graphic xmlns:a="http://schemas.openxmlformats.org/drawingml/2006/main">
                  <a:graphicData uri="http://schemas.microsoft.com/office/word/2010/wordprocessingShape">
                    <wps:wsp>
                      <wps:cNvSpPr/>
                      <wps:spPr>
                        <a:xfrm>
                          <a:off x="0" y="0"/>
                          <a:ext cx="838200" cy="438150"/>
                        </a:xfrm>
                        <a:prstGeom prst="round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D23A972" w14:textId="14E85EA7" w:rsidR="00E91421" w:rsidRPr="007B3BDE" w:rsidRDefault="0030036A" w:rsidP="00E9142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Potatoes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97E4B1" id="_x0000_s1035" style="position:absolute;left:0;text-align:left;margin-left:0;margin-top:5.9pt;width:66pt;height:34.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" fillcolor="#d9f2d0 [665]" strokecolor="#030e13 [484]" strokeweight="1.5pt">
                <v:stroke joinstyle="miter"/>
                <v:textbox>
                  <w:txbxContent>
                    <w:p w14:paraId="2D23A972" w14:textId="14E85EA7" w:rsidR="00E91421" w:rsidRPr="007B3BDE" w:rsidRDefault="0030036A" w:rsidP="00E91421">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Potatoes</w:t>
                      </w:r>
                    </w:p>
                  </w:txbxContent>
                </v:textbox>
                <w10:wrap anchorx="margin"/>
              </v:roundrect>
            </w:pict>
          </mc:Fallback>
        </mc:AlternateContent>
      </w:r>
    </w:p>
    <w:p w14:paraId="414EB531" w14:textId="74FEE9C4" w:rsidR="00E91421" w:rsidRDefault="00E91421" w:rsidP="00494A06">
      <w:pPr>
        <w:spacing w:after="120"/>
        <w:rPr>
          <w:b/>
          <w:bCs/>
          <w:sz w:val="22"/>
          <w:szCs w:val="22"/>
          <w:highlight w:val="yellow"/>
        </w:rPr>
      </w:pPr>
    </w:p>
    <w:p w14:paraId="0D9A61B2" w14:textId="725B0993" w:rsidR="00E91421" w:rsidRDefault="004A4105" w:rsidP="00494A06">
      <w:pPr>
        <w:spacing w:after="120"/>
        <w:rPr>
          <w:b/>
          <w:bCs/>
          <w:sz w:val="22"/>
          <w:szCs w:val="22"/>
          <w:highlight w:val="yellow"/>
        </w:rPr>
      </w:pPr>
      <w:r>
        <w:rPr>
          <w:b/>
          <w:bCs/>
          <w:noProof/>
          <w:sz w:val="22"/>
          <w:szCs w:val="22"/>
        </w:rPr>
        <mc:AlternateContent>
          <mc:Choice Requires="wps">
            <w:drawing>
              <wp:anchor distT="0" distB="0" distL="114300" distR="114300" simplePos="0" relativeHeight="251680768" behindDoc="0" locked="0" layoutInCell="1" allowOverlap="1" wp14:anchorId="7FA5B5B2" wp14:editId="298B3288">
                <wp:simplePos x="0" y="0"/>
                <wp:positionH relativeFrom="margin">
                  <wp:align>center</wp:align>
                </wp:positionH>
                <wp:positionV relativeFrom="paragraph">
                  <wp:posOffset>40005</wp:posOffset>
                </wp:positionV>
                <wp:extent cx="5086350" cy="0"/>
                <wp:effectExtent l="0" t="76200" r="19050" b="76200"/>
                <wp:wrapNone/>
                <wp:docPr id="54031988" name="Straight Arrow Connector 6"/>
                <wp:cNvGraphicFramePr/>
                <a:graphic xmlns:a="http://schemas.openxmlformats.org/drawingml/2006/main">
                  <a:graphicData uri="http://schemas.microsoft.com/office/word/2010/wordprocessingShape">
                    <wps:wsp>
                      <wps:cNvCnPr/>
                      <wps:spPr>
                        <a:xfrm>
                          <a:off x="0" y="0"/>
                          <a:ext cx="5086350" cy="0"/>
                        </a:xfrm>
                        <a:prstGeom prst="straightConnector1">
                          <a:avLst/>
                        </a:prstGeom>
                        <a:ln w="28575">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30AC9431" id="_x0000_t32" coordsize="21600,21600" o:spt="32" o:oned="t" path="m,l21600,21600e" filled="f">
                <v:path arrowok="t" fillok="f" o:connecttype="none"/>
                <o:lock v:ext="edit" shapetype="t"/>
              </v:shapetype>
              <v:shape id="Straight Arrow Connector 6" o:spid="_x0000_s1026" type="#_x0000_t32" style="position:absolute;margin-left:0;margin-top:3.15pt;width:400.5pt;height:0;z-index:25168076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" strokecolor="black [3200]" strokeweight="2.25pt">
                <v:stroke endarrow="block" joinstyle="miter"/>
                <w10:wrap anchorx="margin"/>
              </v:shape>
            </w:pict>
          </mc:Fallback>
        </mc:AlternateContent>
      </w:r>
    </w:p>
    <w:p w14:paraId="56DDC679" w14:textId="1A5087D7" w:rsidR="00E91421" w:rsidRPr="0030036A" w:rsidRDefault="0030036A" w:rsidP="00494A06">
      <w:pPr>
        <w:spacing w:after="120"/>
        <w:rPr>
          <w:sz w:val="22"/>
          <w:szCs w:val="22"/>
        </w:rPr>
      </w:pPr>
      <w:r w:rsidRPr="0030036A">
        <w:rPr>
          <w:sz w:val="22"/>
          <w:szCs w:val="22"/>
        </w:rPr>
        <w:t>Oats or pasture are included in the crop rotation to add organic matter to the soil</w:t>
      </w:r>
      <w:r>
        <w:rPr>
          <w:sz w:val="22"/>
          <w:szCs w:val="22"/>
        </w:rPr>
        <w:t>. This</w:t>
      </w:r>
      <w:r w:rsidRPr="0030036A">
        <w:rPr>
          <w:sz w:val="22"/>
          <w:szCs w:val="22"/>
        </w:rPr>
        <w:t xml:space="preserve"> help</w:t>
      </w:r>
      <w:r>
        <w:rPr>
          <w:sz w:val="22"/>
          <w:szCs w:val="22"/>
        </w:rPr>
        <w:t>s</w:t>
      </w:r>
      <w:r w:rsidRPr="0030036A">
        <w:rPr>
          <w:sz w:val="22"/>
          <w:szCs w:val="22"/>
        </w:rPr>
        <w:t xml:space="preserve"> maintain</w:t>
      </w:r>
      <w:r>
        <w:rPr>
          <w:sz w:val="22"/>
          <w:szCs w:val="22"/>
        </w:rPr>
        <w:t xml:space="preserve"> good</w:t>
      </w:r>
      <w:r w:rsidRPr="0030036A">
        <w:rPr>
          <w:sz w:val="22"/>
          <w:szCs w:val="22"/>
        </w:rPr>
        <w:t xml:space="preserve"> soil structure and soil health.</w:t>
      </w:r>
      <w:r w:rsidRPr="0030036A">
        <w:t xml:space="preserve"> </w:t>
      </w:r>
    </w:p>
    <w:p w14:paraId="19A36FE1" w14:textId="77777777" w:rsidR="00643161" w:rsidRDefault="00643161" w:rsidP="0026023F">
      <w:pPr>
        <w:rPr>
          <w:b/>
          <w:bCs/>
          <w:sz w:val="22"/>
          <w:szCs w:val="22"/>
        </w:rPr>
      </w:pPr>
    </w:p>
    <w:p w14:paraId="31C039CA" w14:textId="1454F0B8" w:rsidR="0026023F" w:rsidRPr="000F7989" w:rsidRDefault="0026023F" w:rsidP="0026023F">
      <w:pPr>
        <w:rPr>
          <w:b/>
          <w:bCs/>
          <w:sz w:val="22"/>
          <w:szCs w:val="22"/>
        </w:rPr>
      </w:pPr>
      <w:r w:rsidRPr="000F7989">
        <w:rPr>
          <w:b/>
          <w:bCs/>
          <w:sz w:val="22"/>
          <w:szCs w:val="22"/>
        </w:rPr>
        <w:t>Soil Testing</w:t>
      </w:r>
    </w:p>
    <w:p w14:paraId="3675DB0B" w14:textId="77777777" w:rsidR="0026023F" w:rsidRPr="000F7989" w:rsidRDefault="0026023F" w:rsidP="0026023F">
      <w:pPr>
        <w:spacing w:after="120"/>
        <w:rPr>
          <w:b/>
          <w:bCs/>
          <w:sz w:val="22"/>
          <w:szCs w:val="22"/>
        </w:rPr>
      </w:pPr>
      <w:r w:rsidRPr="000F7989">
        <w:rPr>
          <w:sz w:val="22"/>
          <w:szCs w:val="22"/>
        </w:rPr>
        <w:t>Before preparing the seedbed, growers test the soil to measure its pH and nutrient levels. This information helps growers make informed decisions about pH, lime and fertiliser, while reducing the risk of soil-borne diseases such as clubroot</w:t>
      </w:r>
      <w:r w:rsidRPr="000F7989">
        <w:rPr>
          <w:b/>
          <w:bCs/>
          <w:sz w:val="22"/>
          <w:szCs w:val="22"/>
        </w:rPr>
        <w:t>.</w:t>
      </w:r>
    </w:p>
    <w:p w14:paraId="6260F49C" w14:textId="77777777" w:rsidR="0026023F" w:rsidRPr="000F7989" w:rsidRDefault="0026023F" w:rsidP="0026023F">
      <w:pPr>
        <w:spacing w:after="120"/>
        <w:rPr>
          <w:sz w:val="22"/>
          <w:szCs w:val="22"/>
        </w:rPr>
      </w:pPr>
      <w:r w:rsidRPr="000F7989">
        <w:rPr>
          <w:sz w:val="22"/>
          <w:szCs w:val="22"/>
        </w:rPr>
        <w:t xml:space="preserve">Maintaining a suitable soil pH is an important part of managing clubroot, a serious soil-borne disease that affects broccoli and other </w:t>
      </w:r>
      <w:r w:rsidRPr="00DD7C01">
        <w:rPr>
          <w:i/>
          <w:iCs/>
          <w:sz w:val="22"/>
          <w:szCs w:val="22"/>
        </w:rPr>
        <w:t>Brassica</w:t>
      </w:r>
      <w:r w:rsidRPr="000F7989">
        <w:rPr>
          <w:sz w:val="22"/>
          <w:szCs w:val="22"/>
        </w:rPr>
        <w:t xml:space="preserve"> crops. Where clubroot is a concern, growers may aim to raise the soil pH to around 7.2–7.5 using lime. A higher, more alkaline soil pH can reduce the germination of </w:t>
      </w:r>
      <w:r w:rsidRPr="000F7989">
        <w:rPr>
          <w:i/>
          <w:iCs/>
          <w:sz w:val="22"/>
          <w:szCs w:val="22"/>
        </w:rPr>
        <w:t>Plasmodiophora brassicae</w:t>
      </w:r>
      <w:r w:rsidRPr="000F7989">
        <w:rPr>
          <w:sz w:val="22"/>
          <w:szCs w:val="22"/>
        </w:rPr>
        <w:t xml:space="preserve"> resting spores and reduce the severity of clubroot.</w:t>
      </w:r>
    </w:p>
    <w:p w14:paraId="3C94E6AE" w14:textId="77777777" w:rsidR="0026023F" w:rsidRPr="000F7989" w:rsidRDefault="0026023F" w:rsidP="0026023F">
      <w:pPr>
        <w:spacing w:after="120"/>
        <w:rPr>
          <w:sz w:val="22"/>
          <w:szCs w:val="22"/>
        </w:rPr>
      </w:pPr>
      <w:r w:rsidRPr="000F7989">
        <w:rPr>
          <w:sz w:val="22"/>
          <w:szCs w:val="22"/>
        </w:rPr>
        <w:t>However, liming alone will not eliminate clubroot. Growers use an integrated approach that include</w:t>
      </w:r>
      <w:r>
        <w:rPr>
          <w:sz w:val="22"/>
          <w:szCs w:val="22"/>
        </w:rPr>
        <w:t>s</w:t>
      </w:r>
      <w:r w:rsidRPr="000F7989">
        <w:rPr>
          <w:sz w:val="22"/>
          <w:szCs w:val="22"/>
        </w:rPr>
        <w:t>:</w:t>
      </w:r>
    </w:p>
    <w:p w14:paraId="37626B2A" w14:textId="77777777" w:rsidR="0026023F" w:rsidRPr="000F7989" w:rsidRDefault="0026023F" w:rsidP="00744DB3">
      <w:pPr>
        <w:numPr>
          <w:ilvl w:val="0"/>
          <w:numId w:val="13"/>
        </w:numPr>
        <w:spacing w:after="120"/>
        <w:rPr>
          <w:sz w:val="22"/>
          <w:szCs w:val="22"/>
        </w:rPr>
      </w:pPr>
      <w:r w:rsidRPr="000F7989">
        <w:rPr>
          <w:sz w:val="22"/>
          <w:szCs w:val="22"/>
        </w:rPr>
        <w:t xml:space="preserve">Crop rotation – avoiding growing </w:t>
      </w:r>
      <w:r w:rsidRPr="00DD7C01">
        <w:rPr>
          <w:i/>
          <w:iCs/>
          <w:sz w:val="22"/>
          <w:szCs w:val="22"/>
        </w:rPr>
        <w:t>Brassica</w:t>
      </w:r>
      <w:r w:rsidRPr="000F7989">
        <w:rPr>
          <w:sz w:val="22"/>
          <w:szCs w:val="22"/>
        </w:rPr>
        <w:t xml:space="preserve"> crops in the same field too frequently. </w:t>
      </w:r>
    </w:p>
    <w:p w14:paraId="55B60ED0" w14:textId="77777777" w:rsidR="0026023F" w:rsidRPr="000F7989" w:rsidRDefault="0026023F" w:rsidP="00744DB3">
      <w:pPr>
        <w:numPr>
          <w:ilvl w:val="0"/>
          <w:numId w:val="13"/>
        </w:numPr>
        <w:spacing w:after="120"/>
        <w:rPr>
          <w:sz w:val="22"/>
          <w:szCs w:val="22"/>
        </w:rPr>
      </w:pPr>
      <w:r w:rsidRPr="000F7989">
        <w:rPr>
          <w:sz w:val="22"/>
          <w:szCs w:val="22"/>
        </w:rPr>
        <w:t xml:space="preserve">Lime application – raising soil pH </w:t>
      </w:r>
      <w:r>
        <w:rPr>
          <w:sz w:val="22"/>
          <w:szCs w:val="22"/>
        </w:rPr>
        <w:t xml:space="preserve">to above 7.2 </w:t>
      </w:r>
      <w:r w:rsidRPr="000F7989">
        <w:rPr>
          <w:sz w:val="22"/>
          <w:szCs w:val="22"/>
        </w:rPr>
        <w:t xml:space="preserve">where appropriate. </w:t>
      </w:r>
    </w:p>
    <w:p w14:paraId="44631243" w14:textId="77777777" w:rsidR="0026023F" w:rsidRDefault="0026023F" w:rsidP="00744DB3">
      <w:pPr>
        <w:numPr>
          <w:ilvl w:val="0"/>
          <w:numId w:val="13"/>
        </w:numPr>
        <w:spacing w:after="120"/>
        <w:rPr>
          <w:sz w:val="22"/>
          <w:szCs w:val="22"/>
        </w:rPr>
      </w:pPr>
      <w:r w:rsidRPr="000F7989">
        <w:rPr>
          <w:sz w:val="22"/>
          <w:szCs w:val="22"/>
        </w:rPr>
        <w:t xml:space="preserve">Good drainage and irrigation management – avoiding conditions that favour disease development. </w:t>
      </w:r>
    </w:p>
    <w:p w14:paraId="27C05FDF" w14:textId="27DC1086" w:rsidR="0026023F" w:rsidRPr="000F7989" w:rsidRDefault="0026023F" w:rsidP="00744DB3">
      <w:pPr>
        <w:numPr>
          <w:ilvl w:val="0"/>
          <w:numId w:val="13"/>
        </w:numPr>
        <w:spacing w:after="120"/>
        <w:rPr>
          <w:sz w:val="22"/>
          <w:szCs w:val="22"/>
        </w:rPr>
      </w:pPr>
      <w:r>
        <w:rPr>
          <w:sz w:val="22"/>
          <w:szCs w:val="22"/>
        </w:rPr>
        <w:t>Growing suitable cultivars</w:t>
      </w:r>
      <w:r w:rsidR="00C4149E">
        <w:rPr>
          <w:sz w:val="22"/>
          <w:szCs w:val="22"/>
        </w:rPr>
        <w:t xml:space="preserve"> </w:t>
      </w:r>
      <w:r>
        <w:rPr>
          <w:sz w:val="22"/>
          <w:szCs w:val="22"/>
        </w:rPr>
        <w:t>-</w:t>
      </w:r>
      <w:r w:rsidR="00C4149E">
        <w:rPr>
          <w:sz w:val="22"/>
          <w:szCs w:val="22"/>
        </w:rPr>
        <w:t xml:space="preserve"> </w:t>
      </w:r>
      <w:r>
        <w:rPr>
          <w:sz w:val="22"/>
          <w:szCs w:val="22"/>
        </w:rPr>
        <w:t>resistant to clubroot</w:t>
      </w:r>
    </w:p>
    <w:p w14:paraId="1A2AA516" w14:textId="77777777" w:rsidR="0026023F" w:rsidRPr="000F7989" w:rsidRDefault="0026023F" w:rsidP="00744DB3">
      <w:pPr>
        <w:pStyle w:val="ListParagraph"/>
        <w:numPr>
          <w:ilvl w:val="0"/>
          <w:numId w:val="13"/>
        </w:numPr>
        <w:spacing w:after="120"/>
        <w:rPr>
          <w:sz w:val="22"/>
          <w:szCs w:val="22"/>
        </w:rPr>
      </w:pPr>
      <w:r w:rsidRPr="000F7989">
        <w:rPr>
          <w:sz w:val="22"/>
          <w:szCs w:val="22"/>
        </w:rPr>
        <w:t xml:space="preserve">Planting healthy seedlings. </w:t>
      </w:r>
    </w:p>
    <w:p w14:paraId="710C03DF" w14:textId="77777777" w:rsidR="0026023F" w:rsidRPr="000F7989" w:rsidRDefault="0026023F" w:rsidP="0026023F">
      <w:pPr>
        <w:spacing w:after="120"/>
        <w:rPr>
          <w:sz w:val="22"/>
          <w:szCs w:val="22"/>
        </w:rPr>
      </w:pPr>
      <w:r w:rsidRPr="000F7989">
        <w:rPr>
          <w:sz w:val="22"/>
          <w:szCs w:val="22"/>
        </w:rPr>
        <w:lastRenderedPageBreak/>
        <w:t>Soil pH also affects how easily plants can take up nutrients. Therefore, growers use soil testing and careful nutrient management to maintain a pH that helps the broccoli crop access the nutrients it needs for healthy growth.</w:t>
      </w:r>
    </w:p>
    <w:p w14:paraId="7B0D6AA8" w14:textId="77777777" w:rsidR="00643161" w:rsidRDefault="00643161" w:rsidP="00D835A4">
      <w:pPr>
        <w:spacing w:after="120"/>
        <w:rPr>
          <w:b/>
          <w:bCs/>
          <w:sz w:val="22"/>
          <w:szCs w:val="22"/>
        </w:rPr>
      </w:pPr>
    </w:p>
    <w:p w14:paraId="743C6175" w14:textId="2E07C496" w:rsidR="00D835A4" w:rsidRPr="00D37EAC" w:rsidRDefault="00D835A4" w:rsidP="00D835A4">
      <w:pPr>
        <w:spacing w:after="120"/>
        <w:rPr>
          <w:sz w:val="22"/>
          <w:szCs w:val="22"/>
        </w:rPr>
      </w:pPr>
      <w:r w:rsidRPr="00AC27CC">
        <w:rPr>
          <w:b/>
          <w:bCs/>
          <w:sz w:val="22"/>
          <w:szCs w:val="22"/>
        </w:rPr>
        <w:t>Do</w:t>
      </w:r>
      <w:r w:rsidR="00C95083" w:rsidRPr="00AC27CC">
        <w:rPr>
          <w:b/>
          <w:bCs/>
          <w:sz w:val="22"/>
          <w:szCs w:val="22"/>
        </w:rPr>
        <w:t>:</w:t>
      </w:r>
      <w:r w:rsidRPr="00AC27CC">
        <w:rPr>
          <w:sz w:val="22"/>
          <w:szCs w:val="22"/>
        </w:rPr>
        <w:t xml:space="preserve"> </w:t>
      </w:r>
      <w:r w:rsidR="00C95083" w:rsidRPr="00AC27CC">
        <w:rPr>
          <w:b/>
          <w:bCs/>
          <w:sz w:val="22"/>
          <w:szCs w:val="22"/>
        </w:rPr>
        <w:t xml:space="preserve">Activity </w:t>
      </w:r>
      <w:r w:rsidR="00AC27CC" w:rsidRPr="00AC27CC">
        <w:rPr>
          <w:b/>
          <w:bCs/>
          <w:sz w:val="22"/>
          <w:szCs w:val="22"/>
        </w:rPr>
        <w:t>3</w:t>
      </w:r>
      <w:r w:rsidR="00AC27CC">
        <w:rPr>
          <w:sz w:val="22"/>
          <w:szCs w:val="22"/>
        </w:rPr>
        <w:t>:</w:t>
      </w:r>
      <w:r w:rsidRPr="00AC27CC">
        <w:rPr>
          <w:sz w:val="22"/>
          <w:szCs w:val="22"/>
        </w:rPr>
        <w:t xml:space="preserve"> </w:t>
      </w:r>
      <w:r w:rsidR="00C95083" w:rsidRPr="00AC27CC">
        <w:rPr>
          <w:sz w:val="22"/>
          <w:szCs w:val="22"/>
        </w:rPr>
        <w:t>S</w:t>
      </w:r>
      <w:r w:rsidRPr="00AC27CC">
        <w:rPr>
          <w:sz w:val="22"/>
          <w:szCs w:val="22"/>
        </w:rPr>
        <w:t>oil pH</w:t>
      </w:r>
    </w:p>
    <w:p w14:paraId="4D36EA06" w14:textId="4B73B333" w:rsidR="00D835A4" w:rsidRDefault="00D835A4" w:rsidP="000C7A85">
      <w:pPr>
        <w:spacing w:after="120"/>
        <w:jc w:val="center"/>
        <w:rPr>
          <w:b/>
          <w:bCs/>
          <w:sz w:val="22"/>
          <w:szCs w:val="22"/>
          <w:highlight w:val="yellow"/>
        </w:rPr>
      </w:pPr>
      <w:r w:rsidRPr="006A00E2">
        <w:rPr>
          <w:noProof/>
          <w:sz w:val="22"/>
          <w:szCs w:val="22"/>
        </w:rPr>
        <w:drawing>
          <wp:inline distT="0" distB="0" distL="0" distR="0" wp14:anchorId="30AE825F" wp14:editId="31CC3DFF">
            <wp:extent cx="3521407" cy="2641250"/>
            <wp:effectExtent l="0" t="0" r="3175" b="6985"/>
            <wp:docPr id="819599349" name="Picture 1" descr="Soil Chemistry Fundamentals, Part 1 – Understanding Soil pH and How it  Affects Plant Nutrient Availability – Deep Green Perma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il Chemistry Fundamentals, Part 1 – Understanding Soil pH and How it  Affects Plant Nutrient Availability – Deep Green Permacultu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8906" cy="2646875"/>
                    </a:xfrm>
                    <a:prstGeom prst="rect">
                      <a:avLst/>
                    </a:prstGeom>
                    <a:noFill/>
                    <a:ln>
                      <a:noFill/>
                    </a:ln>
                  </pic:spPr>
                </pic:pic>
              </a:graphicData>
            </a:graphic>
          </wp:inline>
        </w:drawing>
      </w:r>
    </w:p>
    <w:p w14:paraId="0482EC69" w14:textId="77777777" w:rsidR="00D835A4" w:rsidRPr="00DE6784" w:rsidRDefault="00D835A4" w:rsidP="00494A06">
      <w:pPr>
        <w:spacing w:after="120"/>
        <w:rPr>
          <w:b/>
          <w:bCs/>
          <w:sz w:val="22"/>
          <w:szCs w:val="22"/>
        </w:rPr>
      </w:pPr>
    </w:p>
    <w:p w14:paraId="548FA6F1" w14:textId="1513FFFA" w:rsidR="00494A06" w:rsidRPr="00FE1924" w:rsidRDefault="00494A06" w:rsidP="00494A06">
      <w:pPr>
        <w:spacing w:after="120"/>
        <w:rPr>
          <w:b/>
          <w:bCs/>
          <w:sz w:val="22"/>
          <w:szCs w:val="22"/>
        </w:rPr>
      </w:pPr>
      <w:r w:rsidRPr="00DE6784">
        <w:rPr>
          <w:b/>
          <w:bCs/>
          <w:sz w:val="22"/>
          <w:szCs w:val="22"/>
        </w:rPr>
        <w:t xml:space="preserve">Seedbed </w:t>
      </w:r>
      <w:r w:rsidR="0071787D" w:rsidRPr="00DE6784">
        <w:rPr>
          <w:b/>
          <w:bCs/>
          <w:sz w:val="22"/>
          <w:szCs w:val="22"/>
        </w:rPr>
        <w:t>p</w:t>
      </w:r>
      <w:r w:rsidRPr="00DE6784">
        <w:rPr>
          <w:b/>
          <w:bCs/>
          <w:sz w:val="22"/>
          <w:szCs w:val="22"/>
        </w:rPr>
        <w:t>reparation</w:t>
      </w:r>
    </w:p>
    <w:p w14:paraId="6995A1AB" w14:textId="77777777" w:rsidR="00DE6784" w:rsidRPr="00DE6784" w:rsidRDefault="00DE6784" w:rsidP="00DE6784">
      <w:pPr>
        <w:spacing w:after="120"/>
        <w:rPr>
          <w:sz w:val="22"/>
          <w:szCs w:val="22"/>
        </w:rPr>
      </w:pPr>
      <w:r w:rsidRPr="00DE6784">
        <w:rPr>
          <w:sz w:val="22"/>
          <w:szCs w:val="22"/>
        </w:rPr>
        <w:t>Before planting, the soil is cultivated to create a fine, firm and weed-free seedbed. Good seedbed preparation provides seedlings with the best conditions for quick and even establishment.</w:t>
      </w:r>
    </w:p>
    <w:p w14:paraId="2C680918" w14:textId="365F0460" w:rsidR="00DE6784" w:rsidRPr="00DE6784" w:rsidRDefault="00DE6784" w:rsidP="00DE6784">
      <w:pPr>
        <w:spacing w:after="120"/>
        <w:rPr>
          <w:sz w:val="22"/>
          <w:szCs w:val="22"/>
        </w:rPr>
      </w:pPr>
      <w:r w:rsidRPr="00DE6784">
        <w:rPr>
          <w:sz w:val="22"/>
          <w:szCs w:val="22"/>
        </w:rPr>
        <w:t xml:space="preserve">Growers may form raised beds to improve soil drainage and reduce the risk of waterlogging, particularly during wet weather. The size and shape of the beds depend on the machinery and equipment used on the </w:t>
      </w:r>
      <w:r>
        <w:rPr>
          <w:sz w:val="22"/>
          <w:szCs w:val="22"/>
        </w:rPr>
        <w:t>growing operation</w:t>
      </w:r>
      <w:r w:rsidRPr="00DE6784">
        <w:rPr>
          <w:sz w:val="22"/>
          <w:szCs w:val="22"/>
        </w:rPr>
        <w:t>.</w:t>
      </w:r>
    </w:p>
    <w:p w14:paraId="68002BBB" w14:textId="7637A818" w:rsidR="00702A2C" w:rsidRPr="00DE6784" w:rsidRDefault="00DE6784" w:rsidP="00494A06">
      <w:pPr>
        <w:spacing w:after="120"/>
        <w:rPr>
          <w:sz w:val="22"/>
          <w:szCs w:val="22"/>
        </w:rPr>
      </w:pPr>
      <w:r w:rsidRPr="00DE6784">
        <w:rPr>
          <w:sz w:val="22"/>
          <w:szCs w:val="22"/>
        </w:rPr>
        <w:t>Before planting, growers apply a base fertiliser according to the results of soil testing. The fertiliser supplies the macro- and micronutrients needed for healthy broccoli growth. Applying the correct amount helps provide nutrients for strong root development and plant growth while avoiding unnecessary fertiliser use.</w:t>
      </w:r>
    </w:p>
    <w:p w14:paraId="047C8091" w14:textId="77777777" w:rsidR="00A820D8" w:rsidRDefault="00A820D8" w:rsidP="00494A06">
      <w:pPr>
        <w:spacing w:after="120"/>
        <w:rPr>
          <w:b/>
          <w:bCs/>
          <w:sz w:val="22"/>
          <w:szCs w:val="22"/>
        </w:rPr>
      </w:pPr>
    </w:p>
    <w:p w14:paraId="0FEEFC16" w14:textId="2CC108D4" w:rsidR="00494A06" w:rsidRPr="00FE1924" w:rsidRDefault="00494A06" w:rsidP="00494A06">
      <w:pPr>
        <w:spacing w:after="120"/>
        <w:rPr>
          <w:b/>
          <w:bCs/>
          <w:sz w:val="22"/>
          <w:szCs w:val="22"/>
        </w:rPr>
      </w:pPr>
      <w:r w:rsidRPr="00FE1924">
        <w:rPr>
          <w:b/>
          <w:bCs/>
          <w:sz w:val="22"/>
          <w:szCs w:val="22"/>
        </w:rPr>
        <w:t xml:space="preserve">Seedling </w:t>
      </w:r>
      <w:r w:rsidR="0071787D">
        <w:rPr>
          <w:b/>
          <w:bCs/>
          <w:sz w:val="22"/>
          <w:szCs w:val="22"/>
        </w:rPr>
        <w:t>p</w:t>
      </w:r>
      <w:r w:rsidRPr="00FE1924">
        <w:rPr>
          <w:b/>
          <w:bCs/>
          <w:sz w:val="22"/>
          <w:szCs w:val="22"/>
        </w:rPr>
        <w:t>roduction</w:t>
      </w:r>
    </w:p>
    <w:p w14:paraId="2CB756AF" w14:textId="77777777" w:rsidR="00DE6784" w:rsidRPr="00DE6784" w:rsidRDefault="00DE6784" w:rsidP="00DE6784">
      <w:pPr>
        <w:spacing w:after="120"/>
        <w:rPr>
          <w:sz w:val="22"/>
          <w:szCs w:val="22"/>
        </w:rPr>
      </w:pPr>
      <w:r w:rsidRPr="00DE6784">
        <w:rPr>
          <w:sz w:val="22"/>
          <w:szCs w:val="22"/>
        </w:rPr>
        <w:t>Broccoli seedlings are either grown in the grower’s own nursery or purchased from a commercial seedling supplier. Starting with healthy, strong seedlings is important for good crop establishment and uniform growth after transplanting.</w:t>
      </w:r>
    </w:p>
    <w:p w14:paraId="108536E4" w14:textId="77777777" w:rsidR="00DE6784" w:rsidRPr="00DE6784" w:rsidRDefault="00DE6784" w:rsidP="00DE6784">
      <w:pPr>
        <w:spacing w:after="120"/>
        <w:rPr>
          <w:sz w:val="22"/>
          <w:szCs w:val="22"/>
        </w:rPr>
      </w:pPr>
      <w:r w:rsidRPr="00DE6784">
        <w:rPr>
          <w:sz w:val="22"/>
          <w:szCs w:val="22"/>
        </w:rPr>
        <w:t>Depending on the season, cultivar and growing conditions, seedlings are usually 5–10 weeks old when they are ready for transplanting. Before planting, seedlings may be treated with a seedling tray drench approximately 48 hours before transplanting to help protect them from early pest or disease problems.</w:t>
      </w:r>
    </w:p>
    <w:p w14:paraId="00745F03" w14:textId="77777777" w:rsidR="00A820D8" w:rsidRDefault="00A820D8" w:rsidP="00385E39">
      <w:pPr>
        <w:spacing w:after="120"/>
        <w:rPr>
          <w:b/>
          <w:bCs/>
          <w:sz w:val="22"/>
          <w:szCs w:val="22"/>
        </w:rPr>
      </w:pPr>
    </w:p>
    <w:p w14:paraId="1BFCCF17" w14:textId="79438A1C" w:rsidR="00385E39" w:rsidRPr="009019D4" w:rsidRDefault="00385E39" w:rsidP="00385E39">
      <w:pPr>
        <w:spacing w:after="120"/>
        <w:rPr>
          <w:b/>
          <w:bCs/>
          <w:sz w:val="22"/>
          <w:szCs w:val="22"/>
        </w:rPr>
      </w:pPr>
      <w:r w:rsidRPr="009019D4">
        <w:rPr>
          <w:b/>
          <w:bCs/>
          <w:sz w:val="22"/>
          <w:szCs w:val="22"/>
        </w:rPr>
        <w:lastRenderedPageBreak/>
        <w:t xml:space="preserve">Drenching </w:t>
      </w:r>
      <w:r w:rsidR="007F5B23">
        <w:rPr>
          <w:b/>
          <w:bCs/>
          <w:sz w:val="22"/>
          <w:szCs w:val="22"/>
        </w:rPr>
        <w:t>s</w:t>
      </w:r>
      <w:r w:rsidRPr="009019D4">
        <w:rPr>
          <w:b/>
          <w:bCs/>
          <w:sz w:val="22"/>
          <w:szCs w:val="22"/>
        </w:rPr>
        <w:t>eedlings</w:t>
      </w:r>
    </w:p>
    <w:p w14:paraId="37D8E03C" w14:textId="77777777" w:rsidR="007F5B23" w:rsidRDefault="007F5B23" w:rsidP="007F5B23">
      <w:pPr>
        <w:rPr>
          <w:sz w:val="22"/>
          <w:szCs w:val="22"/>
        </w:rPr>
      </w:pPr>
      <w:r>
        <w:rPr>
          <w:sz w:val="22"/>
          <w:szCs w:val="22"/>
        </w:rPr>
        <w:t>B</w:t>
      </w:r>
      <w:r w:rsidRPr="00515DF2">
        <w:rPr>
          <w:sz w:val="22"/>
          <w:szCs w:val="22"/>
        </w:rPr>
        <w:t xml:space="preserve">efore </w:t>
      </w:r>
      <w:r w:rsidRPr="00DD7C01">
        <w:rPr>
          <w:i/>
          <w:iCs/>
          <w:sz w:val="22"/>
          <w:szCs w:val="22"/>
        </w:rPr>
        <w:t>brassica</w:t>
      </w:r>
      <w:r w:rsidRPr="00515DF2">
        <w:rPr>
          <w:sz w:val="22"/>
          <w:szCs w:val="22"/>
        </w:rPr>
        <w:t xml:space="preserve"> seedlings are transplanted into the field, growers may apply a </w:t>
      </w:r>
      <w:r w:rsidRPr="00821C32">
        <w:rPr>
          <w:sz w:val="22"/>
          <w:szCs w:val="22"/>
        </w:rPr>
        <w:t>seedling drench</w:t>
      </w:r>
      <w:r w:rsidRPr="00515DF2">
        <w:rPr>
          <w:sz w:val="22"/>
          <w:szCs w:val="22"/>
        </w:rPr>
        <w:t xml:space="preserve"> to help protect young plants from pests and diseases</w:t>
      </w:r>
      <w:r w:rsidRPr="00821C32">
        <w:rPr>
          <w:sz w:val="22"/>
          <w:szCs w:val="22"/>
        </w:rPr>
        <w:t>. A seedling drench is a liquid treatment applied to the growing medium in the seedling tray.</w:t>
      </w:r>
      <w:r w:rsidRPr="00515DF2">
        <w:rPr>
          <w:sz w:val="22"/>
          <w:szCs w:val="22"/>
        </w:rPr>
        <w:t xml:space="preserve"> The treatment is taken up by the roots before the seedlings are planted in the field.</w:t>
      </w:r>
    </w:p>
    <w:p w14:paraId="161F364A" w14:textId="77777777" w:rsidR="007F5B23" w:rsidRPr="00515DF2" w:rsidRDefault="007F5B23" w:rsidP="007F5B23">
      <w:pPr>
        <w:rPr>
          <w:sz w:val="22"/>
          <w:szCs w:val="22"/>
        </w:rPr>
      </w:pPr>
      <w:r w:rsidRPr="00515DF2">
        <w:rPr>
          <w:sz w:val="22"/>
          <w:szCs w:val="22"/>
        </w:rPr>
        <w:t xml:space="preserve">Seedling drenches are one tool growers can use as part of an </w:t>
      </w:r>
      <w:r w:rsidRPr="00821C32">
        <w:rPr>
          <w:sz w:val="22"/>
          <w:szCs w:val="22"/>
        </w:rPr>
        <w:t>integrated pest and disease management (IPM) programme.</w:t>
      </w:r>
      <w:r w:rsidRPr="00515DF2">
        <w:rPr>
          <w:sz w:val="22"/>
          <w:szCs w:val="22"/>
        </w:rPr>
        <w:t xml:space="preserve"> The choice of treatment depends on the crop, pest or disease present, growing conditions and product label requirements.</w:t>
      </w:r>
    </w:p>
    <w:p w14:paraId="46727C37" w14:textId="77777777" w:rsidR="007F5B23" w:rsidRPr="00515DF2" w:rsidRDefault="007F5B23" w:rsidP="007F5B23">
      <w:pPr>
        <w:rPr>
          <w:sz w:val="22"/>
          <w:szCs w:val="22"/>
        </w:rPr>
      </w:pPr>
      <w:r w:rsidRPr="00515DF2">
        <w:rPr>
          <w:sz w:val="22"/>
          <w:szCs w:val="22"/>
        </w:rPr>
        <w:t xml:space="preserve">Growers can choose from a range of </w:t>
      </w:r>
      <w:r w:rsidRPr="00821C32">
        <w:rPr>
          <w:sz w:val="22"/>
          <w:szCs w:val="22"/>
        </w:rPr>
        <w:t>biological and chemical products, depending</w:t>
      </w:r>
      <w:r w:rsidRPr="00515DF2">
        <w:rPr>
          <w:sz w:val="22"/>
          <w:szCs w:val="22"/>
        </w:rPr>
        <w:t xml:space="preserve"> on the pests, diseases and growing conditions on their </w:t>
      </w:r>
      <w:r>
        <w:rPr>
          <w:sz w:val="22"/>
          <w:szCs w:val="22"/>
        </w:rPr>
        <w:t>growing operation</w:t>
      </w:r>
      <w:r w:rsidRPr="00515DF2">
        <w:rPr>
          <w:sz w:val="22"/>
          <w:szCs w:val="22"/>
        </w:rPr>
        <w:t xml:space="preserve">. When using pesticides, growers may </w:t>
      </w:r>
      <w:r w:rsidRPr="00821C32">
        <w:rPr>
          <w:sz w:val="22"/>
          <w:szCs w:val="22"/>
        </w:rPr>
        <w:t>rotate products with different modes of action</w:t>
      </w:r>
      <w:r w:rsidRPr="00515DF2">
        <w:rPr>
          <w:sz w:val="22"/>
          <w:szCs w:val="22"/>
        </w:rPr>
        <w:t xml:space="preserve"> to help reduce the risk of pests and diseases developing resistance.</w:t>
      </w:r>
    </w:p>
    <w:p w14:paraId="3C9A8C0F" w14:textId="77777777" w:rsidR="00643161" w:rsidRDefault="00643161" w:rsidP="007F5B23">
      <w:pPr>
        <w:rPr>
          <w:b/>
          <w:bCs/>
          <w:sz w:val="22"/>
          <w:szCs w:val="22"/>
        </w:rPr>
      </w:pPr>
    </w:p>
    <w:p w14:paraId="311420D3" w14:textId="4CC1A9C3" w:rsidR="007F5B23" w:rsidRPr="00515DF2" w:rsidRDefault="007F5B23" w:rsidP="007F5B23">
      <w:pPr>
        <w:rPr>
          <w:b/>
          <w:bCs/>
          <w:sz w:val="22"/>
          <w:szCs w:val="22"/>
        </w:rPr>
      </w:pPr>
      <w:r w:rsidRPr="00515DF2">
        <w:rPr>
          <w:b/>
          <w:bCs/>
          <w:sz w:val="22"/>
          <w:szCs w:val="22"/>
        </w:rPr>
        <w:t>Biological products</w:t>
      </w:r>
    </w:p>
    <w:p w14:paraId="6C3C0622" w14:textId="77777777" w:rsidR="007F5B23" w:rsidRPr="00515DF2" w:rsidRDefault="007F5B23" w:rsidP="007F5B23">
      <w:pPr>
        <w:rPr>
          <w:sz w:val="22"/>
          <w:szCs w:val="22"/>
        </w:rPr>
      </w:pPr>
      <w:r w:rsidRPr="00515DF2">
        <w:rPr>
          <w:sz w:val="22"/>
          <w:szCs w:val="22"/>
        </w:rPr>
        <w:t>Some seedling treatments use naturally occurring organisms to help protect plants.</w:t>
      </w:r>
    </w:p>
    <w:p w14:paraId="55C42B21" w14:textId="77777777" w:rsidR="007F5B23" w:rsidRPr="00515DF2" w:rsidRDefault="007F5B23" w:rsidP="00744DB3">
      <w:pPr>
        <w:numPr>
          <w:ilvl w:val="0"/>
          <w:numId w:val="14"/>
        </w:numPr>
        <w:rPr>
          <w:sz w:val="22"/>
          <w:szCs w:val="22"/>
        </w:rPr>
      </w:pPr>
      <w:r w:rsidRPr="00643161">
        <w:rPr>
          <w:b/>
          <w:bCs/>
          <w:i/>
          <w:iCs/>
          <w:sz w:val="22"/>
          <w:szCs w:val="22"/>
        </w:rPr>
        <w:t>Trichoderma</w:t>
      </w:r>
      <w:r w:rsidRPr="00515DF2">
        <w:rPr>
          <w:sz w:val="22"/>
          <w:szCs w:val="22"/>
        </w:rPr>
        <w:t xml:space="preserve"> – beneficial fungi that can colonise the root zone and compete with harmful pathogens for space and nutrients. This can help protect young roots from some soil-borne diseases.</w:t>
      </w:r>
    </w:p>
    <w:p w14:paraId="61B776AA" w14:textId="77777777" w:rsidR="007F5B23" w:rsidRPr="00515DF2" w:rsidRDefault="007F5B23" w:rsidP="00744DB3">
      <w:pPr>
        <w:numPr>
          <w:ilvl w:val="0"/>
          <w:numId w:val="14"/>
        </w:numPr>
        <w:rPr>
          <w:sz w:val="22"/>
          <w:szCs w:val="22"/>
        </w:rPr>
      </w:pPr>
      <w:r w:rsidRPr="00515DF2">
        <w:rPr>
          <w:b/>
          <w:bCs/>
          <w:i/>
          <w:iCs/>
          <w:sz w:val="22"/>
          <w:szCs w:val="22"/>
        </w:rPr>
        <w:t>Beauveria bassiana</w:t>
      </w:r>
      <w:r w:rsidRPr="00515DF2">
        <w:rPr>
          <w:sz w:val="22"/>
          <w:szCs w:val="22"/>
        </w:rPr>
        <w:t xml:space="preserve"> – a naturally occurring fungus that infects certain insect pests. It is used as a biological control against pests such as aphids, whiteflies and thrips.</w:t>
      </w:r>
    </w:p>
    <w:p w14:paraId="56504441" w14:textId="77777777" w:rsidR="007F5B23" w:rsidRPr="00515DF2" w:rsidRDefault="007F5B23" w:rsidP="00744DB3">
      <w:pPr>
        <w:numPr>
          <w:ilvl w:val="0"/>
          <w:numId w:val="14"/>
        </w:numPr>
        <w:rPr>
          <w:sz w:val="22"/>
          <w:szCs w:val="22"/>
        </w:rPr>
      </w:pPr>
      <w:r w:rsidRPr="00515DF2">
        <w:rPr>
          <w:b/>
          <w:bCs/>
          <w:i/>
          <w:iCs/>
          <w:sz w:val="22"/>
          <w:szCs w:val="22"/>
        </w:rPr>
        <w:t>Metarhizium</w:t>
      </w:r>
      <w:r w:rsidRPr="00515DF2">
        <w:rPr>
          <w:sz w:val="22"/>
          <w:szCs w:val="22"/>
        </w:rPr>
        <w:t xml:space="preserve"> – another naturally occurring soil fungus that can infect and kill some insect pests. Both </w:t>
      </w:r>
      <w:r w:rsidRPr="00515DF2">
        <w:rPr>
          <w:i/>
          <w:iCs/>
          <w:sz w:val="22"/>
          <w:szCs w:val="22"/>
        </w:rPr>
        <w:t>Metarhizium</w:t>
      </w:r>
      <w:r w:rsidRPr="00515DF2">
        <w:rPr>
          <w:sz w:val="22"/>
          <w:szCs w:val="22"/>
        </w:rPr>
        <w:t xml:space="preserve"> and </w:t>
      </w:r>
      <w:r w:rsidRPr="00515DF2">
        <w:rPr>
          <w:i/>
          <w:iCs/>
          <w:sz w:val="22"/>
          <w:szCs w:val="22"/>
        </w:rPr>
        <w:t>Beauveria</w:t>
      </w:r>
      <w:r w:rsidRPr="00515DF2">
        <w:rPr>
          <w:sz w:val="22"/>
          <w:szCs w:val="22"/>
        </w:rPr>
        <w:t xml:space="preserve"> are examples of biological control agents.</w:t>
      </w:r>
    </w:p>
    <w:p w14:paraId="511A7CC0" w14:textId="77777777" w:rsidR="00643161" w:rsidRDefault="00643161" w:rsidP="007F5B23">
      <w:pPr>
        <w:rPr>
          <w:b/>
          <w:bCs/>
          <w:sz w:val="22"/>
          <w:szCs w:val="22"/>
        </w:rPr>
      </w:pPr>
    </w:p>
    <w:p w14:paraId="60574C0D" w14:textId="0FFBFCB6" w:rsidR="007F5B23" w:rsidRPr="00515DF2" w:rsidRDefault="007F5B23" w:rsidP="007F5B23">
      <w:pPr>
        <w:rPr>
          <w:b/>
          <w:bCs/>
          <w:sz w:val="22"/>
          <w:szCs w:val="22"/>
        </w:rPr>
      </w:pPr>
      <w:r w:rsidRPr="00515DF2">
        <w:rPr>
          <w:b/>
          <w:bCs/>
          <w:sz w:val="22"/>
          <w:szCs w:val="22"/>
        </w:rPr>
        <w:t>Chemical products</w:t>
      </w:r>
    </w:p>
    <w:p w14:paraId="100D71C8" w14:textId="77777777" w:rsidR="007F5B23" w:rsidRPr="00515DF2" w:rsidRDefault="007F5B23" w:rsidP="007F5B23">
      <w:pPr>
        <w:rPr>
          <w:sz w:val="22"/>
          <w:szCs w:val="22"/>
        </w:rPr>
      </w:pPr>
      <w:r w:rsidRPr="00515DF2">
        <w:rPr>
          <w:sz w:val="22"/>
          <w:szCs w:val="22"/>
        </w:rPr>
        <w:t>Some chemical products are used to protect seedlings from specific pests or diseases.</w:t>
      </w:r>
    </w:p>
    <w:p w14:paraId="6ED2BE13" w14:textId="77777777" w:rsidR="007F5B23" w:rsidRPr="00821C32" w:rsidRDefault="007F5B23" w:rsidP="00744DB3">
      <w:pPr>
        <w:numPr>
          <w:ilvl w:val="0"/>
          <w:numId w:val="15"/>
        </w:numPr>
        <w:rPr>
          <w:sz w:val="22"/>
          <w:szCs w:val="22"/>
        </w:rPr>
      </w:pPr>
      <w:proofErr w:type="spellStart"/>
      <w:r w:rsidRPr="00EE3DD6">
        <w:rPr>
          <w:sz w:val="22"/>
          <w:szCs w:val="22"/>
        </w:rPr>
        <w:t>Amishield</w:t>
      </w:r>
      <w:proofErr w:type="spellEnd"/>
      <w:r w:rsidRPr="00515DF2">
        <w:rPr>
          <w:b/>
          <w:bCs/>
          <w:sz w:val="22"/>
          <w:szCs w:val="22"/>
        </w:rPr>
        <w:t>®</w:t>
      </w:r>
      <w:r w:rsidRPr="00515DF2">
        <w:rPr>
          <w:sz w:val="22"/>
          <w:szCs w:val="22"/>
        </w:rPr>
        <w:t xml:space="preserve"> – a fungicide used to help control </w:t>
      </w:r>
      <w:r w:rsidRPr="00821C32">
        <w:rPr>
          <w:sz w:val="22"/>
          <w:szCs w:val="22"/>
        </w:rPr>
        <w:t xml:space="preserve">clubroot and damping-off in </w:t>
      </w:r>
      <w:r w:rsidRPr="00DD7C01">
        <w:rPr>
          <w:i/>
          <w:iCs/>
          <w:sz w:val="22"/>
          <w:szCs w:val="22"/>
        </w:rPr>
        <w:t>brassica</w:t>
      </w:r>
      <w:r w:rsidRPr="00821C32">
        <w:rPr>
          <w:sz w:val="22"/>
          <w:szCs w:val="22"/>
        </w:rPr>
        <w:t xml:space="preserve"> crops. It targets diseases rather than insect pests. It may be used as part of a programme with compatible insecticides where protection from both diseases and insect pests is required.</w:t>
      </w:r>
    </w:p>
    <w:p w14:paraId="25D2D67D" w14:textId="77777777" w:rsidR="007F5B23" w:rsidRPr="00515DF2" w:rsidRDefault="007F5B23" w:rsidP="00744DB3">
      <w:pPr>
        <w:numPr>
          <w:ilvl w:val="0"/>
          <w:numId w:val="15"/>
        </w:numPr>
        <w:rPr>
          <w:sz w:val="22"/>
          <w:szCs w:val="22"/>
        </w:rPr>
      </w:pPr>
      <w:proofErr w:type="spellStart"/>
      <w:r w:rsidRPr="00821C32">
        <w:rPr>
          <w:sz w:val="22"/>
          <w:szCs w:val="22"/>
        </w:rPr>
        <w:t>Nurprid</w:t>
      </w:r>
      <w:proofErr w:type="spellEnd"/>
      <w:r w:rsidRPr="00821C32">
        <w:rPr>
          <w:sz w:val="22"/>
          <w:szCs w:val="22"/>
        </w:rPr>
        <w:t xml:space="preserve"> 350 SC – a systemic insecticide used for the control of aphids in</w:t>
      </w:r>
      <w:r w:rsidRPr="00515DF2">
        <w:rPr>
          <w:sz w:val="22"/>
          <w:szCs w:val="22"/>
        </w:rPr>
        <w:t xml:space="preserve"> vegetable </w:t>
      </w:r>
      <w:r w:rsidRPr="00DD7C01">
        <w:rPr>
          <w:i/>
          <w:iCs/>
          <w:sz w:val="22"/>
          <w:szCs w:val="22"/>
        </w:rPr>
        <w:t>brassica</w:t>
      </w:r>
      <w:r w:rsidRPr="00515DF2">
        <w:rPr>
          <w:sz w:val="22"/>
          <w:szCs w:val="22"/>
        </w:rPr>
        <w:t xml:space="preserve"> and lettuce transplants. It is absorbed by the plant and can protect young plants from target insect pests.</w:t>
      </w:r>
    </w:p>
    <w:p w14:paraId="5D87FBE8" w14:textId="42955301" w:rsidR="006A2FFD" w:rsidRPr="00AC27CC" w:rsidRDefault="007F5B23" w:rsidP="00AC27CC">
      <w:pPr>
        <w:rPr>
          <w:sz w:val="22"/>
          <w:szCs w:val="22"/>
        </w:rPr>
      </w:pPr>
      <w:r w:rsidRPr="00515DF2">
        <w:rPr>
          <w:sz w:val="22"/>
          <w:szCs w:val="22"/>
        </w:rPr>
        <w:t xml:space="preserve">Young seedlings are particularly vulnerable to pests and diseases. Protecting them during the early stages of growth can help establish a </w:t>
      </w:r>
      <w:r w:rsidRPr="00821C32">
        <w:rPr>
          <w:sz w:val="22"/>
          <w:szCs w:val="22"/>
        </w:rPr>
        <w:t>fast growing, uniform crop</w:t>
      </w:r>
      <w:r w:rsidRPr="00515DF2">
        <w:rPr>
          <w:sz w:val="22"/>
          <w:szCs w:val="22"/>
        </w:rPr>
        <w:t>.</w:t>
      </w:r>
    </w:p>
    <w:p w14:paraId="06D106C1" w14:textId="2DBED1DD" w:rsidR="00385E39" w:rsidRDefault="00643161" w:rsidP="00494A06">
      <w:pPr>
        <w:spacing w:after="120"/>
        <w:rPr>
          <w:b/>
          <w:bCs/>
          <w:sz w:val="22"/>
          <w:szCs w:val="22"/>
        </w:rPr>
      </w:pPr>
      <w:r>
        <w:rPr>
          <w:b/>
          <w:bCs/>
          <w:sz w:val="22"/>
          <w:szCs w:val="22"/>
        </w:rPr>
        <w:t>Do:</w:t>
      </w:r>
    </w:p>
    <w:p w14:paraId="67E32B08" w14:textId="0570AF9A" w:rsidR="00AB5B7F" w:rsidRPr="00A820D8" w:rsidRDefault="00A820D8" w:rsidP="00744DB3">
      <w:pPr>
        <w:pStyle w:val="ListParagraph"/>
        <w:numPr>
          <w:ilvl w:val="0"/>
          <w:numId w:val="10"/>
        </w:numPr>
        <w:spacing w:after="120"/>
        <w:rPr>
          <w:sz w:val="22"/>
          <w:szCs w:val="22"/>
        </w:rPr>
      </w:pPr>
      <w:r w:rsidRPr="00A820D8">
        <w:rPr>
          <w:sz w:val="22"/>
          <w:szCs w:val="22"/>
        </w:rPr>
        <w:t>Clubroot Drenching Treatment (WS)</w:t>
      </w:r>
    </w:p>
    <w:p w14:paraId="4EF3ABAA" w14:textId="7FD2777C" w:rsidR="00A820D8" w:rsidRPr="00A820D8" w:rsidRDefault="00A820D8" w:rsidP="00744DB3">
      <w:pPr>
        <w:pStyle w:val="ListParagraph"/>
        <w:numPr>
          <w:ilvl w:val="0"/>
          <w:numId w:val="10"/>
        </w:numPr>
        <w:spacing w:after="120"/>
        <w:rPr>
          <w:sz w:val="22"/>
          <w:szCs w:val="22"/>
        </w:rPr>
      </w:pPr>
      <w:r w:rsidRPr="00A820D8">
        <w:rPr>
          <w:sz w:val="22"/>
          <w:szCs w:val="22"/>
        </w:rPr>
        <w:t>Prevent pests with seedling drench (WS)</w:t>
      </w:r>
    </w:p>
    <w:p w14:paraId="795F860D" w14:textId="1D744109" w:rsidR="00A820D8" w:rsidRPr="00AB674E" w:rsidRDefault="00A820D8" w:rsidP="00744DB3">
      <w:pPr>
        <w:pStyle w:val="ListParagraph"/>
        <w:numPr>
          <w:ilvl w:val="0"/>
          <w:numId w:val="10"/>
        </w:numPr>
        <w:spacing w:after="120"/>
        <w:rPr>
          <w:sz w:val="22"/>
          <w:szCs w:val="22"/>
        </w:rPr>
      </w:pPr>
      <w:r w:rsidRPr="00AC27CC">
        <w:rPr>
          <w:b/>
          <w:bCs/>
          <w:sz w:val="22"/>
          <w:szCs w:val="22"/>
        </w:rPr>
        <w:t xml:space="preserve">Activity </w:t>
      </w:r>
      <w:r w:rsidR="00AC27CC" w:rsidRPr="00AC27CC">
        <w:rPr>
          <w:b/>
          <w:bCs/>
          <w:sz w:val="22"/>
          <w:szCs w:val="22"/>
        </w:rPr>
        <w:t>4</w:t>
      </w:r>
      <w:r w:rsidR="00AC27CC">
        <w:rPr>
          <w:sz w:val="22"/>
          <w:szCs w:val="22"/>
        </w:rPr>
        <w:t>:</w:t>
      </w:r>
      <w:r w:rsidRPr="00A820D8">
        <w:rPr>
          <w:sz w:val="22"/>
          <w:szCs w:val="22"/>
        </w:rPr>
        <w:t xml:space="preserve"> Investigating a scientific trial</w:t>
      </w:r>
    </w:p>
    <w:p w14:paraId="0BE69C38" w14:textId="2A4B661F" w:rsidR="007F5B23" w:rsidRDefault="00385E39" w:rsidP="00494A06">
      <w:pPr>
        <w:spacing w:after="120"/>
        <w:rPr>
          <w:b/>
          <w:bCs/>
          <w:sz w:val="22"/>
          <w:szCs w:val="22"/>
        </w:rPr>
      </w:pPr>
      <w:r>
        <w:rPr>
          <w:b/>
          <w:bCs/>
          <w:sz w:val="22"/>
          <w:szCs w:val="22"/>
        </w:rPr>
        <w:lastRenderedPageBreak/>
        <w:t>Transp</w:t>
      </w:r>
      <w:r w:rsidRPr="00FE1924">
        <w:rPr>
          <w:b/>
          <w:bCs/>
          <w:sz w:val="22"/>
          <w:szCs w:val="22"/>
        </w:rPr>
        <w:t xml:space="preserve">lanting </w:t>
      </w:r>
      <w:r>
        <w:rPr>
          <w:b/>
          <w:bCs/>
          <w:sz w:val="22"/>
          <w:szCs w:val="22"/>
        </w:rPr>
        <w:t>s</w:t>
      </w:r>
      <w:r w:rsidRPr="00FE1924">
        <w:rPr>
          <w:b/>
          <w:bCs/>
          <w:sz w:val="22"/>
          <w:szCs w:val="22"/>
        </w:rPr>
        <w:t>eedlings</w:t>
      </w:r>
    </w:p>
    <w:p w14:paraId="075AA1BB" w14:textId="11338893" w:rsidR="007F5B23" w:rsidRPr="007F5B23" w:rsidRDefault="007F5B23" w:rsidP="007F5B23">
      <w:pPr>
        <w:spacing w:after="120"/>
        <w:rPr>
          <w:sz w:val="22"/>
          <w:szCs w:val="22"/>
        </w:rPr>
      </w:pPr>
      <w:r w:rsidRPr="007F5B23">
        <w:rPr>
          <w:sz w:val="22"/>
          <w:szCs w:val="22"/>
        </w:rPr>
        <w:t xml:space="preserve">Broccoli seedlings are usually transplanted into the field when they are 5–10 weeks old and have developed 4–6 true leaves. Commercial growers use a mechanical transplanter to plant large numbers of seedlings efficiently and consistently. Workers check the </w:t>
      </w:r>
      <w:r w:rsidR="00A12188">
        <w:rPr>
          <w:sz w:val="22"/>
          <w:szCs w:val="22"/>
        </w:rPr>
        <w:t>transplanted seedlings</w:t>
      </w:r>
      <w:r w:rsidRPr="007F5B23">
        <w:rPr>
          <w:sz w:val="22"/>
          <w:szCs w:val="22"/>
        </w:rPr>
        <w:t xml:space="preserve"> to make sure seedlings are correctly positioned and planted at the desired spacing.</w:t>
      </w:r>
    </w:p>
    <w:p w14:paraId="3AFB4000" w14:textId="77777777" w:rsidR="007F5B23" w:rsidRPr="007F5B23" w:rsidRDefault="007F5B23" w:rsidP="007F5B23">
      <w:pPr>
        <w:spacing w:after="120"/>
        <w:rPr>
          <w:sz w:val="22"/>
          <w:szCs w:val="22"/>
        </w:rPr>
      </w:pPr>
      <w:r w:rsidRPr="007F5B23">
        <w:rPr>
          <w:sz w:val="22"/>
          <w:szCs w:val="22"/>
        </w:rPr>
        <w:t>At transplanting, seedlings may be given water and nutrients to help reduce transplant stress and encourage rapid establishment. Irrigation is also applied after planting to settle the soil around the roots and ensure good root-to-soil contact.</w:t>
      </w:r>
    </w:p>
    <w:p w14:paraId="53D31B43" w14:textId="77777777" w:rsidR="007F5B23" w:rsidRPr="007F5B23" w:rsidRDefault="007F5B23" w:rsidP="007F5B23">
      <w:pPr>
        <w:spacing w:after="120"/>
        <w:rPr>
          <w:sz w:val="22"/>
          <w:szCs w:val="22"/>
        </w:rPr>
      </w:pPr>
      <w:r w:rsidRPr="007F5B23">
        <w:rPr>
          <w:sz w:val="22"/>
          <w:szCs w:val="22"/>
        </w:rPr>
        <w:t>Plant spacing varies depending on the cultivar, season and desired head size. Broccoli plants are commonly spaced about 35–45 cm apart within rows, with rows approximately 45–50 cm apart. Correct spacing gives plants enough room to develop, improves air circulation and can help reduce the spread of some diseases.</w:t>
      </w:r>
    </w:p>
    <w:p w14:paraId="7B70D8D3" w14:textId="77777777" w:rsidR="007717EC" w:rsidRDefault="007717EC" w:rsidP="007717EC"/>
    <w:p w14:paraId="292C6FC6" w14:textId="3D5E7151" w:rsidR="00860D97" w:rsidRPr="006256CC" w:rsidRDefault="00860D97" w:rsidP="00860D97">
      <w:r w:rsidRPr="00AC6A81">
        <w:rPr>
          <w:b/>
          <w:bCs/>
          <w:sz w:val="22"/>
          <w:szCs w:val="22"/>
        </w:rPr>
        <w:t>Growth stage</w:t>
      </w:r>
    </w:p>
    <w:p w14:paraId="28C8DACB" w14:textId="77777777" w:rsidR="00860D97" w:rsidRPr="006256CC" w:rsidRDefault="00860D97" w:rsidP="00860D97">
      <w:pPr>
        <w:rPr>
          <w:b/>
          <w:bCs/>
          <w:sz w:val="22"/>
          <w:szCs w:val="22"/>
        </w:rPr>
      </w:pPr>
      <w:r w:rsidRPr="006256CC">
        <w:rPr>
          <w:b/>
          <w:bCs/>
          <w:sz w:val="22"/>
          <w:szCs w:val="22"/>
        </w:rPr>
        <w:t>Nutrient management</w:t>
      </w:r>
    </w:p>
    <w:p w14:paraId="4C0DE386" w14:textId="77777777" w:rsidR="00A12188" w:rsidRPr="00A12188" w:rsidRDefault="00A12188" w:rsidP="00A12188">
      <w:pPr>
        <w:spacing w:after="120"/>
        <w:rPr>
          <w:sz w:val="22"/>
          <w:szCs w:val="22"/>
        </w:rPr>
      </w:pPr>
      <w:r w:rsidRPr="00A12188">
        <w:rPr>
          <w:sz w:val="22"/>
          <w:szCs w:val="22"/>
        </w:rPr>
        <w:t>Broccoli needs a balanced supply of nutrients to produce strong plants and high-quality heads. Nitrogen is particularly important for leafy growth and building the plant frame, while phosphorus and potassium support root development, head formation and overall plant health.</w:t>
      </w:r>
    </w:p>
    <w:p w14:paraId="4BDE79F9" w14:textId="18E8510A" w:rsidR="00A12188" w:rsidRPr="00A12188" w:rsidRDefault="00A12188" w:rsidP="00A12188">
      <w:pPr>
        <w:spacing w:after="120"/>
        <w:rPr>
          <w:sz w:val="22"/>
          <w:szCs w:val="22"/>
        </w:rPr>
      </w:pPr>
      <w:r w:rsidRPr="00A12188">
        <w:rPr>
          <w:sz w:val="22"/>
          <w:szCs w:val="22"/>
        </w:rPr>
        <w:t>Because broccoli is grown in soils with a high pH (7-7.5), some nutrients may become less available to plants. Growers therefore use soil testing to determine which nutrients are needed and apply fertiliser at the correct rates.</w:t>
      </w:r>
    </w:p>
    <w:p w14:paraId="30FA2DAF" w14:textId="77777777" w:rsidR="00A12188" w:rsidRDefault="00A12188" w:rsidP="00A12188">
      <w:pPr>
        <w:spacing w:after="120"/>
        <w:rPr>
          <w:sz w:val="22"/>
          <w:szCs w:val="22"/>
        </w:rPr>
      </w:pPr>
      <w:r w:rsidRPr="00A12188">
        <w:rPr>
          <w:sz w:val="22"/>
          <w:szCs w:val="22"/>
        </w:rPr>
        <w:t>Nutrients are commonly supplied in several applications during the growing season. A base fertiliser dressing may be applied before or at planting, followed by additional side dressings as the crop develops. For example, growers may apply two side dressings during summer production and up to three during slower winter growth. The timing and amount depend on soil test results, crop requirements and growing conditions.</w:t>
      </w:r>
    </w:p>
    <w:p w14:paraId="3F8602DE" w14:textId="1328DF89" w:rsidR="00A12188" w:rsidRPr="00A12188" w:rsidRDefault="00A12188" w:rsidP="00A12188">
      <w:pPr>
        <w:spacing w:after="120"/>
        <w:rPr>
          <w:sz w:val="22"/>
          <w:szCs w:val="22"/>
        </w:rPr>
      </w:pPr>
      <w:r w:rsidRPr="006256CC">
        <w:rPr>
          <w:sz w:val="22"/>
          <w:szCs w:val="22"/>
        </w:rPr>
        <w:t>Effective nutrient management provides broccoli with the right nutrients, in the right amounts and at the right time,</w:t>
      </w:r>
      <w:r w:rsidRPr="00A12188">
        <w:rPr>
          <w:sz w:val="22"/>
          <w:szCs w:val="22"/>
        </w:rPr>
        <w:t xml:space="preserve"> while avoiding unnecessary fertiliser use.</w:t>
      </w:r>
    </w:p>
    <w:p w14:paraId="5220F534" w14:textId="77777777" w:rsidR="00E0204F" w:rsidRDefault="00E0204F" w:rsidP="00A12188">
      <w:pPr>
        <w:spacing w:after="120"/>
        <w:rPr>
          <w:b/>
          <w:bCs/>
          <w:sz w:val="22"/>
          <w:szCs w:val="22"/>
        </w:rPr>
      </w:pPr>
    </w:p>
    <w:p w14:paraId="08B75F74" w14:textId="5D604AC3" w:rsidR="00A12188" w:rsidRPr="00A12188" w:rsidRDefault="00A12188" w:rsidP="00A12188">
      <w:pPr>
        <w:spacing w:after="120"/>
        <w:rPr>
          <w:b/>
          <w:bCs/>
          <w:sz w:val="22"/>
          <w:szCs w:val="22"/>
        </w:rPr>
      </w:pPr>
      <w:r w:rsidRPr="00A12188">
        <w:rPr>
          <w:b/>
          <w:bCs/>
          <w:sz w:val="22"/>
          <w:szCs w:val="22"/>
        </w:rPr>
        <w:t>Key Nutrients</w:t>
      </w:r>
    </w:p>
    <w:p w14:paraId="7DD5A68D" w14:textId="77777777" w:rsidR="00A12188" w:rsidRPr="006256CC" w:rsidRDefault="00A12188" w:rsidP="00744DB3">
      <w:pPr>
        <w:numPr>
          <w:ilvl w:val="0"/>
          <w:numId w:val="16"/>
        </w:numPr>
        <w:tabs>
          <w:tab w:val="clear" w:pos="360"/>
          <w:tab w:val="num" w:pos="720"/>
        </w:tabs>
        <w:spacing w:after="120"/>
        <w:rPr>
          <w:sz w:val="22"/>
          <w:szCs w:val="22"/>
        </w:rPr>
      </w:pPr>
      <w:r w:rsidRPr="006256CC">
        <w:rPr>
          <w:sz w:val="22"/>
          <w:szCs w:val="22"/>
        </w:rPr>
        <w:t>Nitrogen (N): Promotes leaf growth and helps the plant develop a strong frame capable of supporting a large head.</w:t>
      </w:r>
    </w:p>
    <w:p w14:paraId="08635F05" w14:textId="77777777" w:rsidR="00A12188" w:rsidRPr="006256CC" w:rsidRDefault="00A12188" w:rsidP="00744DB3">
      <w:pPr>
        <w:numPr>
          <w:ilvl w:val="0"/>
          <w:numId w:val="16"/>
        </w:numPr>
        <w:tabs>
          <w:tab w:val="clear" w:pos="360"/>
          <w:tab w:val="num" w:pos="720"/>
        </w:tabs>
        <w:spacing w:after="120"/>
        <w:rPr>
          <w:sz w:val="22"/>
          <w:szCs w:val="22"/>
        </w:rPr>
      </w:pPr>
      <w:r w:rsidRPr="006256CC">
        <w:rPr>
          <w:sz w:val="22"/>
          <w:szCs w:val="22"/>
        </w:rPr>
        <w:t>Phosphorus (P): Supports healthy root development and contributes to head initiation and development.</w:t>
      </w:r>
    </w:p>
    <w:p w14:paraId="6740F697" w14:textId="77777777" w:rsidR="00A12188" w:rsidRPr="006256CC" w:rsidRDefault="00A12188" w:rsidP="00744DB3">
      <w:pPr>
        <w:numPr>
          <w:ilvl w:val="0"/>
          <w:numId w:val="16"/>
        </w:numPr>
        <w:tabs>
          <w:tab w:val="clear" w:pos="360"/>
          <w:tab w:val="num" w:pos="720"/>
        </w:tabs>
        <w:spacing w:after="120"/>
        <w:rPr>
          <w:sz w:val="22"/>
          <w:szCs w:val="22"/>
        </w:rPr>
      </w:pPr>
      <w:r w:rsidRPr="006256CC">
        <w:rPr>
          <w:sz w:val="22"/>
          <w:szCs w:val="22"/>
        </w:rPr>
        <w:t>Potassium (K): Supports overall plant health, water regulation and tolerance to environmental stress.</w:t>
      </w:r>
    </w:p>
    <w:p w14:paraId="4240EC67" w14:textId="77777777" w:rsidR="00A12188" w:rsidRPr="00A12188" w:rsidRDefault="00A12188" w:rsidP="00744DB3">
      <w:pPr>
        <w:numPr>
          <w:ilvl w:val="0"/>
          <w:numId w:val="16"/>
        </w:numPr>
        <w:tabs>
          <w:tab w:val="clear" w:pos="360"/>
          <w:tab w:val="num" w:pos="720"/>
        </w:tabs>
        <w:spacing w:after="120"/>
        <w:rPr>
          <w:sz w:val="22"/>
          <w:szCs w:val="22"/>
        </w:rPr>
      </w:pPr>
      <w:r w:rsidRPr="006256CC">
        <w:rPr>
          <w:sz w:val="22"/>
          <w:szCs w:val="22"/>
        </w:rPr>
        <w:t>Boron (B</w:t>
      </w:r>
      <w:r w:rsidRPr="00A12188">
        <w:rPr>
          <w:b/>
          <w:bCs/>
          <w:sz w:val="22"/>
          <w:szCs w:val="22"/>
        </w:rPr>
        <w:t>):</w:t>
      </w:r>
      <w:r w:rsidRPr="00A12188">
        <w:rPr>
          <w:sz w:val="22"/>
          <w:szCs w:val="22"/>
        </w:rPr>
        <w:t xml:space="preserve"> An important micronutrient that helps with cell development and can reduce problems such as hollow stems and poor head development.</w:t>
      </w:r>
    </w:p>
    <w:p w14:paraId="58F85B99" w14:textId="77777777" w:rsidR="00860D97" w:rsidRPr="00D805F0" w:rsidRDefault="00860D97" w:rsidP="00860D97">
      <w:pPr>
        <w:rPr>
          <w:b/>
          <w:bCs/>
          <w:sz w:val="22"/>
          <w:szCs w:val="22"/>
        </w:rPr>
      </w:pPr>
      <w:r w:rsidRPr="00D805F0">
        <w:rPr>
          <w:b/>
          <w:bCs/>
          <w:sz w:val="22"/>
          <w:szCs w:val="22"/>
        </w:rPr>
        <w:lastRenderedPageBreak/>
        <w:t>Irrigation</w:t>
      </w:r>
    </w:p>
    <w:p w14:paraId="08B86B1A" w14:textId="77777777" w:rsidR="006256CC" w:rsidRPr="006256CC" w:rsidRDefault="006256CC" w:rsidP="006256CC">
      <w:pPr>
        <w:spacing w:after="120"/>
        <w:rPr>
          <w:sz w:val="22"/>
          <w:szCs w:val="22"/>
        </w:rPr>
      </w:pPr>
      <w:r w:rsidRPr="006256CC">
        <w:rPr>
          <w:sz w:val="22"/>
          <w:szCs w:val="22"/>
        </w:rPr>
        <w:t>Broccoli has a relatively shallow root system and requires a consistent supply of soil moisture for healthy growth. Water stress can reduce plant growth, head size and yield. During dry summer conditions, particularly in the North Island, irrigation may be essential to maintain crop growth and quality.</w:t>
      </w:r>
    </w:p>
    <w:p w14:paraId="25F18A81" w14:textId="77777777" w:rsidR="006256CC" w:rsidRPr="006256CC" w:rsidRDefault="006256CC" w:rsidP="006256CC">
      <w:pPr>
        <w:spacing w:after="120"/>
        <w:rPr>
          <w:sz w:val="22"/>
          <w:szCs w:val="22"/>
        </w:rPr>
      </w:pPr>
      <w:r w:rsidRPr="006256CC">
        <w:rPr>
          <w:sz w:val="22"/>
          <w:szCs w:val="22"/>
        </w:rPr>
        <w:t>Growers use information such as soil moisture measurements, weather forecasts and crop water requirements to decide when irrigation is needed. Increasingly, digital tools and modelling systems are being used to help growers plan irrigation more accurately and avoid unnecessary water use.</w:t>
      </w:r>
    </w:p>
    <w:p w14:paraId="3E5B4A55" w14:textId="46493446" w:rsidR="006256CC" w:rsidRPr="006256CC" w:rsidRDefault="006256CC" w:rsidP="006256CC">
      <w:pPr>
        <w:spacing w:after="120"/>
        <w:rPr>
          <w:sz w:val="22"/>
          <w:szCs w:val="22"/>
        </w:rPr>
      </w:pPr>
      <w:r w:rsidRPr="006256CC">
        <w:rPr>
          <w:sz w:val="22"/>
          <w:szCs w:val="22"/>
        </w:rPr>
        <w:t>The irrigation system used depends on the growing operation, soil type, crop requirements and available technology. Travelling booms and irrigation guns are commonly used in field-grown vegetable production. Some growers are also adopting more automated and precise systems, such as drip irrigation, which can deliver water directly to the soil around the plant roots.</w:t>
      </w:r>
    </w:p>
    <w:p w14:paraId="4F3F860E" w14:textId="77777777" w:rsidR="006256CC" w:rsidRPr="006256CC" w:rsidRDefault="006256CC" w:rsidP="006256CC">
      <w:pPr>
        <w:spacing w:after="120"/>
        <w:rPr>
          <w:sz w:val="22"/>
          <w:szCs w:val="22"/>
        </w:rPr>
      </w:pPr>
      <w:r w:rsidRPr="006256CC">
        <w:rPr>
          <w:sz w:val="22"/>
          <w:szCs w:val="22"/>
        </w:rPr>
        <w:t>Efficient irrigation helps growers:</w:t>
      </w:r>
    </w:p>
    <w:p w14:paraId="5306A57F" w14:textId="4B305A38" w:rsidR="006256CC" w:rsidRPr="006256CC" w:rsidRDefault="006256CC" w:rsidP="00744DB3">
      <w:pPr>
        <w:pStyle w:val="ListParagraph"/>
        <w:numPr>
          <w:ilvl w:val="0"/>
          <w:numId w:val="17"/>
        </w:numPr>
        <w:spacing w:after="120"/>
        <w:rPr>
          <w:sz w:val="22"/>
          <w:szCs w:val="22"/>
        </w:rPr>
      </w:pPr>
      <w:r w:rsidRPr="006256CC">
        <w:rPr>
          <w:sz w:val="22"/>
          <w:szCs w:val="22"/>
        </w:rPr>
        <w:t>provide the crop with enough water for healthy growth</w:t>
      </w:r>
    </w:p>
    <w:p w14:paraId="4107CDE2" w14:textId="1C03D363" w:rsidR="006256CC" w:rsidRPr="006256CC" w:rsidRDefault="006256CC" w:rsidP="00744DB3">
      <w:pPr>
        <w:pStyle w:val="ListParagraph"/>
        <w:numPr>
          <w:ilvl w:val="0"/>
          <w:numId w:val="17"/>
        </w:numPr>
        <w:spacing w:after="120"/>
        <w:rPr>
          <w:sz w:val="22"/>
          <w:szCs w:val="22"/>
        </w:rPr>
      </w:pPr>
      <w:r w:rsidRPr="006256CC">
        <w:rPr>
          <w:sz w:val="22"/>
          <w:szCs w:val="22"/>
        </w:rPr>
        <w:t>maintain consistent soil moisture</w:t>
      </w:r>
    </w:p>
    <w:p w14:paraId="63721B49" w14:textId="59D13D7A" w:rsidR="006256CC" w:rsidRPr="006256CC" w:rsidRDefault="006256CC" w:rsidP="00744DB3">
      <w:pPr>
        <w:pStyle w:val="ListParagraph"/>
        <w:numPr>
          <w:ilvl w:val="0"/>
          <w:numId w:val="17"/>
        </w:numPr>
        <w:spacing w:after="120"/>
        <w:rPr>
          <w:sz w:val="22"/>
          <w:szCs w:val="22"/>
        </w:rPr>
      </w:pPr>
      <w:r w:rsidRPr="006256CC">
        <w:rPr>
          <w:sz w:val="22"/>
          <w:szCs w:val="22"/>
        </w:rPr>
        <w:t>reduce water wastage and runoff</w:t>
      </w:r>
    </w:p>
    <w:p w14:paraId="2B8DA499" w14:textId="15093228" w:rsidR="006256CC" w:rsidRPr="006256CC" w:rsidRDefault="006256CC" w:rsidP="00744DB3">
      <w:pPr>
        <w:pStyle w:val="ListParagraph"/>
        <w:numPr>
          <w:ilvl w:val="0"/>
          <w:numId w:val="17"/>
        </w:numPr>
        <w:spacing w:after="120"/>
        <w:rPr>
          <w:sz w:val="22"/>
          <w:szCs w:val="22"/>
        </w:rPr>
      </w:pPr>
      <w:r w:rsidRPr="006256CC">
        <w:rPr>
          <w:sz w:val="22"/>
          <w:szCs w:val="22"/>
        </w:rPr>
        <w:t>use soil moisture and weather data to make better irrigation decisions</w:t>
      </w:r>
    </w:p>
    <w:p w14:paraId="78F68E8E" w14:textId="66EB026B" w:rsidR="00AC27CC" w:rsidRPr="00AC27CC" w:rsidRDefault="006256CC" w:rsidP="00744DB3">
      <w:pPr>
        <w:pStyle w:val="ListParagraph"/>
        <w:numPr>
          <w:ilvl w:val="0"/>
          <w:numId w:val="17"/>
        </w:numPr>
        <w:spacing w:after="120"/>
        <w:rPr>
          <w:sz w:val="22"/>
          <w:szCs w:val="22"/>
        </w:rPr>
      </w:pPr>
      <w:r w:rsidRPr="006256CC">
        <w:rPr>
          <w:sz w:val="22"/>
          <w:szCs w:val="22"/>
        </w:rPr>
        <w:t>maintain crop quality and yield.</w:t>
      </w:r>
    </w:p>
    <w:p w14:paraId="3E6664CD" w14:textId="77777777" w:rsidR="00AC27CC" w:rsidRDefault="00AC27CC" w:rsidP="0010023B">
      <w:pPr>
        <w:spacing w:after="120"/>
        <w:rPr>
          <w:b/>
          <w:bCs/>
        </w:rPr>
      </w:pPr>
      <w:r>
        <w:rPr>
          <w:b/>
          <w:bCs/>
        </w:rPr>
        <w:t>Do:</w:t>
      </w:r>
    </w:p>
    <w:p w14:paraId="209966A3" w14:textId="1270285E" w:rsidR="006256CC" w:rsidRPr="00AC27CC" w:rsidRDefault="003B5D19" w:rsidP="0010023B">
      <w:pPr>
        <w:spacing w:after="120"/>
        <w:rPr>
          <w:sz w:val="22"/>
          <w:szCs w:val="22"/>
        </w:rPr>
      </w:pPr>
      <w:r w:rsidRPr="00AC27CC">
        <w:rPr>
          <w:b/>
          <w:bCs/>
          <w:sz w:val="22"/>
          <w:szCs w:val="22"/>
        </w:rPr>
        <w:t xml:space="preserve">Activity </w:t>
      </w:r>
      <w:r w:rsidR="00AC27CC">
        <w:rPr>
          <w:b/>
          <w:bCs/>
          <w:sz w:val="22"/>
          <w:szCs w:val="22"/>
        </w:rPr>
        <w:t>5:</w:t>
      </w:r>
      <w:r w:rsidRPr="00AC27CC">
        <w:rPr>
          <w:b/>
          <w:bCs/>
          <w:sz w:val="22"/>
          <w:szCs w:val="22"/>
        </w:rPr>
        <w:t xml:space="preserve"> </w:t>
      </w:r>
      <w:r w:rsidRPr="00C31A67">
        <w:rPr>
          <w:sz w:val="22"/>
          <w:szCs w:val="22"/>
        </w:rPr>
        <w:t xml:space="preserve">Using technology to grow a commercial </w:t>
      </w:r>
      <w:r w:rsidRPr="00DD7C01">
        <w:rPr>
          <w:i/>
          <w:iCs/>
          <w:sz w:val="22"/>
          <w:szCs w:val="22"/>
        </w:rPr>
        <w:t>brassica</w:t>
      </w:r>
      <w:r w:rsidRPr="00C31A67">
        <w:rPr>
          <w:sz w:val="22"/>
          <w:szCs w:val="22"/>
        </w:rPr>
        <w:t xml:space="preserve"> crop</w:t>
      </w:r>
    </w:p>
    <w:p w14:paraId="0DC3137F" w14:textId="77777777" w:rsidR="00AC27CC" w:rsidRDefault="00AC27CC" w:rsidP="00860D97">
      <w:pPr>
        <w:rPr>
          <w:b/>
          <w:bCs/>
          <w:sz w:val="22"/>
          <w:szCs w:val="22"/>
        </w:rPr>
      </w:pPr>
    </w:p>
    <w:p w14:paraId="4ADED4EC" w14:textId="73C954B2" w:rsidR="00860D97" w:rsidRPr="00E02753" w:rsidRDefault="00860D97" w:rsidP="00860D97">
      <w:pPr>
        <w:rPr>
          <w:b/>
          <w:bCs/>
          <w:i/>
          <w:iCs/>
          <w:sz w:val="22"/>
          <w:szCs w:val="22"/>
        </w:rPr>
      </w:pPr>
      <w:r w:rsidRPr="00E02753">
        <w:rPr>
          <w:b/>
          <w:bCs/>
          <w:i/>
          <w:iCs/>
          <w:sz w:val="22"/>
          <w:szCs w:val="22"/>
        </w:rPr>
        <w:t>Pest and disease management</w:t>
      </w:r>
    </w:p>
    <w:p w14:paraId="2BA932D4" w14:textId="1E56CFB8" w:rsidR="00E02753" w:rsidRPr="00E02753" w:rsidRDefault="00E02753" w:rsidP="00E02753">
      <w:pPr>
        <w:pStyle w:val="ListParagraph"/>
        <w:spacing w:after="120"/>
        <w:ind w:left="0"/>
        <w:rPr>
          <w:b/>
          <w:bCs/>
          <w:i/>
          <w:iCs/>
          <w:sz w:val="22"/>
          <w:szCs w:val="22"/>
        </w:rPr>
      </w:pPr>
      <w:r w:rsidRPr="00E02753">
        <w:rPr>
          <w:b/>
          <w:bCs/>
          <w:i/>
          <w:iCs/>
          <w:sz w:val="22"/>
          <w:szCs w:val="22"/>
        </w:rPr>
        <w:t xml:space="preserve">PPT </w:t>
      </w:r>
      <w:r w:rsidRPr="00DD7C01">
        <w:rPr>
          <w:b/>
          <w:bCs/>
          <w:sz w:val="22"/>
          <w:szCs w:val="22"/>
        </w:rPr>
        <w:t>Brassica</w:t>
      </w:r>
      <w:r w:rsidRPr="00E02753">
        <w:rPr>
          <w:b/>
          <w:bCs/>
          <w:i/>
          <w:iCs/>
          <w:sz w:val="22"/>
          <w:szCs w:val="22"/>
        </w:rPr>
        <w:t xml:space="preserve"> Pests </w:t>
      </w:r>
      <w:r w:rsidR="00C4149E">
        <w:rPr>
          <w:b/>
          <w:bCs/>
          <w:i/>
          <w:iCs/>
          <w:sz w:val="22"/>
          <w:szCs w:val="22"/>
        </w:rPr>
        <w:t>and</w:t>
      </w:r>
      <w:r w:rsidRPr="00E02753">
        <w:rPr>
          <w:b/>
          <w:bCs/>
          <w:i/>
          <w:iCs/>
          <w:sz w:val="22"/>
          <w:szCs w:val="22"/>
        </w:rPr>
        <w:t xml:space="preserve"> Diseases</w:t>
      </w:r>
    </w:p>
    <w:p w14:paraId="78DB4CB2" w14:textId="14CAAF3C" w:rsidR="00AB5B7F" w:rsidRPr="00FF2743" w:rsidRDefault="00AB5B7F" w:rsidP="00AB5B7F">
      <w:pPr>
        <w:spacing w:after="120"/>
        <w:rPr>
          <w:sz w:val="22"/>
          <w:szCs w:val="22"/>
        </w:rPr>
      </w:pPr>
      <w:r w:rsidRPr="00DD7C01">
        <w:rPr>
          <w:i/>
          <w:iCs/>
          <w:sz w:val="22"/>
          <w:szCs w:val="22"/>
        </w:rPr>
        <w:t>Brassica</w:t>
      </w:r>
      <w:r w:rsidRPr="00FF2743">
        <w:rPr>
          <w:sz w:val="22"/>
          <w:szCs w:val="22"/>
        </w:rPr>
        <w:t xml:space="preserve"> crops are vulnerable to a range of insect pests, diseases, </w:t>
      </w:r>
      <w:r w:rsidRPr="00EE3DD6">
        <w:rPr>
          <w:sz w:val="22"/>
          <w:szCs w:val="22"/>
        </w:rPr>
        <w:t xml:space="preserve">and nutrient disorders that can reduce plant growth, lower crop quality, and decrease yields. Common insect pests </w:t>
      </w:r>
      <w:r w:rsidR="00B325E1">
        <w:rPr>
          <w:sz w:val="22"/>
          <w:szCs w:val="22"/>
        </w:rPr>
        <w:t>and disease include:</w:t>
      </w:r>
    </w:p>
    <w:tbl>
      <w:tblPr>
        <w:tblStyle w:val="TableGrid"/>
        <w:tblW w:w="0" w:type="auto"/>
        <w:jc w:val="center"/>
        <w:tblLook w:val="04A0" w:firstRow="1" w:lastRow="0" w:firstColumn="1" w:lastColumn="0" w:noHBand="0" w:noVBand="1"/>
      </w:tblPr>
      <w:tblGrid>
        <w:gridCol w:w="4179"/>
        <w:gridCol w:w="4180"/>
      </w:tblGrid>
      <w:tr w:rsidR="00B325E1" w14:paraId="498CF3B4" w14:textId="77777777" w:rsidTr="00B325E1">
        <w:trPr>
          <w:jc w:val="center"/>
        </w:trPr>
        <w:tc>
          <w:tcPr>
            <w:tcW w:w="4179" w:type="dxa"/>
            <w:shd w:val="clear" w:color="auto" w:fill="D9F2D0" w:themeFill="accent6" w:themeFillTint="33"/>
          </w:tcPr>
          <w:p w14:paraId="22176B03" w14:textId="77777777" w:rsidR="00B325E1" w:rsidRDefault="00B325E1">
            <w:pPr>
              <w:spacing w:before="60" w:after="60"/>
              <w:jc w:val="center"/>
              <w:rPr>
                <w:b/>
                <w:bCs/>
                <w:sz w:val="22"/>
                <w:szCs w:val="22"/>
              </w:rPr>
            </w:pPr>
            <w:r>
              <w:rPr>
                <w:b/>
                <w:bCs/>
                <w:sz w:val="22"/>
                <w:szCs w:val="22"/>
              </w:rPr>
              <w:t>Pests</w:t>
            </w:r>
          </w:p>
        </w:tc>
        <w:tc>
          <w:tcPr>
            <w:tcW w:w="4180" w:type="dxa"/>
            <w:shd w:val="clear" w:color="auto" w:fill="D9F2D0" w:themeFill="accent6" w:themeFillTint="33"/>
          </w:tcPr>
          <w:p w14:paraId="77711DB0" w14:textId="77777777" w:rsidR="00B325E1" w:rsidRDefault="00B325E1">
            <w:pPr>
              <w:spacing w:before="60" w:after="60"/>
              <w:jc w:val="center"/>
              <w:rPr>
                <w:b/>
                <w:bCs/>
                <w:sz w:val="22"/>
                <w:szCs w:val="22"/>
              </w:rPr>
            </w:pPr>
            <w:r>
              <w:rPr>
                <w:b/>
                <w:bCs/>
                <w:sz w:val="22"/>
                <w:szCs w:val="22"/>
              </w:rPr>
              <w:t>Diseases</w:t>
            </w:r>
          </w:p>
        </w:tc>
      </w:tr>
      <w:tr w:rsidR="00B325E1" w14:paraId="369F8342" w14:textId="77777777" w:rsidTr="00B325E1">
        <w:trPr>
          <w:jc w:val="center"/>
        </w:trPr>
        <w:tc>
          <w:tcPr>
            <w:tcW w:w="4179" w:type="dxa"/>
          </w:tcPr>
          <w:p w14:paraId="3F6E2984" w14:textId="77777777" w:rsidR="00B325E1" w:rsidRPr="00B325E1" w:rsidRDefault="00B325E1" w:rsidP="00744DB3">
            <w:pPr>
              <w:numPr>
                <w:ilvl w:val="0"/>
                <w:numId w:val="5"/>
              </w:numPr>
              <w:tabs>
                <w:tab w:val="clear" w:pos="360"/>
                <w:tab w:val="num" w:pos="720"/>
              </w:tabs>
              <w:spacing w:before="60" w:after="60"/>
              <w:rPr>
                <w:sz w:val="22"/>
                <w:szCs w:val="22"/>
              </w:rPr>
            </w:pPr>
            <w:r w:rsidRPr="00B325E1">
              <w:rPr>
                <w:sz w:val="22"/>
                <w:szCs w:val="22"/>
              </w:rPr>
              <w:t>White butterfly caterpillars</w:t>
            </w:r>
          </w:p>
          <w:p w14:paraId="003B80BA" w14:textId="77777777" w:rsidR="00B325E1" w:rsidRPr="00B325E1" w:rsidRDefault="00B325E1" w:rsidP="00744DB3">
            <w:pPr>
              <w:numPr>
                <w:ilvl w:val="0"/>
                <w:numId w:val="5"/>
              </w:numPr>
              <w:tabs>
                <w:tab w:val="clear" w:pos="360"/>
                <w:tab w:val="num" w:pos="720"/>
              </w:tabs>
              <w:spacing w:before="60" w:after="60"/>
              <w:rPr>
                <w:sz w:val="22"/>
                <w:szCs w:val="22"/>
              </w:rPr>
            </w:pPr>
            <w:r w:rsidRPr="00B325E1">
              <w:rPr>
                <w:sz w:val="22"/>
                <w:szCs w:val="22"/>
              </w:rPr>
              <w:t>Diamondback moth caterpillars</w:t>
            </w:r>
          </w:p>
          <w:p w14:paraId="05C615E6" w14:textId="77777777" w:rsidR="00B325E1" w:rsidRPr="00B325E1" w:rsidRDefault="00B325E1" w:rsidP="00744DB3">
            <w:pPr>
              <w:numPr>
                <w:ilvl w:val="0"/>
                <w:numId w:val="5"/>
              </w:numPr>
              <w:tabs>
                <w:tab w:val="clear" w:pos="360"/>
                <w:tab w:val="num" w:pos="720"/>
              </w:tabs>
              <w:spacing w:before="60" w:after="60"/>
              <w:rPr>
                <w:sz w:val="22"/>
                <w:szCs w:val="22"/>
              </w:rPr>
            </w:pPr>
            <w:r w:rsidRPr="00B325E1">
              <w:rPr>
                <w:sz w:val="22"/>
                <w:szCs w:val="22"/>
              </w:rPr>
              <w:t>Leaf miner</w:t>
            </w:r>
          </w:p>
          <w:p w14:paraId="1B42C01F" w14:textId="77777777" w:rsidR="00B325E1" w:rsidRPr="00B325E1" w:rsidRDefault="00B325E1" w:rsidP="00744DB3">
            <w:pPr>
              <w:numPr>
                <w:ilvl w:val="0"/>
                <w:numId w:val="5"/>
              </w:numPr>
              <w:tabs>
                <w:tab w:val="clear" w:pos="360"/>
                <w:tab w:val="num" w:pos="720"/>
              </w:tabs>
              <w:spacing w:before="60" w:after="60"/>
              <w:rPr>
                <w:sz w:val="22"/>
                <w:szCs w:val="22"/>
              </w:rPr>
            </w:pPr>
            <w:r w:rsidRPr="00B325E1">
              <w:rPr>
                <w:sz w:val="22"/>
                <w:szCs w:val="22"/>
              </w:rPr>
              <w:t>Aphids</w:t>
            </w:r>
          </w:p>
          <w:p w14:paraId="6AD12383" w14:textId="77777777" w:rsidR="00B325E1" w:rsidRPr="00B325E1" w:rsidRDefault="00B325E1" w:rsidP="00744DB3">
            <w:pPr>
              <w:numPr>
                <w:ilvl w:val="0"/>
                <w:numId w:val="5"/>
              </w:numPr>
              <w:tabs>
                <w:tab w:val="clear" w:pos="360"/>
                <w:tab w:val="num" w:pos="720"/>
              </w:tabs>
              <w:spacing w:before="60" w:after="60"/>
              <w:rPr>
                <w:sz w:val="22"/>
                <w:szCs w:val="22"/>
              </w:rPr>
            </w:pPr>
            <w:r w:rsidRPr="00B325E1">
              <w:rPr>
                <w:sz w:val="22"/>
                <w:szCs w:val="22"/>
              </w:rPr>
              <w:t>Thrips</w:t>
            </w:r>
          </w:p>
          <w:p w14:paraId="744C3FBA" w14:textId="77777777" w:rsidR="00B325E1" w:rsidRPr="00B325E1" w:rsidRDefault="00B325E1" w:rsidP="00744DB3">
            <w:pPr>
              <w:numPr>
                <w:ilvl w:val="0"/>
                <w:numId w:val="5"/>
              </w:numPr>
              <w:tabs>
                <w:tab w:val="clear" w:pos="360"/>
                <w:tab w:val="num" w:pos="720"/>
              </w:tabs>
              <w:spacing w:before="60" w:after="60"/>
              <w:rPr>
                <w:sz w:val="22"/>
                <w:szCs w:val="22"/>
              </w:rPr>
            </w:pPr>
            <w:r w:rsidRPr="00B325E1">
              <w:rPr>
                <w:sz w:val="22"/>
                <w:szCs w:val="22"/>
              </w:rPr>
              <w:t>Rabbits</w:t>
            </w:r>
          </w:p>
          <w:p w14:paraId="22CC16B7" w14:textId="556BA7FA" w:rsidR="00B325E1" w:rsidRPr="00E02753" w:rsidRDefault="00B325E1">
            <w:pPr>
              <w:numPr>
                <w:ilvl w:val="0"/>
                <w:numId w:val="5"/>
              </w:numPr>
              <w:tabs>
                <w:tab w:val="clear" w:pos="360"/>
                <w:tab w:val="num" w:pos="720"/>
              </w:tabs>
              <w:spacing w:before="60" w:after="60"/>
              <w:rPr>
                <w:sz w:val="22"/>
                <w:szCs w:val="22"/>
              </w:rPr>
            </w:pPr>
            <w:proofErr w:type="spellStart"/>
            <w:r w:rsidRPr="00B325E1">
              <w:rPr>
                <w:sz w:val="22"/>
                <w:szCs w:val="22"/>
              </w:rPr>
              <w:t>Pukekos</w:t>
            </w:r>
            <w:proofErr w:type="spellEnd"/>
            <w:r w:rsidRPr="00B325E1">
              <w:rPr>
                <w:sz w:val="22"/>
                <w:szCs w:val="22"/>
              </w:rPr>
              <w:t xml:space="preserve"> </w:t>
            </w:r>
          </w:p>
        </w:tc>
        <w:tc>
          <w:tcPr>
            <w:tcW w:w="4180" w:type="dxa"/>
          </w:tcPr>
          <w:p w14:paraId="0A904273" w14:textId="77777777" w:rsidR="00B325E1" w:rsidRPr="00B325E1" w:rsidRDefault="00B325E1" w:rsidP="00744DB3">
            <w:pPr>
              <w:numPr>
                <w:ilvl w:val="0"/>
                <w:numId w:val="6"/>
              </w:numPr>
              <w:tabs>
                <w:tab w:val="clear" w:pos="360"/>
                <w:tab w:val="num" w:pos="720"/>
              </w:tabs>
              <w:spacing w:before="60" w:after="60"/>
              <w:rPr>
                <w:sz w:val="22"/>
                <w:szCs w:val="22"/>
              </w:rPr>
            </w:pPr>
            <w:r w:rsidRPr="00B325E1">
              <w:rPr>
                <w:sz w:val="22"/>
                <w:szCs w:val="22"/>
                <w:lang w:val="en-US"/>
              </w:rPr>
              <w:t xml:space="preserve">Clubroot </w:t>
            </w:r>
          </w:p>
          <w:p w14:paraId="5B51F2B1" w14:textId="77777777" w:rsidR="00B325E1" w:rsidRPr="00B325E1" w:rsidRDefault="00B325E1" w:rsidP="00744DB3">
            <w:pPr>
              <w:numPr>
                <w:ilvl w:val="0"/>
                <w:numId w:val="6"/>
              </w:numPr>
              <w:tabs>
                <w:tab w:val="clear" w:pos="360"/>
                <w:tab w:val="num" w:pos="720"/>
              </w:tabs>
              <w:spacing w:before="60" w:after="60"/>
              <w:rPr>
                <w:sz w:val="22"/>
                <w:szCs w:val="22"/>
              </w:rPr>
            </w:pPr>
            <w:r w:rsidRPr="00B325E1">
              <w:rPr>
                <w:sz w:val="22"/>
                <w:szCs w:val="22"/>
                <w:lang w:val="en-US"/>
              </w:rPr>
              <w:t>Downy Mildew</w:t>
            </w:r>
          </w:p>
          <w:p w14:paraId="71D863FD" w14:textId="77777777" w:rsidR="00B325E1" w:rsidRPr="00B325E1" w:rsidRDefault="00B325E1" w:rsidP="00744DB3">
            <w:pPr>
              <w:numPr>
                <w:ilvl w:val="0"/>
                <w:numId w:val="6"/>
              </w:numPr>
              <w:tabs>
                <w:tab w:val="clear" w:pos="360"/>
                <w:tab w:val="num" w:pos="720"/>
              </w:tabs>
              <w:spacing w:before="60" w:after="60"/>
              <w:rPr>
                <w:sz w:val="22"/>
                <w:szCs w:val="22"/>
              </w:rPr>
            </w:pPr>
            <w:r w:rsidRPr="00B325E1">
              <w:rPr>
                <w:sz w:val="22"/>
                <w:szCs w:val="22"/>
                <w:lang w:val="en-US"/>
              </w:rPr>
              <w:t>Sclerotinia</w:t>
            </w:r>
          </w:p>
          <w:p w14:paraId="1580CC23" w14:textId="77777777" w:rsidR="00B325E1" w:rsidRPr="00B325E1" w:rsidRDefault="00B325E1" w:rsidP="00744DB3">
            <w:pPr>
              <w:numPr>
                <w:ilvl w:val="0"/>
                <w:numId w:val="6"/>
              </w:numPr>
              <w:tabs>
                <w:tab w:val="clear" w:pos="360"/>
                <w:tab w:val="num" w:pos="720"/>
              </w:tabs>
              <w:spacing w:before="60" w:after="60"/>
              <w:rPr>
                <w:sz w:val="22"/>
                <w:szCs w:val="22"/>
              </w:rPr>
            </w:pPr>
            <w:r w:rsidRPr="00B325E1">
              <w:rPr>
                <w:sz w:val="22"/>
                <w:szCs w:val="22"/>
                <w:lang w:val="en-US"/>
              </w:rPr>
              <w:t xml:space="preserve">Black rot </w:t>
            </w:r>
          </w:p>
          <w:p w14:paraId="09240B7F" w14:textId="77777777" w:rsidR="00B325E1" w:rsidRPr="00B325E1" w:rsidRDefault="00B325E1" w:rsidP="00744DB3">
            <w:pPr>
              <w:numPr>
                <w:ilvl w:val="0"/>
                <w:numId w:val="6"/>
              </w:numPr>
              <w:tabs>
                <w:tab w:val="clear" w:pos="360"/>
                <w:tab w:val="num" w:pos="720"/>
              </w:tabs>
              <w:spacing w:before="60" w:after="60"/>
              <w:rPr>
                <w:sz w:val="22"/>
                <w:szCs w:val="22"/>
              </w:rPr>
            </w:pPr>
            <w:r w:rsidRPr="00B325E1">
              <w:rPr>
                <w:sz w:val="22"/>
                <w:szCs w:val="22"/>
                <w:lang w:val="en-US"/>
              </w:rPr>
              <w:t>White blister</w:t>
            </w:r>
          </w:p>
          <w:p w14:paraId="46D9C421" w14:textId="77777777" w:rsidR="00B325E1" w:rsidRPr="00B325E1" w:rsidRDefault="00B325E1" w:rsidP="00744DB3">
            <w:pPr>
              <w:numPr>
                <w:ilvl w:val="0"/>
                <w:numId w:val="6"/>
              </w:numPr>
              <w:tabs>
                <w:tab w:val="clear" w:pos="360"/>
                <w:tab w:val="num" w:pos="720"/>
              </w:tabs>
              <w:spacing w:before="60" w:after="60"/>
              <w:rPr>
                <w:sz w:val="22"/>
                <w:szCs w:val="22"/>
              </w:rPr>
            </w:pPr>
            <w:r w:rsidRPr="00B325E1">
              <w:rPr>
                <w:sz w:val="22"/>
                <w:szCs w:val="22"/>
              </w:rPr>
              <w:t>Brown Heart / Hollow Stem</w:t>
            </w:r>
          </w:p>
          <w:p w14:paraId="2B45FA49" w14:textId="77777777" w:rsidR="00B325E1" w:rsidRDefault="00B325E1">
            <w:pPr>
              <w:spacing w:before="60" w:after="60"/>
              <w:rPr>
                <w:b/>
                <w:bCs/>
                <w:sz w:val="22"/>
                <w:szCs w:val="22"/>
              </w:rPr>
            </w:pPr>
          </w:p>
        </w:tc>
      </w:tr>
    </w:tbl>
    <w:p w14:paraId="09A71AB8" w14:textId="77777777" w:rsidR="00B325E1" w:rsidRDefault="00B325E1" w:rsidP="00B325E1">
      <w:pPr>
        <w:spacing w:after="120"/>
        <w:jc w:val="center"/>
        <w:rPr>
          <w:sz w:val="22"/>
          <w:szCs w:val="22"/>
        </w:rPr>
      </w:pPr>
    </w:p>
    <w:p w14:paraId="101A395C" w14:textId="6AB8C44E" w:rsidR="00AB5B7F" w:rsidRPr="00FF2743" w:rsidRDefault="00AB5B7F" w:rsidP="00AB5B7F">
      <w:pPr>
        <w:spacing w:after="120"/>
        <w:rPr>
          <w:sz w:val="22"/>
          <w:szCs w:val="22"/>
        </w:rPr>
      </w:pPr>
      <w:r w:rsidRPr="00FF2743">
        <w:rPr>
          <w:sz w:val="22"/>
          <w:szCs w:val="22"/>
        </w:rPr>
        <w:t xml:space="preserve">To minimise these risks, commercial growers use Integrated Pest </w:t>
      </w:r>
      <w:r w:rsidR="00EE3DD6">
        <w:rPr>
          <w:sz w:val="22"/>
          <w:szCs w:val="22"/>
        </w:rPr>
        <w:t xml:space="preserve">and Disease </w:t>
      </w:r>
      <w:r w:rsidRPr="00FF2743">
        <w:rPr>
          <w:sz w:val="22"/>
          <w:szCs w:val="22"/>
        </w:rPr>
        <w:t>Management (IP</w:t>
      </w:r>
      <w:r w:rsidR="00EE3DD6">
        <w:rPr>
          <w:sz w:val="22"/>
          <w:szCs w:val="22"/>
        </w:rPr>
        <w:t>D</w:t>
      </w:r>
      <w:r w:rsidRPr="00FF2743">
        <w:rPr>
          <w:sz w:val="22"/>
          <w:szCs w:val="22"/>
        </w:rPr>
        <w:t>M). IP</w:t>
      </w:r>
      <w:r w:rsidR="00EE3DD6">
        <w:rPr>
          <w:sz w:val="22"/>
          <w:szCs w:val="22"/>
        </w:rPr>
        <w:t>D</w:t>
      </w:r>
      <w:r w:rsidRPr="00FF2743">
        <w:rPr>
          <w:sz w:val="22"/>
          <w:szCs w:val="22"/>
        </w:rPr>
        <w:t>M combines cultural, biological, and chemical control methods to protect crops while reducing reliance on pesticides and minimising environmental impacts.</w:t>
      </w:r>
    </w:p>
    <w:p w14:paraId="59173917" w14:textId="12C9E91E" w:rsidR="00AB5B7F" w:rsidRPr="00A820D8" w:rsidRDefault="00AB5B7F" w:rsidP="00AB5B7F">
      <w:pPr>
        <w:spacing w:after="120"/>
        <w:rPr>
          <w:b/>
          <w:bCs/>
          <w:sz w:val="22"/>
          <w:szCs w:val="22"/>
        </w:rPr>
      </w:pPr>
      <w:r w:rsidRPr="00A820D8">
        <w:rPr>
          <w:b/>
          <w:bCs/>
          <w:sz w:val="22"/>
          <w:szCs w:val="22"/>
        </w:rPr>
        <w:lastRenderedPageBreak/>
        <w:t xml:space="preserve">Cultural </w:t>
      </w:r>
      <w:r w:rsidR="00A820D8" w:rsidRPr="00A820D8">
        <w:rPr>
          <w:b/>
          <w:bCs/>
          <w:sz w:val="22"/>
          <w:szCs w:val="22"/>
        </w:rPr>
        <w:t>c</w:t>
      </w:r>
      <w:r w:rsidRPr="00A820D8">
        <w:rPr>
          <w:b/>
          <w:bCs/>
          <w:sz w:val="22"/>
          <w:szCs w:val="22"/>
        </w:rPr>
        <w:t>ontrols</w:t>
      </w:r>
    </w:p>
    <w:p w14:paraId="6AF609CF" w14:textId="77777777" w:rsidR="00AB5B7F" w:rsidRPr="00FF2743" w:rsidRDefault="00AB5B7F" w:rsidP="00AB5B7F">
      <w:pPr>
        <w:spacing w:after="120"/>
        <w:rPr>
          <w:sz w:val="22"/>
          <w:szCs w:val="22"/>
        </w:rPr>
      </w:pPr>
      <w:r w:rsidRPr="00FF2743">
        <w:rPr>
          <w:sz w:val="22"/>
          <w:szCs w:val="22"/>
        </w:rPr>
        <w:t>Cultural controls help prevent pests and diseases from becoming established. These include:</w:t>
      </w:r>
    </w:p>
    <w:p w14:paraId="7BE33DF6" w14:textId="77777777" w:rsidR="00AB5B7F" w:rsidRPr="00FF2743" w:rsidRDefault="00AB5B7F" w:rsidP="00744DB3">
      <w:pPr>
        <w:numPr>
          <w:ilvl w:val="0"/>
          <w:numId w:val="9"/>
        </w:numPr>
        <w:spacing w:after="120"/>
        <w:rPr>
          <w:sz w:val="22"/>
          <w:szCs w:val="22"/>
        </w:rPr>
      </w:pPr>
      <w:r w:rsidRPr="00FF2743">
        <w:rPr>
          <w:sz w:val="22"/>
          <w:szCs w:val="22"/>
        </w:rPr>
        <w:t xml:space="preserve">Rotating crops to reduce the build-up of soil-borne diseases. </w:t>
      </w:r>
    </w:p>
    <w:p w14:paraId="57CCF8A2" w14:textId="1FB413F1" w:rsidR="00AB5B7F" w:rsidRPr="00FF2743" w:rsidRDefault="00AB5B7F" w:rsidP="00744DB3">
      <w:pPr>
        <w:numPr>
          <w:ilvl w:val="0"/>
          <w:numId w:val="9"/>
        </w:numPr>
        <w:spacing w:after="120"/>
        <w:rPr>
          <w:sz w:val="22"/>
          <w:szCs w:val="22"/>
        </w:rPr>
      </w:pPr>
      <w:r w:rsidRPr="00FF2743">
        <w:rPr>
          <w:sz w:val="22"/>
          <w:szCs w:val="22"/>
        </w:rPr>
        <w:t xml:space="preserve">Removing crop residues </w:t>
      </w:r>
      <w:r w:rsidR="00E0204F">
        <w:rPr>
          <w:sz w:val="22"/>
          <w:szCs w:val="22"/>
        </w:rPr>
        <w:t xml:space="preserve">(left over plant material) </w:t>
      </w:r>
      <w:r w:rsidRPr="00FF2743">
        <w:rPr>
          <w:sz w:val="22"/>
          <w:szCs w:val="22"/>
        </w:rPr>
        <w:t xml:space="preserve">and controlling weeds that can harbour pests and pathogens. </w:t>
      </w:r>
    </w:p>
    <w:p w14:paraId="6D6B38D7" w14:textId="77777777" w:rsidR="00AB5B7F" w:rsidRDefault="00AB5B7F" w:rsidP="00744DB3">
      <w:pPr>
        <w:numPr>
          <w:ilvl w:val="0"/>
          <w:numId w:val="9"/>
        </w:numPr>
        <w:spacing w:after="120"/>
        <w:rPr>
          <w:sz w:val="22"/>
          <w:szCs w:val="22"/>
        </w:rPr>
      </w:pPr>
      <w:r w:rsidRPr="00FF2743">
        <w:rPr>
          <w:sz w:val="22"/>
          <w:szCs w:val="22"/>
        </w:rPr>
        <w:t xml:space="preserve">Planting resistant hybrid varieties where available. </w:t>
      </w:r>
    </w:p>
    <w:p w14:paraId="303652E1" w14:textId="5A6DD28D" w:rsidR="00B325E1" w:rsidRPr="00FF2743" w:rsidRDefault="00B325E1" w:rsidP="00744DB3">
      <w:pPr>
        <w:numPr>
          <w:ilvl w:val="0"/>
          <w:numId w:val="9"/>
        </w:numPr>
        <w:spacing w:after="120"/>
        <w:rPr>
          <w:sz w:val="22"/>
          <w:szCs w:val="22"/>
        </w:rPr>
      </w:pPr>
      <w:r>
        <w:rPr>
          <w:sz w:val="22"/>
          <w:szCs w:val="22"/>
        </w:rPr>
        <w:t xml:space="preserve">Seedling drenching with </w:t>
      </w:r>
      <w:r w:rsidRPr="00FF2743">
        <w:rPr>
          <w:sz w:val="22"/>
          <w:szCs w:val="22"/>
        </w:rPr>
        <w:t>a systemic insecticide</w:t>
      </w:r>
      <w:r>
        <w:rPr>
          <w:sz w:val="22"/>
          <w:szCs w:val="22"/>
        </w:rPr>
        <w:t xml:space="preserve"> and </w:t>
      </w:r>
      <w:r w:rsidRPr="00FF2743">
        <w:rPr>
          <w:sz w:val="22"/>
          <w:szCs w:val="22"/>
        </w:rPr>
        <w:t>a fungicide</w:t>
      </w:r>
      <w:r w:rsidR="00E0204F">
        <w:rPr>
          <w:sz w:val="22"/>
          <w:szCs w:val="22"/>
        </w:rPr>
        <w:t>.</w:t>
      </w:r>
    </w:p>
    <w:p w14:paraId="45706FB7" w14:textId="77777777" w:rsidR="00AB5B7F" w:rsidRPr="00FF2743" w:rsidRDefault="00AB5B7F" w:rsidP="00744DB3">
      <w:pPr>
        <w:numPr>
          <w:ilvl w:val="0"/>
          <w:numId w:val="9"/>
        </w:numPr>
        <w:spacing w:after="120"/>
        <w:rPr>
          <w:sz w:val="22"/>
          <w:szCs w:val="22"/>
        </w:rPr>
      </w:pPr>
      <w:r w:rsidRPr="00FF2743">
        <w:rPr>
          <w:sz w:val="22"/>
          <w:szCs w:val="22"/>
        </w:rPr>
        <w:t xml:space="preserve">Maintaining good field hygiene. </w:t>
      </w:r>
    </w:p>
    <w:p w14:paraId="057A90A2" w14:textId="77777777" w:rsidR="00AB5B7F" w:rsidRPr="00FF2743" w:rsidRDefault="00AB5B7F" w:rsidP="00744DB3">
      <w:pPr>
        <w:numPr>
          <w:ilvl w:val="0"/>
          <w:numId w:val="9"/>
        </w:numPr>
        <w:spacing w:after="120"/>
        <w:rPr>
          <w:sz w:val="22"/>
          <w:szCs w:val="22"/>
        </w:rPr>
      </w:pPr>
      <w:r w:rsidRPr="00FF2743">
        <w:rPr>
          <w:sz w:val="22"/>
          <w:szCs w:val="22"/>
        </w:rPr>
        <w:t xml:space="preserve">Using well-drained soils, correct plant spacing, and careful irrigation to reduce disease development. </w:t>
      </w:r>
    </w:p>
    <w:p w14:paraId="4A0B3F76" w14:textId="0C2FBF1A" w:rsidR="00AB5B7F" w:rsidRPr="00FF2743" w:rsidRDefault="00AB5B7F" w:rsidP="00744DB3">
      <w:pPr>
        <w:numPr>
          <w:ilvl w:val="0"/>
          <w:numId w:val="9"/>
        </w:numPr>
        <w:spacing w:after="120"/>
        <w:rPr>
          <w:sz w:val="22"/>
          <w:szCs w:val="22"/>
        </w:rPr>
      </w:pPr>
      <w:r w:rsidRPr="00FF2743">
        <w:rPr>
          <w:sz w:val="22"/>
          <w:szCs w:val="22"/>
        </w:rPr>
        <w:t>Regularly</w:t>
      </w:r>
      <w:r w:rsidR="00B325E1">
        <w:rPr>
          <w:sz w:val="22"/>
          <w:szCs w:val="22"/>
        </w:rPr>
        <w:t xml:space="preserve"> scouting and</w:t>
      </w:r>
      <w:r w:rsidRPr="00FF2743">
        <w:rPr>
          <w:sz w:val="22"/>
          <w:szCs w:val="22"/>
        </w:rPr>
        <w:t xml:space="preserve"> monitoring crops so problems can be identified and managed early. </w:t>
      </w:r>
    </w:p>
    <w:p w14:paraId="1A7A246C" w14:textId="77777777" w:rsidR="00E0204F" w:rsidRDefault="00E0204F" w:rsidP="00AB5B7F">
      <w:pPr>
        <w:spacing w:after="120"/>
        <w:rPr>
          <w:b/>
          <w:bCs/>
          <w:sz w:val="22"/>
          <w:szCs w:val="22"/>
        </w:rPr>
      </w:pPr>
    </w:p>
    <w:p w14:paraId="715BF2AE" w14:textId="1E1804BA" w:rsidR="00AB5B7F" w:rsidRPr="00A820D8" w:rsidRDefault="00AB5B7F" w:rsidP="00AB5B7F">
      <w:pPr>
        <w:spacing w:after="120"/>
        <w:rPr>
          <w:b/>
          <w:bCs/>
          <w:sz w:val="22"/>
          <w:szCs w:val="22"/>
        </w:rPr>
      </w:pPr>
      <w:r w:rsidRPr="00A820D8">
        <w:rPr>
          <w:b/>
          <w:bCs/>
          <w:sz w:val="22"/>
          <w:szCs w:val="22"/>
        </w:rPr>
        <w:t xml:space="preserve">Biological </w:t>
      </w:r>
      <w:r w:rsidR="00A820D8" w:rsidRPr="00A820D8">
        <w:rPr>
          <w:b/>
          <w:bCs/>
          <w:sz w:val="22"/>
          <w:szCs w:val="22"/>
        </w:rPr>
        <w:t>c</w:t>
      </w:r>
      <w:r w:rsidRPr="00A820D8">
        <w:rPr>
          <w:b/>
          <w:bCs/>
          <w:sz w:val="22"/>
          <w:szCs w:val="22"/>
        </w:rPr>
        <w:t>ontrols</w:t>
      </w:r>
      <w:r w:rsidR="00A820D8">
        <w:rPr>
          <w:b/>
          <w:bCs/>
          <w:sz w:val="22"/>
          <w:szCs w:val="22"/>
        </w:rPr>
        <w:t xml:space="preserve"> </w:t>
      </w:r>
    </w:p>
    <w:p w14:paraId="6F79E1D6" w14:textId="77777777" w:rsidR="00AB5B7F" w:rsidRDefault="00AB5B7F" w:rsidP="00AB5B7F">
      <w:pPr>
        <w:spacing w:after="120"/>
        <w:rPr>
          <w:sz w:val="22"/>
          <w:szCs w:val="22"/>
        </w:rPr>
      </w:pPr>
      <w:r w:rsidRPr="00FF2743">
        <w:rPr>
          <w:sz w:val="22"/>
          <w:szCs w:val="22"/>
        </w:rPr>
        <w:t>Biological control involves conserving or encouraging beneficial organisms that naturally reduce pest populations. For example, ladybirds feed on aphids, while parasitic wasps attack caterpillars such as diamondback moth. Protecting these natural enemies helps reduce pest numbers and supports a balanced ecosystem.</w:t>
      </w:r>
    </w:p>
    <w:p w14:paraId="446EA2AA" w14:textId="77777777" w:rsidR="00E0204F" w:rsidRDefault="00E0204F" w:rsidP="00AB5B7F">
      <w:pPr>
        <w:spacing w:after="120"/>
        <w:rPr>
          <w:b/>
          <w:bCs/>
          <w:sz w:val="22"/>
          <w:szCs w:val="22"/>
        </w:rPr>
      </w:pPr>
    </w:p>
    <w:p w14:paraId="50099306" w14:textId="4233486F" w:rsidR="00B325E1" w:rsidRPr="00B325E1" w:rsidRDefault="00B325E1" w:rsidP="00AB5B7F">
      <w:pPr>
        <w:spacing w:after="120"/>
        <w:rPr>
          <w:b/>
          <w:bCs/>
          <w:sz w:val="22"/>
          <w:szCs w:val="22"/>
        </w:rPr>
      </w:pPr>
      <w:r w:rsidRPr="00B325E1">
        <w:rPr>
          <w:b/>
          <w:bCs/>
          <w:sz w:val="22"/>
          <w:szCs w:val="22"/>
        </w:rPr>
        <w:t>Biochemical controls</w:t>
      </w:r>
    </w:p>
    <w:p w14:paraId="7D1933E8" w14:textId="2FB0B32F" w:rsidR="00B325E1" w:rsidRPr="00D96909" w:rsidRDefault="00B325E1" w:rsidP="00B325E1">
      <w:pPr>
        <w:spacing w:after="120"/>
        <w:rPr>
          <w:sz w:val="22"/>
          <w:szCs w:val="22"/>
        </w:rPr>
      </w:pPr>
      <w:r w:rsidRPr="00D96909">
        <w:rPr>
          <w:sz w:val="22"/>
          <w:szCs w:val="22"/>
        </w:rPr>
        <w:t xml:space="preserve">Growers increasingly use biological products, alongside other integrated pest </w:t>
      </w:r>
      <w:r>
        <w:rPr>
          <w:sz w:val="22"/>
          <w:szCs w:val="22"/>
        </w:rPr>
        <w:t xml:space="preserve">and disease </w:t>
      </w:r>
      <w:r w:rsidRPr="00D96909">
        <w:rPr>
          <w:sz w:val="22"/>
          <w:szCs w:val="22"/>
        </w:rPr>
        <w:t>management (IP</w:t>
      </w:r>
      <w:r>
        <w:rPr>
          <w:sz w:val="22"/>
          <w:szCs w:val="22"/>
        </w:rPr>
        <w:t>D</w:t>
      </w:r>
      <w:r w:rsidRPr="00D96909">
        <w:rPr>
          <w:sz w:val="22"/>
          <w:szCs w:val="22"/>
        </w:rPr>
        <w:t>M) methods, to help prevent and manage pests and diseases. These products use naturally occurring organisms or substances and can reduce reliance on conventional chemical pesticides where suitable.</w:t>
      </w:r>
    </w:p>
    <w:p w14:paraId="7F58B2CF" w14:textId="03BF73AE" w:rsidR="00B325E1" w:rsidRPr="00E0204F" w:rsidRDefault="00B325E1" w:rsidP="00B325E1">
      <w:pPr>
        <w:spacing w:after="120"/>
        <w:rPr>
          <w:sz w:val="22"/>
          <w:szCs w:val="22"/>
        </w:rPr>
      </w:pPr>
      <w:r w:rsidRPr="00E0204F">
        <w:rPr>
          <w:sz w:val="22"/>
          <w:szCs w:val="22"/>
        </w:rPr>
        <w:t>Examples</w:t>
      </w:r>
      <w:r w:rsidR="00E0204F">
        <w:rPr>
          <w:sz w:val="22"/>
          <w:szCs w:val="22"/>
        </w:rPr>
        <w:t xml:space="preserve"> include:</w:t>
      </w:r>
    </w:p>
    <w:p w14:paraId="08D0AB49" w14:textId="77777777" w:rsidR="00B325E1" w:rsidRPr="00D96909" w:rsidRDefault="00B325E1" w:rsidP="00744DB3">
      <w:pPr>
        <w:numPr>
          <w:ilvl w:val="0"/>
          <w:numId w:val="18"/>
        </w:numPr>
        <w:spacing w:after="120"/>
        <w:rPr>
          <w:sz w:val="22"/>
          <w:szCs w:val="22"/>
        </w:rPr>
      </w:pPr>
      <w:r w:rsidRPr="00D96909">
        <w:rPr>
          <w:sz w:val="22"/>
          <w:szCs w:val="22"/>
        </w:rPr>
        <w:t xml:space="preserve"> </w:t>
      </w:r>
      <w:proofErr w:type="spellStart"/>
      <w:r w:rsidRPr="00D96909">
        <w:rPr>
          <w:b/>
          <w:bCs/>
          <w:sz w:val="22"/>
          <w:szCs w:val="22"/>
        </w:rPr>
        <w:t>MycoForce</w:t>
      </w:r>
      <w:proofErr w:type="spellEnd"/>
      <w:r w:rsidRPr="00D96909">
        <w:rPr>
          <w:sz w:val="22"/>
          <w:szCs w:val="22"/>
        </w:rPr>
        <w:t xml:space="preserve"> – contains beneficial mycorrhizal fungi that can support root growth and nutrient and water uptake.</w:t>
      </w:r>
    </w:p>
    <w:p w14:paraId="4847BB34" w14:textId="77777777" w:rsidR="00B325E1" w:rsidRPr="00D96909" w:rsidRDefault="00B325E1" w:rsidP="00744DB3">
      <w:pPr>
        <w:numPr>
          <w:ilvl w:val="0"/>
          <w:numId w:val="18"/>
        </w:numPr>
        <w:spacing w:after="120"/>
        <w:rPr>
          <w:sz w:val="22"/>
          <w:szCs w:val="22"/>
        </w:rPr>
      </w:pPr>
      <w:r w:rsidRPr="00D96909">
        <w:rPr>
          <w:b/>
          <w:bCs/>
          <w:sz w:val="22"/>
          <w:szCs w:val="22"/>
        </w:rPr>
        <w:t>Aureo Gold</w:t>
      </w:r>
      <w:r w:rsidRPr="00D96909">
        <w:rPr>
          <w:sz w:val="22"/>
          <w:szCs w:val="22"/>
        </w:rPr>
        <w:t xml:space="preserve"> – a </w:t>
      </w:r>
      <w:proofErr w:type="spellStart"/>
      <w:r w:rsidRPr="00D96909">
        <w:rPr>
          <w:sz w:val="22"/>
          <w:szCs w:val="22"/>
        </w:rPr>
        <w:t>BioGro</w:t>
      </w:r>
      <w:proofErr w:type="spellEnd"/>
      <w:r w:rsidRPr="00D96909">
        <w:rPr>
          <w:sz w:val="22"/>
          <w:szCs w:val="22"/>
        </w:rPr>
        <w:t>-certified biological product used to help protect plants from some diseases.</w:t>
      </w:r>
    </w:p>
    <w:p w14:paraId="02E58FC3" w14:textId="77777777" w:rsidR="00B325E1" w:rsidRPr="00D96909" w:rsidRDefault="00B325E1" w:rsidP="00744DB3">
      <w:pPr>
        <w:numPr>
          <w:ilvl w:val="0"/>
          <w:numId w:val="18"/>
        </w:numPr>
        <w:spacing w:after="120"/>
        <w:rPr>
          <w:sz w:val="22"/>
          <w:szCs w:val="22"/>
        </w:rPr>
      </w:pPr>
      <w:r w:rsidRPr="00E0204F">
        <w:rPr>
          <w:b/>
          <w:bCs/>
          <w:i/>
          <w:iCs/>
          <w:sz w:val="22"/>
          <w:szCs w:val="22"/>
        </w:rPr>
        <w:t>Bacillus thuringiensis</w:t>
      </w:r>
      <w:r w:rsidRPr="00D96909">
        <w:rPr>
          <w:b/>
          <w:bCs/>
          <w:sz w:val="22"/>
          <w:szCs w:val="22"/>
        </w:rPr>
        <w:t xml:space="preserve"> (</w:t>
      </w:r>
      <w:proofErr w:type="spellStart"/>
      <w:r w:rsidRPr="00D96909">
        <w:rPr>
          <w:b/>
          <w:bCs/>
          <w:sz w:val="22"/>
          <w:szCs w:val="22"/>
        </w:rPr>
        <w:t>Bt</w:t>
      </w:r>
      <w:proofErr w:type="spellEnd"/>
      <w:r w:rsidRPr="00D96909">
        <w:rPr>
          <w:b/>
          <w:bCs/>
          <w:sz w:val="22"/>
          <w:szCs w:val="22"/>
        </w:rPr>
        <w:t>)</w:t>
      </w:r>
      <w:r w:rsidRPr="00D96909">
        <w:rPr>
          <w:sz w:val="22"/>
          <w:szCs w:val="22"/>
        </w:rPr>
        <w:t xml:space="preserve"> – a naturally occurring bacterium used to control caterpillars and other target insect larvae.</w:t>
      </w:r>
    </w:p>
    <w:p w14:paraId="3BC8E576" w14:textId="77777777" w:rsidR="00B325E1" w:rsidRPr="00D96909" w:rsidRDefault="00B325E1" w:rsidP="00744DB3">
      <w:pPr>
        <w:numPr>
          <w:ilvl w:val="0"/>
          <w:numId w:val="18"/>
        </w:numPr>
        <w:spacing w:after="120"/>
        <w:rPr>
          <w:sz w:val="22"/>
          <w:szCs w:val="22"/>
        </w:rPr>
      </w:pPr>
      <w:r w:rsidRPr="00E0204F">
        <w:rPr>
          <w:b/>
          <w:bCs/>
          <w:i/>
          <w:iCs/>
          <w:sz w:val="22"/>
          <w:szCs w:val="22"/>
        </w:rPr>
        <w:t>Bacillus subtilis</w:t>
      </w:r>
      <w:r w:rsidRPr="00D96909">
        <w:rPr>
          <w:sz w:val="22"/>
          <w:szCs w:val="22"/>
        </w:rPr>
        <w:t xml:space="preserve"> – a beneficial bacterium used in some products to help suppress plant diseases.</w:t>
      </w:r>
    </w:p>
    <w:p w14:paraId="124F5D32" w14:textId="6EC34C6F" w:rsidR="00B325E1" w:rsidRPr="00B325E1" w:rsidRDefault="00B325E1" w:rsidP="00744DB3">
      <w:pPr>
        <w:numPr>
          <w:ilvl w:val="0"/>
          <w:numId w:val="18"/>
        </w:numPr>
        <w:spacing w:after="120"/>
        <w:rPr>
          <w:sz w:val="22"/>
          <w:szCs w:val="22"/>
        </w:rPr>
      </w:pPr>
      <w:r w:rsidRPr="00D96909">
        <w:rPr>
          <w:b/>
          <w:bCs/>
          <w:sz w:val="22"/>
          <w:szCs w:val="22"/>
        </w:rPr>
        <w:t>Bio-fungicides</w:t>
      </w:r>
      <w:r w:rsidRPr="00D96909">
        <w:rPr>
          <w:sz w:val="22"/>
          <w:szCs w:val="22"/>
        </w:rPr>
        <w:t xml:space="preserve"> – products containing beneficial </w:t>
      </w:r>
      <w:r w:rsidRPr="00D96909">
        <w:rPr>
          <w:i/>
          <w:iCs/>
          <w:sz w:val="22"/>
          <w:szCs w:val="22"/>
        </w:rPr>
        <w:t>Bacillus</w:t>
      </w:r>
      <w:r w:rsidRPr="00D96909">
        <w:rPr>
          <w:sz w:val="22"/>
          <w:szCs w:val="22"/>
        </w:rPr>
        <w:t xml:space="preserve"> species can help prevent or suppress some fungal and bacterial diseases.</w:t>
      </w:r>
    </w:p>
    <w:p w14:paraId="1D1B0D80" w14:textId="77777777" w:rsidR="00AC27CC" w:rsidRDefault="00AC27CC" w:rsidP="00AB5B7F">
      <w:pPr>
        <w:spacing w:after="120"/>
        <w:rPr>
          <w:b/>
          <w:bCs/>
          <w:sz w:val="22"/>
          <w:szCs w:val="22"/>
        </w:rPr>
      </w:pPr>
    </w:p>
    <w:p w14:paraId="4F49B113" w14:textId="77777777" w:rsidR="00E0204F" w:rsidRDefault="00E0204F" w:rsidP="00AB5B7F">
      <w:pPr>
        <w:spacing w:after="120"/>
        <w:rPr>
          <w:b/>
          <w:bCs/>
          <w:sz w:val="22"/>
          <w:szCs w:val="22"/>
        </w:rPr>
      </w:pPr>
    </w:p>
    <w:p w14:paraId="7DE2D5E5" w14:textId="77777777" w:rsidR="00E0204F" w:rsidRDefault="00E0204F" w:rsidP="00AB5B7F">
      <w:pPr>
        <w:spacing w:after="120"/>
        <w:rPr>
          <w:b/>
          <w:bCs/>
          <w:sz w:val="22"/>
          <w:szCs w:val="22"/>
        </w:rPr>
      </w:pPr>
    </w:p>
    <w:p w14:paraId="31D9CCD9" w14:textId="591B0D87" w:rsidR="00AB5B7F" w:rsidRPr="00A820D8" w:rsidRDefault="00AB5B7F" w:rsidP="00AB5B7F">
      <w:pPr>
        <w:spacing w:after="120"/>
        <w:rPr>
          <w:b/>
          <w:bCs/>
          <w:sz w:val="22"/>
          <w:szCs w:val="22"/>
        </w:rPr>
      </w:pPr>
      <w:r w:rsidRPr="00A820D8">
        <w:rPr>
          <w:b/>
          <w:bCs/>
          <w:sz w:val="22"/>
          <w:szCs w:val="22"/>
        </w:rPr>
        <w:lastRenderedPageBreak/>
        <w:t xml:space="preserve">Chemical </w:t>
      </w:r>
      <w:r w:rsidR="00A820D8" w:rsidRPr="00A820D8">
        <w:rPr>
          <w:b/>
          <w:bCs/>
          <w:sz w:val="22"/>
          <w:szCs w:val="22"/>
        </w:rPr>
        <w:t>c</w:t>
      </w:r>
      <w:r w:rsidRPr="00A820D8">
        <w:rPr>
          <w:b/>
          <w:bCs/>
          <w:sz w:val="22"/>
          <w:szCs w:val="22"/>
        </w:rPr>
        <w:t>ontrols</w:t>
      </w:r>
    </w:p>
    <w:p w14:paraId="0B946F49" w14:textId="77777777" w:rsidR="00AB5B7F" w:rsidRPr="00FF2743" w:rsidRDefault="00AB5B7F" w:rsidP="00AB5B7F">
      <w:pPr>
        <w:spacing w:after="120"/>
        <w:rPr>
          <w:sz w:val="22"/>
          <w:szCs w:val="22"/>
        </w:rPr>
      </w:pPr>
      <w:r w:rsidRPr="00FF2743">
        <w:rPr>
          <w:sz w:val="22"/>
          <w:szCs w:val="22"/>
        </w:rPr>
        <w:t>When monitoring shows that pest or disease levels have reached the economic threshold (the point where losses outweigh the cost of control), growers may apply approved insecticides or fungicides. These products are carefully selected, applied only when needed, and rotated between different modes of action to reduce the risk of pesticide resistance.</w:t>
      </w:r>
    </w:p>
    <w:p w14:paraId="741B6FF9" w14:textId="3438A03E" w:rsidR="00A31B62" w:rsidRPr="00B325E1" w:rsidRDefault="00AB5B7F" w:rsidP="00B325E1">
      <w:pPr>
        <w:spacing w:after="120"/>
        <w:rPr>
          <w:sz w:val="22"/>
          <w:szCs w:val="22"/>
        </w:rPr>
      </w:pPr>
      <w:r w:rsidRPr="00FF2743">
        <w:rPr>
          <w:sz w:val="22"/>
          <w:szCs w:val="22"/>
        </w:rPr>
        <w:t>By combining cultural, biological, and chemical controls, IP</w:t>
      </w:r>
      <w:r w:rsidR="00B325E1">
        <w:rPr>
          <w:sz w:val="22"/>
          <w:szCs w:val="22"/>
        </w:rPr>
        <w:t>D</w:t>
      </w:r>
      <w:r w:rsidRPr="00FF2743">
        <w:rPr>
          <w:sz w:val="22"/>
          <w:szCs w:val="22"/>
        </w:rPr>
        <w:t xml:space="preserve">M enables growers to produce healthy, high-quality </w:t>
      </w:r>
      <w:r w:rsidRPr="00DD7C01">
        <w:rPr>
          <w:i/>
          <w:iCs/>
          <w:sz w:val="22"/>
          <w:szCs w:val="22"/>
        </w:rPr>
        <w:t>brassica</w:t>
      </w:r>
      <w:r w:rsidRPr="00FF2743">
        <w:rPr>
          <w:sz w:val="22"/>
          <w:szCs w:val="22"/>
        </w:rPr>
        <w:t xml:space="preserve"> crops while protecting the environment and maintaining sustainable production.</w:t>
      </w:r>
    </w:p>
    <w:p w14:paraId="6582F516" w14:textId="3B17E249" w:rsidR="00AC27CC" w:rsidRPr="00AC27CC" w:rsidRDefault="00AC27CC" w:rsidP="00860D97">
      <w:pPr>
        <w:rPr>
          <w:b/>
          <w:bCs/>
          <w:sz w:val="22"/>
          <w:szCs w:val="22"/>
        </w:rPr>
      </w:pPr>
      <w:r w:rsidRPr="00AC27CC">
        <w:rPr>
          <w:b/>
          <w:bCs/>
          <w:sz w:val="22"/>
          <w:szCs w:val="22"/>
        </w:rPr>
        <w:t>DO:</w:t>
      </w:r>
    </w:p>
    <w:p w14:paraId="2C356553" w14:textId="02F0B97C" w:rsidR="00A31B62" w:rsidRPr="00AC27CC" w:rsidRDefault="00421FF5" w:rsidP="00860D97">
      <w:pPr>
        <w:rPr>
          <w:sz w:val="22"/>
          <w:szCs w:val="22"/>
        </w:rPr>
      </w:pPr>
      <w:r w:rsidRPr="00AC27CC">
        <w:rPr>
          <w:b/>
          <w:bCs/>
          <w:sz w:val="22"/>
          <w:szCs w:val="22"/>
        </w:rPr>
        <w:t xml:space="preserve">Activity </w:t>
      </w:r>
      <w:r w:rsidR="00AC27CC" w:rsidRPr="00AC27CC">
        <w:rPr>
          <w:b/>
          <w:bCs/>
          <w:sz w:val="22"/>
          <w:szCs w:val="22"/>
        </w:rPr>
        <w:t>6:</w:t>
      </w:r>
      <w:r w:rsidRPr="00AC27CC">
        <w:rPr>
          <w:sz w:val="22"/>
          <w:szCs w:val="22"/>
        </w:rPr>
        <w:t xml:space="preserve"> AI </w:t>
      </w:r>
      <w:r w:rsidR="0036374A">
        <w:rPr>
          <w:sz w:val="22"/>
          <w:szCs w:val="22"/>
        </w:rPr>
        <w:t>R</w:t>
      </w:r>
      <w:r w:rsidRPr="00AC27CC">
        <w:rPr>
          <w:sz w:val="22"/>
          <w:szCs w:val="22"/>
        </w:rPr>
        <w:t>esearch Biological control.</w:t>
      </w:r>
    </w:p>
    <w:p w14:paraId="2C6E8538" w14:textId="77777777" w:rsidR="00A31B62" w:rsidRDefault="00A31B62" w:rsidP="00860D97">
      <w:pPr>
        <w:rPr>
          <w:b/>
          <w:bCs/>
          <w:sz w:val="22"/>
          <w:szCs w:val="22"/>
        </w:rPr>
      </w:pPr>
    </w:p>
    <w:p w14:paraId="619B417E" w14:textId="177CDE72" w:rsidR="00860D97" w:rsidRDefault="00860D97" w:rsidP="00860D97">
      <w:pPr>
        <w:rPr>
          <w:b/>
          <w:bCs/>
          <w:sz w:val="22"/>
          <w:szCs w:val="22"/>
        </w:rPr>
      </w:pPr>
      <w:r w:rsidRPr="005F3BE5">
        <w:rPr>
          <w:b/>
          <w:bCs/>
          <w:sz w:val="22"/>
          <w:szCs w:val="22"/>
        </w:rPr>
        <w:t>Weed management</w:t>
      </w:r>
    </w:p>
    <w:p w14:paraId="1A1DE1A5" w14:textId="77777777" w:rsidR="008C1339" w:rsidRPr="008C1339" w:rsidRDefault="008C1339" w:rsidP="008C1339">
      <w:pPr>
        <w:spacing w:after="120"/>
        <w:rPr>
          <w:sz w:val="22"/>
          <w:szCs w:val="22"/>
        </w:rPr>
      </w:pPr>
      <w:r w:rsidRPr="008C1339">
        <w:rPr>
          <w:sz w:val="22"/>
          <w:szCs w:val="22"/>
        </w:rPr>
        <w:t>Effective weed management is essential for producing healthy, high-yielding broccoli crops. Weeds compete with broccoli for water, nutrients, sunlight, and growing space, reducing plant growth, head size, and overall yield. They can also harbour insect pests and diseases, making crop management more difficult.</w:t>
      </w:r>
    </w:p>
    <w:p w14:paraId="1C2C5DDC" w14:textId="025E8D08" w:rsidR="00860D97" w:rsidRPr="007D2E71" w:rsidRDefault="008C1339" w:rsidP="007D2E71">
      <w:pPr>
        <w:spacing w:after="120"/>
        <w:rPr>
          <w:sz w:val="22"/>
          <w:szCs w:val="22"/>
        </w:rPr>
      </w:pPr>
      <w:r w:rsidRPr="008C1339">
        <w:rPr>
          <w:sz w:val="22"/>
          <w:szCs w:val="22"/>
        </w:rPr>
        <w:t xml:space="preserve">Successful weed control begins with thorough soil preparation and the creation of a well-prepared seedbed, providing broccoli plants with the best conditions for rapid establishment. Growers apply pre-plant herbicides to reduce weed populations before transplanting, helping to minimise weed competition during the critical early stages of crop development. </w:t>
      </w:r>
    </w:p>
    <w:p w14:paraId="3BF44FB2" w14:textId="77777777" w:rsidR="00E0204F" w:rsidRDefault="00E0204F" w:rsidP="00860D97">
      <w:pPr>
        <w:rPr>
          <w:b/>
          <w:bCs/>
        </w:rPr>
      </w:pPr>
    </w:p>
    <w:p w14:paraId="6D1987A7" w14:textId="0234BAF1" w:rsidR="00860D97" w:rsidRPr="009F62EA" w:rsidRDefault="00860D97" w:rsidP="00860D97">
      <w:pPr>
        <w:rPr>
          <w:b/>
          <w:bCs/>
          <w:highlight w:val="yellow"/>
        </w:rPr>
      </w:pPr>
      <w:r w:rsidRPr="009F62EA">
        <w:rPr>
          <w:b/>
          <w:bCs/>
        </w:rPr>
        <w:t>Harvesting</w:t>
      </w:r>
      <w:r>
        <w:rPr>
          <w:b/>
          <w:bCs/>
        </w:rPr>
        <w:t xml:space="preserve"> and Post Harvest Handling</w:t>
      </w:r>
    </w:p>
    <w:p w14:paraId="6801600C" w14:textId="77777777" w:rsidR="00320F84" w:rsidRPr="00320F84" w:rsidRDefault="00320F84" w:rsidP="00320F84">
      <w:pPr>
        <w:rPr>
          <w:sz w:val="22"/>
          <w:szCs w:val="22"/>
        </w:rPr>
      </w:pPr>
      <w:r w:rsidRPr="00320F84">
        <w:rPr>
          <w:sz w:val="22"/>
          <w:szCs w:val="22"/>
        </w:rPr>
        <w:t>Broccoli is carefully hand-harvested into crates, often five days a week, to ensure a regular supply of fresh, high-quality produce for the market.</w:t>
      </w:r>
    </w:p>
    <w:p w14:paraId="17CE8C0C" w14:textId="77777777" w:rsidR="00320F84" w:rsidRPr="00320F84" w:rsidRDefault="00320F84" w:rsidP="00320F84">
      <w:pPr>
        <w:rPr>
          <w:sz w:val="22"/>
          <w:szCs w:val="22"/>
        </w:rPr>
      </w:pPr>
      <w:r w:rsidRPr="00320F84">
        <w:rPr>
          <w:sz w:val="22"/>
          <w:szCs w:val="22"/>
        </w:rPr>
        <w:t>Growers aim to harvest as many marketable heads as possible. However, typically only 80–90% of harvested heads meet the required market standards for size, colour, shape and quality.</w:t>
      </w:r>
    </w:p>
    <w:p w14:paraId="7DF8CDD7" w14:textId="68086D1C" w:rsidR="007C3BB6" w:rsidRPr="0036374A" w:rsidRDefault="00320F84" w:rsidP="00860D97">
      <w:pPr>
        <w:rPr>
          <w:sz w:val="22"/>
          <w:szCs w:val="22"/>
        </w:rPr>
      </w:pPr>
      <w:r w:rsidRPr="00320F84">
        <w:rPr>
          <w:sz w:val="22"/>
          <w:szCs w:val="22"/>
        </w:rPr>
        <w:t>Once harvested, broccoli is transported to the packhouse, where it is cooled, and prepared for distribution. Rapid cooling helps maintain freshness and quality and extends shelf life</w:t>
      </w:r>
      <w:r>
        <w:rPr>
          <w:sz w:val="22"/>
          <w:szCs w:val="22"/>
        </w:rPr>
        <w:t>.</w:t>
      </w:r>
    </w:p>
    <w:p w14:paraId="3BD871D3" w14:textId="0A8EE3CD" w:rsidR="007C3BB6" w:rsidRDefault="00CF0FB8" w:rsidP="00860D97">
      <w:pPr>
        <w:rPr>
          <w:b/>
          <w:bCs/>
          <w:sz w:val="22"/>
          <w:szCs w:val="22"/>
        </w:rPr>
      </w:pPr>
      <w:r>
        <w:rPr>
          <w:b/>
          <w:bCs/>
          <w:sz w:val="22"/>
          <w:szCs w:val="22"/>
        </w:rPr>
        <w:t>Do</w:t>
      </w:r>
    </w:p>
    <w:p w14:paraId="11B169AB" w14:textId="7F0C9EB1" w:rsidR="00CF0FB8" w:rsidRPr="0036374A" w:rsidRDefault="00CF0FB8" w:rsidP="00744DB3">
      <w:pPr>
        <w:pStyle w:val="ListParagraph"/>
        <w:numPr>
          <w:ilvl w:val="0"/>
          <w:numId w:val="20"/>
        </w:numPr>
        <w:rPr>
          <w:sz w:val="22"/>
          <w:szCs w:val="22"/>
        </w:rPr>
      </w:pPr>
      <w:r w:rsidRPr="0036374A">
        <w:rPr>
          <w:sz w:val="22"/>
          <w:szCs w:val="22"/>
        </w:rPr>
        <w:t>Growing Broccoli Questions (WS).</w:t>
      </w:r>
    </w:p>
    <w:p w14:paraId="6C34D2E8" w14:textId="3C6283E9" w:rsidR="003B5D19" w:rsidRPr="0036374A" w:rsidRDefault="003B5D19" w:rsidP="00744DB3">
      <w:pPr>
        <w:pStyle w:val="ListParagraph"/>
        <w:numPr>
          <w:ilvl w:val="0"/>
          <w:numId w:val="20"/>
        </w:numPr>
        <w:rPr>
          <w:sz w:val="22"/>
          <w:szCs w:val="22"/>
        </w:rPr>
      </w:pPr>
      <w:r w:rsidRPr="0036374A">
        <w:rPr>
          <w:b/>
          <w:bCs/>
          <w:sz w:val="22"/>
          <w:szCs w:val="22"/>
        </w:rPr>
        <w:t xml:space="preserve">Activity </w:t>
      </w:r>
      <w:r w:rsidR="0036374A" w:rsidRPr="0036374A">
        <w:rPr>
          <w:b/>
          <w:bCs/>
          <w:sz w:val="22"/>
          <w:szCs w:val="22"/>
        </w:rPr>
        <w:t>7</w:t>
      </w:r>
      <w:r w:rsidRPr="0036374A">
        <w:rPr>
          <w:b/>
          <w:bCs/>
          <w:sz w:val="22"/>
          <w:szCs w:val="22"/>
        </w:rPr>
        <w:t xml:space="preserve">: </w:t>
      </w:r>
      <w:r w:rsidRPr="0036374A">
        <w:rPr>
          <w:sz w:val="22"/>
          <w:szCs w:val="22"/>
        </w:rPr>
        <w:t>Making Management Decisions</w:t>
      </w:r>
    </w:p>
    <w:p w14:paraId="590A55DC" w14:textId="49A75B42" w:rsidR="004A235D" w:rsidRDefault="004A235D">
      <w:r>
        <w:br w:type="page"/>
      </w:r>
    </w:p>
    <w:p w14:paraId="3464D6C8" w14:textId="61C6DC66" w:rsidR="00860D97" w:rsidRPr="00316029" w:rsidRDefault="004A235D">
      <w:pPr>
        <w:rPr>
          <w:b/>
          <w:bCs/>
        </w:rPr>
      </w:pPr>
      <w:r w:rsidRPr="00316029">
        <w:rPr>
          <w:b/>
          <w:bCs/>
        </w:rPr>
        <w:lastRenderedPageBreak/>
        <w:t>Challenges</w:t>
      </w:r>
    </w:p>
    <w:p w14:paraId="45878CAB" w14:textId="563800E1" w:rsidR="004A235D" w:rsidRPr="00316029" w:rsidRDefault="00316029" w:rsidP="00316029">
      <w:pPr>
        <w:spacing w:after="120"/>
        <w:rPr>
          <w:sz w:val="22"/>
          <w:szCs w:val="22"/>
        </w:rPr>
      </w:pPr>
      <w:r w:rsidRPr="00316029">
        <w:rPr>
          <w:sz w:val="22"/>
          <w:szCs w:val="22"/>
        </w:rPr>
        <w:t>Vegetable growers in New Zealand are facing a range of serious challenges that are affecting how they produce food and stay in business. These include strict environmental regulations, pressure on land use, rising production costs, and low returns from supermarkets. At the same time, growers must manage pests, diseases, and soil health while meeting high standards for food quality and environmental care. These combined pressures make it difficult to maintain profitable and sustainable vegetable production, even though fresh vegetables are essential for New Zealand’s food supply and food security.</w:t>
      </w:r>
    </w:p>
    <w:p w14:paraId="16E1588D" w14:textId="07962CED" w:rsidR="0010023B" w:rsidRPr="0036374A" w:rsidRDefault="0036374A">
      <w:pPr>
        <w:rPr>
          <w:b/>
          <w:bCs/>
        </w:rPr>
      </w:pPr>
      <w:r w:rsidRPr="0036374A">
        <w:rPr>
          <w:b/>
          <w:bCs/>
        </w:rPr>
        <w:t>Do</w:t>
      </w:r>
      <w:r>
        <w:rPr>
          <w:b/>
          <w:bCs/>
        </w:rPr>
        <w:t xml:space="preserve">: </w:t>
      </w:r>
    </w:p>
    <w:p w14:paraId="75495B8F" w14:textId="75545F5C" w:rsidR="00316029" w:rsidRPr="0036374A" w:rsidRDefault="00316029" w:rsidP="00744DB3">
      <w:pPr>
        <w:pStyle w:val="ListParagraph"/>
        <w:numPr>
          <w:ilvl w:val="0"/>
          <w:numId w:val="21"/>
        </w:numPr>
        <w:rPr>
          <w:sz w:val="22"/>
          <w:szCs w:val="22"/>
        </w:rPr>
      </w:pPr>
      <w:r w:rsidRPr="0036374A">
        <w:rPr>
          <w:sz w:val="22"/>
          <w:szCs w:val="22"/>
        </w:rPr>
        <w:t>“</w:t>
      </w:r>
      <w:r w:rsidRPr="0036374A">
        <w:rPr>
          <w:i/>
          <w:iCs/>
          <w:sz w:val="22"/>
          <w:szCs w:val="22"/>
        </w:rPr>
        <w:t>Your vegetables were grown in New Zealand”</w:t>
      </w:r>
      <w:r w:rsidRPr="0036374A">
        <w:rPr>
          <w:sz w:val="22"/>
          <w:szCs w:val="22"/>
        </w:rPr>
        <w:t xml:space="preserve"> (WS) </w:t>
      </w:r>
    </w:p>
    <w:p w14:paraId="3B01EDC2" w14:textId="129F46B9" w:rsidR="00316029" w:rsidRPr="0036374A" w:rsidRDefault="0036374A" w:rsidP="00744DB3">
      <w:pPr>
        <w:pStyle w:val="ListParagraph"/>
        <w:numPr>
          <w:ilvl w:val="1"/>
          <w:numId w:val="21"/>
        </w:numPr>
        <w:rPr>
          <w:i/>
          <w:iCs/>
          <w:sz w:val="22"/>
          <w:szCs w:val="22"/>
        </w:rPr>
      </w:pPr>
      <w:r w:rsidRPr="0036374A">
        <w:rPr>
          <w:sz w:val="22"/>
          <w:szCs w:val="22"/>
        </w:rPr>
        <w:t xml:space="preserve">There are two </w:t>
      </w:r>
      <w:r w:rsidR="00E0204F" w:rsidRPr="0036374A">
        <w:rPr>
          <w:sz w:val="22"/>
          <w:szCs w:val="22"/>
        </w:rPr>
        <w:t>tasks</w:t>
      </w:r>
      <w:r w:rsidRPr="0036374A">
        <w:rPr>
          <w:sz w:val="22"/>
          <w:szCs w:val="22"/>
        </w:rPr>
        <w:t xml:space="preserve"> based on the article. </w:t>
      </w:r>
      <w:r w:rsidR="00316029" w:rsidRPr="0036374A">
        <w:rPr>
          <w:i/>
          <w:iCs/>
          <w:sz w:val="22"/>
          <w:szCs w:val="22"/>
        </w:rPr>
        <w:t xml:space="preserve">Select the </w:t>
      </w:r>
      <w:r w:rsidRPr="0036374A">
        <w:rPr>
          <w:i/>
          <w:iCs/>
          <w:sz w:val="22"/>
          <w:szCs w:val="22"/>
        </w:rPr>
        <w:t>task</w:t>
      </w:r>
      <w:r w:rsidR="00316029" w:rsidRPr="0036374A">
        <w:rPr>
          <w:i/>
          <w:iCs/>
          <w:sz w:val="22"/>
          <w:szCs w:val="22"/>
        </w:rPr>
        <w:t xml:space="preserve"> that best suits your class.</w:t>
      </w:r>
    </w:p>
    <w:p w14:paraId="3379F7E7" w14:textId="29BCBF71" w:rsidR="00316029" w:rsidRPr="0036374A" w:rsidRDefault="0036374A" w:rsidP="00744DB3">
      <w:pPr>
        <w:pStyle w:val="ListParagraph"/>
        <w:numPr>
          <w:ilvl w:val="2"/>
          <w:numId w:val="21"/>
        </w:numPr>
        <w:rPr>
          <w:sz w:val="22"/>
          <w:szCs w:val="22"/>
        </w:rPr>
      </w:pPr>
      <w:r w:rsidRPr="0036374A">
        <w:rPr>
          <w:sz w:val="22"/>
          <w:szCs w:val="22"/>
        </w:rPr>
        <w:t>Task 1</w:t>
      </w:r>
      <w:r w:rsidR="00316029" w:rsidRPr="0036374A">
        <w:rPr>
          <w:sz w:val="22"/>
          <w:szCs w:val="22"/>
        </w:rPr>
        <w:t>: Comprehension</w:t>
      </w:r>
    </w:p>
    <w:p w14:paraId="08A937E3" w14:textId="03EEA59E" w:rsidR="00316029" w:rsidRPr="0036374A" w:rsidRDefault="0036374A" w:rsidP="00744DB3">
      <w:pPr>
        <w:pStyle w:val="ListParagraph"/>
        <w:numPr>
          <w:ilvl w:val="2"/>
          <w:numId w:val="21"/>
        </w:numPr>
        <w:spacing w:after="120"/>
        <w:rPr>
          <w:sz w:val="22"/>
          <w:szCs w:val="22"/>
        </w:rPr>
      </w:pPr>
      <w:r w:rsidRPr="0036374A">
        <w:rPr>
          <w:sz w:val="22"/>
          <w:szCs w:val="22"/>
        </w:rPr>
        <w:t>Task 2</w:t>
      </w:r>
      <w:r w:rsidR="00316029" w:rsidRPr="0036374A">
        <w:rPr>
          <w:sz w:val="22"/>
          <w:szCs w:val="22"/>
        </w:rPr>
        <w:t xml:space="preserve">: Risks to Vegetable Growers and Consumers </w:t>
      </w:r>
    </w:p>
    <w:p w14:paraId="39A7712C" w14:textId="72E50842" w:rsidR="00F3464E" w:rsidRPr="0036374A" w:rsidRDefault="0036374A" w:rsidP="00744DB3">
      <w:pPr>
        <w:pStyle w:val="ListParagraph"/>
        <w:numPr>
          <w:ilvl w:val="0"/>
          <w:numId w:val="21"/>
        </w:numPr>
        <w:rPr>
          <w:sz w:val="22"/>
          <w:szCs w:val="22"/>
        </w:rPr>
      </w:pPr>
      <w:r w:rsidRPr="0036374A">
        <w:rPr>
          <w:sz w:val="22"/>
          <w:szCs w:val="22"/>
        </w:rPr>
        <w:t xml:space="preserve">Stalking wasted produce (WS) </w:t>
      </w:r>
      <w:r w:rsidR="00F3464E" w:rsidRPr="0036374A">
        <w:rPr>
          <w:sz w:val="22"/>
          <w:szCs w:val="22"/>
        </w:rPr>
        <w:t xml:space="preserve">Read the article </w:t>
      </w:r>
      <w:r w:rsidR="00F3464E" w:rsidRPr="0036374A">
        <w:rPr>
          <w:i/>
          <w:iCs/>
          <w:sz w:val="22"/>
          <w:szCs w:val="22"/>
        </w:rPr>
        <w:t>“Stalking wasted produce!”</w:t>
      </w:r>
      <w:r w:rsidR="00F3464E" w:rsidRPr="0036374A">
        <w:rPr>
          <w:sz w:val="22"/>
          <w:szCs w:val="22"/>
        </w:rPr>
        <w:t xml:space="preserve"> as a class and discuss the questions below then do tasks 1 and 2.</w:t>
      </w:r>
    </w:p>
    <w:p w14:paraId="6AE023C5" w14:textId="640E6379" w:rsidR="00316029" w:rsidRPr="007E06F9" w:rsidRDefault="0036374A" w:rsidP="00744DB3">
      <w:pPr>
        <w:pStyle w:val="ListParagraph"/>
        <w:numPr>
          <w:ilvl w:val="0"/>
          <w:numId w:val="21"/>
        </w:numPr>
        <w:rPr>
          <w:sz w:val="22"/>
          <w:szCs w:val="22"/>
        </w:rPr>
      </w:pPr>
      <w:r w:rsidRPr="0036374A">
        <w:rPr>
          <w:sz w:val="22"/>
          <w:szCs w:val="22"/>
        </w:rPr>
        <w:t>Sustainable vegetable production (WS)</w:t>
      </w:r>
    </w:p>
    <w:p w14:paraId="7519F856" w14:textId="0A35E237" w:rsidR="00421FF5" w:rsidRPr="000E4020" w:rsidRDefault="00421FF5" w:rsidP="000E4020">
      <w:pPr>
        <w:spacing w:after="120"/>
        <w:rPr>
          <w:b/>
          <w:bCs/>
          <w:sz w:val="22"/>
          <w:szCs w:val="22"/>
        </w:rPr>
      </w:pPr>
      <w:r w:rsidRPr="000E4020">
        <w:rPr>
          <w:b/>
          <w:bCs/>
          <w:sz w:val="22"/>
          <w:szCs w:val="22"/>
        </w:rPr>
        <w:t xml:space="preserve">Activity </w:t>
      </w:r>
      <w:r w:rsidR="000E4020" w:rsidRPr="000E4020">
        <w:rPr>
          <w:b/>
          <w:bCs/>
          <w:sz w:val="22"/>
          <w:szCs w:val="22"/>
        </w:rPr>
        <w:t>8</w:t>
      </w:r>
      <w:r w:rsidRPr="000E4020">
        <w:rPr>
          <w:b/>
          <w:bCs/>
          <w:sz w:val="22"/>
          <w:szCs w:val="22"/>
        </w:rPr>
        <w:t xml:space="preserve">: </w:t>
      </w:r>
      <w:r w:rsidRPr="000E4020">
        <w:rPr>
          <w:sz w:val="22"/>
          <w:szCs w:val="22"/>
        </w:rPr>
        <w:t>From Broccoli Field to Supermarket</w:t>
      </w:r>
      <w:r w:rsidR="00AC27CC" w:rsidRPr="000E4020">
        <w:rPr>
          <w:sz w:val="22"/>
          <w:szCs w:val="22"/>
        </w:rPr>
        <w:t xml:space="preserve"> (NUM)</w:t>
      </w:r>
    </w:p>
    <w:p w14:paraId="02F31D14" w14:textId="786BD061" w:rsidR="00421FF5" w:rsidRPr="000E4020" w:rsidRDefault="00421FF5" w:rsidP="000E4020">
      <w:pPr>
        <w:spacing w:after="120"/>
        <w:rPr>
          <w:b/>
          <w:bCs/>
          <w:sz w:val="22"/>
          <w:szCs w:val="22"/>
        </w:rPr>
      </w:pPr>
      <w:r w:rsidRPr="000E4020">
        <w:rPr>
          <w:b/>
          <w:bCs/>
          <w:sz w:val="22"/>
          <w:szCs w:val="22"/>
        </w:rPr>
        <w:t xml:space="preserve">Activity </w:t>
      </w:r>
      <w:r w:rsidR="000E4020" w:rsidRPr="000E4020">
        <w:rPr>
          <w:b/>
          <w:bCs/>
          <w:sz w:val="22"/>
          <w:szCs w:val="22"/>
        </w:rPr>
        <w:t>9</w:t>
      </w:r>
      <w:r w:rsidRPr="000E4020">
        <w:rPr>
          <w:b/>
          <w:bCs/>
          <w:sz w:val="22"/>
          <w:szCs w:val="22"/>
        </w:rPr>
        <w:t xml:space="preserve">: </w:t>
      </w:r>
      <w:r w:rsidRPr="000E4020">
        <w:rPr>
          <w:sz w:val="22"/>
          <w:szCs w:val="22"/>
        </w:rPr>
        <w:t>Seasonal Price of Broccoli</w:t>
      </w:r>
      <w:r w:rsidR="00AC27CC" w:rsidRPr="000E4020">
        <w:rPr>
          <w:sz w:val="22"/>
          <w:szCs w:val="22"/>
        </w:rPr>
        <w:t xml:space="preserve"> (NUM)</w:t>
      </w:r>
    </w:p>
    <w:p w14:paraId="369CB6D3" w14:textId="3E94122E" w:rsidR="003874EE" w:rsidRPr="00AC27CC" w:rsidRDefault="003874EE">
      <w:pPr>
        <w:rPr>
          <w:b/>
          <w:bCs/>
          <w:sz w:val="22"/>
          <w:szCs w:val="22"/>
        </w:rPr>
      </w:pPr>
    </w:p>
    <w:p w14:paraId="6DB77D07" w14:textId="5D97050F" w:rsidR="003874EE" w:rsidRDefault="003874EE">
      <w:pPr>
        <w:rPr>
          <w:highlight w:val="yellow"/>
        </w:rPr>
      </w:pPr>
    </w:p>
    <w:p w14:paraId="5FBD07BA" w14:textId="77777777" w:rsidR="003874EE" w:rsidRDefault="003874EE">
      <w:pPr>
        <w:rPr>
          <w:highlight w:val="yellow"/>
        </w:rPr>
      </w:pPr>
    </w:p>
    <w:p w14:paraId="7A37BC2E" w14:textId="0ECD41FD" w:rsidR="003874EE" w:rsidRDefault="003874EE">
      <w:pPr>
        <w:rPr>
          <w:highlight w:val="yellow"/>
        </w:rPr>
      </w:pPr>
    </w:p>
    <w:p w14:paraId="4343A49A" w14:textId="00E731D2" w:rsidR="003874EE" w:rsidRDefault="003874EE">
      <w:pPr>
        <w:rPr>
          <w:highlight w:val="yellow"/>
        </w:rPr>
      </w:pPr>
    </w:p>
    <w:p w14:paraId="688D2E14" w14:textId="77777777" w:rsidR="003874EE" w:rsidRDefault="003874EE">
      <w:pPr>
        <w:rPr>
          <w:highlight w:val="yellow"/>
        </w:rPr>
      </w:pPr>
    </w:p>
    <w:p w14:paraId="36189DEC" w14:textId="73F7FD31" w:rsidR="0010023B" w:rsidRDefault="0010023B"/>
    <w:p w14:paraId="3889A73C" w14:textId="77777777" w:rsidR="0010023B" w:rsidRDefault="0010023B"/>
    <w:p w14:paraId="34CB2D37" w14:textId="054E4868" w:rsidR="00762605" w:rsidRDefault="00762605"/>
    <w:sectPr w:rsidR="00762605" w:rsidSect="00EA521F">
      <w:headerReference w:type="default" r:id="rId19"/>
      <w:footerReference w:type="default" r:id="rId20"/>
      <w:pgSz w:w="11906" w:h="16838"/>
      <w:pgMar w:top="1440" w:right="1440" w:bottom="1134"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21E59" w14:textId="77777777" w:rsidR="00631C5A" w:rsidRDefault="00631C5A" w:rsidP="00817F6A">
      <w:pPr>
        <w:spacing w:after="0" w:line="240" w:lineRule="auto"/>
      </w:pPr>
      <w:r>
        <w:separator/>
      </w:r>
    </w:p>
  </w:endnote>
  <w:endnote w:type="continuationSeparator" w:id="0">
    <w:p w14:paraId="6FE73B0D" w14:textId="77777777" w:rsidR="00631C5A" w:rsidRDefault="00631C5A" w:rsidP="00817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927144"/>
      <w:docPartObj>
        <w:docPartGallery w:val="Page Numbers (Bottom of Page)"/>
        <w:docPartUnique/>
      </w:docPartObj>
    </w:sdtPr>
    <w:sdtEndPr>
      <w:rPr>
        <w:noProof/>
      </w:rPr>
    </w:sdtEndPr>
    <w:sdtContent>
      <w:p w14:paraId="655B14DF" w14:textId="220876D4" w:rsidR="00817F6A" w:rsidRDefault="00817F6A">
        <w:pPr>
          <w:pStyle w:val="Footer"/>
          <w:jc w:val="right"/>
        </w:pPr>
        <w:r>
          <w:rPr>
            <w:noProof/>
          </w:rPr>
          <w:drawing>
            <wp:anchor distT="0" distB="0" distL="114300" distR="114300" simplePos="0" relativeHeight="251661312" behindDoc="1" locked="0" layoutInCell="1" allowOverlap="1" wp14:anchorId="1C3F9B2C" wp14:editId="18387B17">
              <wp:simplePos x="0" y="0"/>
              <wp:positionH relativeFrom="margin">
                <wp:posOffset>266700</wp:posOffset>
              </wp:positionH>
              <wp:positionV relativeFrom="paragraph">
                <wp:posOffset>5080</wp:posOffset>
              </wp:positionV>
              <wp:extent cx="4768878" cy="534508"/>
              <wp:effectExtent l="0" t="0" r="0" b="0"/>
              <wp:wrapNone/>
              <wp:docPr id="911416131" name="Picture 911416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659DE59" w14:textId="1B0821E1" w:rsidR="00817F6A" w:rsidRDefault="00817F6A" w:rsidP="006A4F98">
    <w:pPr>
      <w:pStyle w:val="Footer"/>
      <w:tabs>
        <w:tab w:val="clear" w:pos="4513"/>
        <w:tab w:val="clear" w:pos="9026"/>
        <w:tab w:val="left" w:pos="315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AC060" w14:textId="77777777" w:rsidR="00631C5A" w:rsidRDefault="00631C5A" w:rsidP="00817F6A">
      <w:pPr>
        <w:spacing w:after="0" w:line="240" w:lineRule="auto"/>
      </w:pPr>
      <w:r>
        <w:separator/>
      </w:r>
    </w:p>
  </w:footnote>
  <w:footnote w:type="continuationSeparator" w:id="0">
    <w:p w14:paraId="0046F8D4" w14:textId="77777777" w:rsidR="00631C5A" w:rsidRDefault="00631C5A" w:rsidP="00817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1EC1B" w14:textId="3BE1D0B4" w:rsidR="00817F6A" w:rsidRDefault="00817F6A" w:rsidP="005F3A4A">
    <w:pPr>
      <w:pStyle w:val="Header"/>
      <w:tabs>
        <w:tab w:val="clear" w:pos="4513"/>
        <w:tab w:val="clear" w:pos="9026"/>
        <w:tab w:val="left" w:pos="7305"/>
      </w:tabs>
    </w:pPr>
    <w:r>
      <w:rPr>
        <w:noProof/>
      </w:rPr>
      <w:drawing>
        <wp:anchor distT="0" distB="0" distL="114300" distR="114300" simplePos="0" relativeHeight="251659264" behindDoc="1" locked="0" layoutInCell="1" allowOverlap="1" wp14:anchorId="0C90167E" wp14:editId="0E8CD1C2">
          <wp:simplePos x="0" y="0"/>
          <wp:positionH relativeFrom="margin">
            <wp:posOffset>4058011</wp:posOffset>
          </wp:positionH>
          <wp:positionV relativeFrom="paragraph">
            <wp:posOffset>-276860</wp:posOffset>
          </wp:positionV>
          <wp:extent cx="1568781" cy="600975"/>
          <wp:effectExtent l="0" t="0" r="0" b="8890"/>
          <wp:wrapNone/>
          <wp:docPr id="952152466" name="Picture 95215246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r w:rsidR="005F3A4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EE1"/>
    <w:multiLevelType w:val="hybridMultilevel"/>
    <w:tmpl w:val="8682B71C"/>
    <w:lvl w:ilvl="0" w:tplc="482067EC">
      <w:start w:val="1"/>
      <w:numFmt w:val="bullet"/>
      <w:lvlText w:val="•"/>
      <w:lvlJc w:val="left"/>
      <w:pPr>
        <w:tabs>
          <w:tab w:val="num" w:pos="360"/>
        </w:tabs>
        <w:ind w:left="360" w:hanging="360"/>
      </w:pPr>
      <w:rPr>
        <w:rFonts w:ascii="Arial" w:hAnsi="Arial" w:hint="default"/>
      </w:rPr>
    </w:lvl>
    <w:lvl w:ilvl="1" w:tplc="35B48220" w:tentative="1">
      <w:start w:val="1"/>
      <w:numFmt w:val="bullet"/>
      <w:lvlText w:val="•"/>
      <w:lvlJc w:val="left"/>
      <w:pPr>
        <w:tabs>
          <w:tab w:val="num" w:pos="1080"/>
        </w:tabs>
        <w:ind w:left="1080" w:hanging="360"/>
      </w:pPr>
      <w:rPr>
        <w:rFonts w:ascii="Arial" w:hAnsi="Arial" w:hint="default"/>
      </w:rPr>
    </w:lvl>
    <w:lvl w:ilvl="2" w:tplc="6F9659E2" w:tentative="1">
      <w:start w:val="1"/>
      <w:numFmt w:val="bullet"/>
      <w:lvlText w:val="•"/>
      <w:lvlJc w:val="left"/>
      <w:pPr>
        <w:tabs>
          <w:tab w:val="num" w:pos="1800"/>
        </w:tabs>
        <w:ind w:left="1800" w:hanging="360"/>
      </w:pPr>
      <w:rPr>
        <w:rFonts w:ascii="Arial" w:hAnsi="Arial" w:hint="default"/>
      </w:rPr>
    </w:lvl>
    <w:lvl w:ilvl="3" w:tplc="871A8BF6" w:tentative="1">
      <w:start w:val="1"/>
      <w:numFmt w:val="bullet"/>
      <w:lvlText w:val="•"/>
      <w:lvlJc w:val="left"/>
      <w:pPr>
        <w:tabs>
          <w:tab w:val="num" w:pos="2520"/>
        </w:tabs>
        <w:ind w:left="2520" w:hanging="360"/>
      </w:pPr>
      <w:rPr>
        <w:rFonts w:ascii="Arial" w:hAnsi="Arial" w:hint="default"/>
      </w:rPr>
    </w:lvl>
    <w:lvl w:ilvl="4" w:tplc="BE60FD52" w:tentative="1">
      <w:start w:val="1"/>
      <w:numFmt w:val="bullet"/>
      <w:lvlText w:val="•"/>
      <w:lvlJc w:val="left"/>
      <w:pPr>
        <w:tabs>
          <w:tab w:val="num" w:pos="3240"/>
        </w:tabs>
        <w:ind w:left="3240" w:hanging="360"/>
      </w:pPr>
      <w:rPr>
        <w:rFonts w:ascii="Arial" w:hAnsi="Arial" w:hint="default"/>
      </w:rPr>
    </w:lvl>
    <w:lvl w:ilvl="5" w:tplc="F0CED972" w:tentative="1">
      <w:start w:val="1"/>
      <w:numFmt w:val="bullet"/>
      <w:lvlText w:val="•"/>
      <w:lvlJc w:val="left"/>
      <w:pPr>
        <w:tabs>
          <w:tab w:val="num" w:pos="3960"/>
        </w:tabs>
        <w:ind w:left="3960" w:hanging="360"/>
      </w:pPr>
      <w:rPr>
        <w:rFonts w:ascii="Arial" w:hAnsi="Arial" w:hint="default"/>
      </w:rPr>
    </w:lvl>
    <w:lvl w:ilvl="6" w:tplc="80F4935C" w:tentative="1">
      <w:start w:val="1"/>
      <w:numFmt w:val="bullet"/>
      <w:lvlText w:val="•"/>
      <w:lvlJc w:val="left"/>
      <w:pPr>
        <w:tabs>
          <w:tab w:val="num" w:pos="4680"/>
        </w:tabs>
        <w:ind w:left="4680" w:hanging="360"/>
      </w:pPr>
      <w:rPr>
        <w:rFonts w:ascii="Arial" w:hAnsi="Arial" w:hint="default"/>
      </w:rPr>
    </w:lvl>
    <w:lvl w:ilvl="7" w:tplc="9C7AA254" w:tentative="1">
      <w:start w:val="1"/>
      <w:numFmt w:val="bullet"/>
      <w:lvlText w:val="•"/>
      <w:lvlJc w:val="left"/>
      <w:pPr>
        <w:tabs>
          <w:tab w:val="num" w:pos="5400"/>
        </w:tabs>
        <w:ind w:left="5400" w:hanging="360"/>
      </w:pPr>
      <w:rPr>
        <w:rFonts w:ascii="Arial" w:hAnsi="Arial" w:hint="default"/>
      </w:rPr>
    </w:lvl>
    <w:lvl w:ilvl="8" w:tplc="E5464E2E"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0D676B84"/>
    <w:multiLevelType w:val="multilevel"/>
    <w:tmpl w:val="DD8831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3513897"/>
    <w:multiLevelType w:val="hybridMultilevel"/>
    <w:tmpl w:val="D39EDAC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19CF50F4"/>
    <w:multiLevelType w:val="multilevel"/>
    <w:tmpl w:val="DD8831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B9A1BC4"/>
    <w:multiLevelType w:val="multilevel"/>
    <w:tmpl w:val="D25489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9FF6321"/>
    <w:multiLevelType w:val="hybridMultilevel"/>
    <w:tmpl w:val="8012ACE6"/>
    <w:lvl w:ilvl="0" w:tplc="8AB82708">
      <w:start w:val="1"/>
      <w:numFmt w:val="bullet"/>
      <w:lvlText w:val="•"/>
      <w:lvlJc w:val="left"/>
      <w:pPr>
        <w:tabs>
          <w:tab w:val="num" w:pos="360"/>
        </w:tabs>
        <w:ind w:left="360" w:hanging="360"/>
      </w:pPr>
      <w:rPr>
        <w:rFonts w:ascii="Arial" w:hAnsi="Arial" w:hint="default"/>
      </w:rPr>
    </w:lvl>
    <w:lvl w:ilvl="1" w:tplc="E05CCA2C" w:tentative="1">
      <w:start w:val="1"/>
      <w:numFmt w:val="bullet"/>
      <w:lvlText w:val="•"/>
      <w:lvlJc w:val="left"/>
      <w:pPr>
        <w:tabs>
          <w:tab w:val="num" w:pos="1080"/>
        </w:tabs>
        <w:ind w:left="1080" w:hanging="360"/>
      </w:pPr>
      <w:rPr>
        <w:rFonts w:ascii="Arial" w:hAnsi="Arial" w:hint="default"/>
      </w:rPr>
    </w:lvl>
    <w:lvl w:ilvl="2" w:tplc="94B2D996" w:tentative="1">
      <w:start w:val="1"/>
      <w:numFmt w:val="bullet"/>
      <w:lvlText w:val="•"/>
      <w:lvlJc w:val="left"/>
      <w:pPr>
        <w:tabs>
          <w:tab w:val="num" w:pos="1800"/>
        </w:tabs>
        <w:ind w:left="1800" w:hanging="360"/>
      </w:pPr>
      <w:rPr>
        <w:rFonts w:ascii="Arial" w:hAnsi="Arial" w:hint="default"/>
      </w:rPr>
    </w:lvl>
    <w:lvl w:ilvl="3" w:tplc="DA1E6C3E" w:tentative="1">
      <w:start w:val="1"/>
      <w:numFmt w:val="bullet"/>
      <w:lvlText w:val="•"/>
      <w:lvlJc w:val="left"/>
      <w:pPr>
        <w:tabs>
          <w:tab w:val="num" w:pos="2520"/>
        </w:tabs>
        <w:ind w:left="2520" w:hanging="360"/>
      </w:pPr>
      <w:rPr>
        <w:rFonts w:ascii="Arial" w:hAnsi="Arial" w:hint="default"/>
      </w:rPr>
    </w:lvl>
    <w:lvl w:ilvl="4" w:tplc="FBB6257E" w:tentative="1">
      <w:start w:val="1"/>
      <w:numFmt w:val="bullet"/>
      <w:lvlText w:val="•"/>
      <w:lvlJc w:val="left"/>
      <w:pPr>
        <w:tabs>
          <w:tab w:val="num" w:pos="3240"/>
        </w:tabs>
        <w:ind w:left="3240" w:hanging="360"/>
      </w:pPr>
      <w:rPr>
        <w:rFonts w:ascii="Arial" w:hAnsi="Arial" w:hint="default"/>
      </w:rPr>
    </w:lvl>
    <w:lvl w:ilvl="5" w:tplc="98382610" w:tentative="1">
      <w:start w:val="1"/>
      <w:numFmt w:val="bullet"/>
      <w:lvlText w:val="•"/>
      <w:lvlJc w:val="left"/>
      <w:pPr>
        <w:tabs>
          <w:tab w:val="num" w:pos="3960"/>
        </w:tabs>
        <w:ind w:left="3960" w:hanging="360"/>
      </w:pPr>
      <w:rPr>
        <w:rFonts w:ascii="Arial" w:hAnsi="Arial" w:hint="default"/>
      </w:rPr>
    </w:lvl>
    <w:lvl w:ilvl="6" w:tplc="86D63018" w:tentative="1">
      <w:start w:val="1"/>
      <w:numFmt w:val="bullet"/>
      <w:lvlText w:val="•"/>
      <w:lvlJc w:val="left"/>
      <w:pPr>
        <w:tabs>
          <w:tab w:val="num" w:pos="4680"/>
        </w:tabs>
        <w:ind w:left="4680" w:hanging="360"/>
      </w:pPr>
      <w:rPr>
        <w:rFonts w:ascii="Arial" w:hAnsi="Arial" w:hint="default"/>
      </w:rPr>
    </w:lvl>
    <w:lvl w:ilvl="7" w:tplc="853A7BE6" w:tentative="1">
      <w:start w:val="1"/>
      <w:numFmt w:val="bullet"/>
      <w:lvlText w:val="•"/>
      <w:lvlJc w:val="left"/>
      <w:pPr>
        <w:tabs>
          <w:tab w:val="num" w:pos="5400"/>
        </w:tabs>
        <w:ind w:left="5400" w:hanging="360"/>
      </w:pPr>
      <w:rPr>
        <w:rFonts w:ascii="Arial" w:hAnsi="Arial" w:hint="default"/>
      </w:rPr>
    </w:lvl>
    <w:lvl w:ilvl="8" w:tplc="C98C8D04"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2ACA38C8"/>
    <w:multiLevelType w:val="hybridMultilevel"/>
    <w:tmpl w:val="13C60926"/>
    <w:lvl w:ilvl="0" w:tplc="14090005">
      <w:start w:val="1"/>
      <w:numFmt w:val="bullet"/>
      <w:lvlText w:val=""/>
      <w:lvlJc w:val="left"/>
      <w:pPr>
        <w:ind w:left="360" w:hanging="360"/>
      </w:pPr>
      <w:rPr>
        <w:rFonts w:ascii="Wingdings" w:hAnsi="Wingding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45742D9A"/>
    <w:multiLevelType w:val="hybridMultilevel"/>
    <w:tmpl w:val="4E383BF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45CC6E76"/>
    <w:multiLevelType w:val="multilevel"/>
    <w:tmpl w:val="DD8831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C6A436E"/>
    <w:multiLevelType w:val="hybridMultilevel"/>
    <w:tmpl w:val="7992396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52AB34EF"/>
    <w:multiLevelType w:val="multilevel"/>
    <w:tmpl w:val="018801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47E33D2"/>
    <w:multiLevelType w:val="hybridMultilevel"/>
    <w:tmpl w:val="DBB652C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5B0E67DB"/>
    <w:multiLevelType w:val="multilevel"/>
    <w:tmpl w:val="12EEAE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C817ED9"/>
    <w:multiLevelType w:val="multilevel"/>
    <w:tmpl w:val="54EC4D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5E9670E5"/>
    <w:multiLevelType w:val="multilevel"/>
    <w:tmpl w:val="DD8831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0DF1F5C"/>
    <w:multiLevelType w:val="hybridMultilevel"/>
    <w:tmpl w:val="653C1B8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658457F7"/>
    <w:multiLevelType w:val="hybridMultilevel"/>
    <w:tmpl w:val="5588933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6956436C"/>
    <w:multiLevelType w:val="multilevel"/>
    <w:tmpl w:val="76FE8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341E0B"/>
    <w:multiLevelType w:val="hybridMultilevel"/>
    <w:tmpl w:val="7FDE040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6D1638CB"/>
    <w:multiLevelType w:val="hybridMultilevel"/>
    <w:tmpl w:val="273EF68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722D6BB7"/>
    <w:multiLevelType w:val="hybridMultilevel"/>
    <w:tmpl w:val="1B667C6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7A88769B"/>
    <w:multiLevelType w:val="hybridMultilevel"/>
    <w:tmpl w:val="E1947C8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7D40446A"/>
    <w:multiLevelType w:val="multilevel"/>
    <w:tmpl w:val="923A27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E0022A5"/>
    <w:multiLevelType w:val="multilevel"/>
    <w:tmpl w:val="DD8831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64793869">
    <w:abstractNumId w:val="22"/>
  </w:num>
  <w:num w:numId="2" w16cid:durableId="698968016">
    <w:abstractNumId w:val="10"/>
  </w:num>
  <w:num w:numId="3" w16cid:durableId="1976913096">
    <w:abstractNumId w:val="18"/>
  </w:num>
  <w:num w:numId="4" w16cid:durableId="1971277259">
    <w:abstractNumId w:val="17"/>
  </w:num>
  <w:num w:numId="5" w16cid:durableId="1672683466">
    <w:abstractNumId w:val="0"/>
  </w:num>
  <w:num w:numId="6" w16cid:durableId="1025324567">
    <w:abstractNumId w:val="5"/>
  </w:num>
  <w:num w:numId="7" w16cid:durableId="1764177949">
    <w:abstractNumId w:val="13"/>
  </w:num>
  <w:num w:numId="8" w16cid:durableId="703209939">
    <w:abstractNumId w:val="15"/>
  </w:num>
  <w:num w:numId="9" w16cid:durableId="1220020073">
    <w:abstractNumId w:val="4"/>
  </w:num>
  <w:num w:numId="10" w16cid:durableId="773860873">
    <w:abstractNumId w:val="7"/>
  </w:num>
  <w:num w:numId="11" w16cid:durableId="491679286">
    <w:abstractNumId w:val="19"/>
  </w:num>
  <w:num w:numId="12" w16cid:durableId="1255898133">
    <w:abstractNumId w:val="2"/>
  </w:num>
  <w:num w:numId="13" w16cid:durableId="1181890477">
    <w:abstractNumId w:val="3"/>
  </w:num>
  <w:num w:numId="14" w16cid:durableId="1260336723">
    <w:abstractNumId w:val="23"/>
  </w:num>
  <w:num w:numId="15" w16cid:durableId="1975864594">
    <w:abstractNumId w:val="8"/>
  </w:num>
  <w:num w:numId="16" w16cid:durableId="1922565805">
    <w:abstractNumId w:val="1"/>
  </w:num>
  <w:num w:numId="17" w16cid:durableId="867983052">
    <w:abstractNumId w:val="20"/>
  </w:num>
  <w:num w:numId="18" w16cid:durableId="1256325461">
    <w:abstractNumId w:val="14"/>
  </w:num>
  <w:num w:numId="19" w16cid:durableId="547374255">
    <w:abstractNumId w:val="12"/>
  </w:num>
  <w:num w:numId="20" w16cid:durableId="1136144422">
    <w:abstractNumId w:val="9"/>
  </w:num>
  <w:num w:numId="21" w16cid:durableId="1146236665">
    <w:abstractNumId w:val="11"/>
  </w:num>
  <w:num w:numId="22" w16cid:durableId="312561786">
    <w:abstractNumId w:val="6"/>
  </w:num>
  <w:num w:numId="23" w16cid:durableId="1679431239">
    <w:abstractNumId w:val="16"/>
  </w:num>
  <w:num w:numId="24" w16cid:durableId="442458998">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D97"/>
    <w:rsid w:val="0000741F"/>
    <w:rsid w:val="00014219"/>
    <w:rsid w:val="000243E5"/>
    <w:rsid w:val="00026559"/>
    <w:rsid w:val="00037409"/>
    <w:rsid w:val="000525A4"/>
    <w:rsid w:val="00074981"/>
    <w:rsid w:val="00092E9F"/>
    <w:rsid w:val="000B5A93"/>
    <w:rsid w:val="000C7A85"/>
    <w:rsid w:val="000D2FE3"/>
    <w:rsid w:val="000E4020"/>
    <w:rsid w:val="0010023B"/>
    <w:rsid w:val="00102194"/>
    <w:rsid w:val="001050F4"/>
    <w:rsid w:val="00111EA0"/>
    <w:rsid w:val="00117552"/>
    <w:rsid w:val="00125FD1"/>
    <w:rsid w:val="0013052D"/>
    <w:rsid w:val="00156F4C"/>
    <w:rsid w:val="001720EF"/>
    <w:rsid w:val="001F14BF"/>
    <w:rsid w:val="001F436D"/>
    <w:rsid w:val="00224EC2"/>
    <w:rsid w:val="00250990"/>
    <w:rsid w:val="00255521"/>
    <w:rsid w:val="0026023F"/>
    <w:rsid w:val="0027179C"/>
    <w:rsid w:val="0027725F"/>
    <w:rsid w:val="002971A1"/>
    <w:rsid w:val="002B1BDE"/>
    <w:rsid w:val="002C6C01"/>
    <w:rsid w:val="002F3C86"/>
    <w:rsid w:val="0030036A"/>
    <w:rsid w:val="003016EA"/>
    <w:rsid w:val="00316029"/>
    <w:rsid w:val="00320D6B"/>
    <w:rsid w:val="00320F84"/>
    <w:rsid w:val="0036374A"/>
    <w:rsid w:val="003671E5"/>
    <w:rsid w:val="00385E39"/>
    <w:rsid w:val="003874EE"/>
    <w:rsid w:val="00395CFD"/>
    <w:rsid w:val="003B1C52"/>
    <w:rsid w:val="003B5D19"/>
    <w:rsid w:val="003E6E59"/>
    <w:rsid w:val="003F20B0"/>
    <w:rsid w:val="004006A0"/>
    <w:rsid w:val="00415498"/>
    <w:rsid w:val="00421FF5"/>
    <w:rsid w:val="004632C1"/>
    <w:rsid w:val="004819B3"/>
    <w:rsid w:val="00483696"/>
    <w:rsid w:val="004932ED"/>
    <w:rsid w:val="00494A06"/>
    <w:rsid w:val="004A1C40"/>
    <w:rsid w:val="004A235D"/>
    <w:rsid w:val="004A4105"/>
    <w:rsid w:val="004F74CA"/>
    <w:rsid w:val="00522022"/>
    <w:rsid w:val="0052615B"/>
    <w:rsid w:val="00534E9B"/>
    <w:rsid w:val="00545459"/>
    <w:rsid w:val="00564B5B"/>
    <w:rsid w:val="005A07EC"/>
    <w:rsid w:val="005C3FB9"/>
    <w:rsid w:val="005F3A4A"/>
    <w:rsid w:val="006256CC"/>
    <w:rsid w:val="00631C5A"/>
    <w:rsid w:val="006334C4"/>
    <w:rsid w:val="00643161"/>
    <w:rsid w:val="0064625E"/>
    <w:rsid w:val="00656F23"/>
    <w:rsid w:val="0065789B"/>
    <w:rsid w:val="00664CC7"/>
    <w:rsid w:val="006975E7"/>
    <w:rsid w:val="006A0C3C"/>
    <w:rsid w:val="006A2FFD"/>
    <w:rsid w:val="006A4F98"/>
    <w:rsid w:val="006A7DB3"/>
    <w:rsid w:val="006B028B"/>
    <w:rsid w:val="006C5608"/>
    <w:rsid w:val="006D5F9B"/>
    <w:rsid w:val="00702A2C"/>
    <w:rsid w:val="0071787D"/>
    <w:rsid w:val="00744DB3"/>
    <w:rsid w:val="007478A9"/>
    <w:rsid w:val="00752F41"/>
    <w:rsid w:val="00762605"/>
    <w:rsid w:val="007717EC"/>
    <w:rsid w:val="007A5B9E"/>
    <w:rsid w:val="007C3BB6"/>
    <w:rsid w:val="007D2E71"/>
    <w:rsid w:val="007E06F9"/>
    <w:rsid w:val="007F5B23"/>
    <w:rsid w:val="007F6F5F"/>
    <w:rsid w:val="00802A3D"/>
    <w:rsid w:val="00817F6A"/>
    <w:rsid w:val="00824D6F"/>
    <w:rsid w:val="00830ED4"/>
    <w:rsid w:val="00860D97"/>
    <w:rsid w:val="00894836"/>
    <w:rsid w:val="008A1EBD"/>
    <w:rsid w:val="008A7FC5"/>
    <w:rsid w:val="008C1339"/>
    <w:rsid w:val="008E4C56"/>
    <w:rsid w:val="008F4C95"/>
    <w:rsid w:val="00913CE3"/>
    <w:rsid w:val="00957EBE"/>
    <w:rsid w:val="00967457"/>
    <w:rsid w:val="009976A4"/>
    <w:rsid w:val="009A6525"/>
    <w:rsid w:val="009B3AF9"/>
    <w:rsid w:val="009C0622"/>
    <w:rsid w:val="00A12188"/>
    <w:rsid w:val="00A30649"/>
    <w:rsid w:val="00A31B62"/>
    <w:rsid w:val="00A5186D"/>
    <w:rsid w:val="00A52DB3"/>
    <w:rsid w:val="00A8018B"/>
    <w:rsid w:val="00A820D8"/>
    <w:rsid w:val="00AB5B7F"/>
    <w:rsid w:val="00AB674E"/>
    <w:rsid w:val="00AC27CC"/>
    <w:rsid w:val="00AD6529"/>
    <w:rsid w:val="00AE7EE1"/>
    <w:rsid w:val="00B04840"/>
    <w:rsid w:val="00B1799A"/>
    <w:rsid w:val="00B325E1"/>
    <w:rsid w:val="00B767AB"/>
    <w:rsid w:val="00B9091A"/>
    <w:rsid w:val="00B90F3C"/>
    <w:rsid w:val="00B95FD4"/>
    <w:rsid w:val="00B97F25"/>
    <w:rsid w:val="00BD7867"/>
    <w:rsid w:val="00BE1A8B"/>
    <w:rsid w:val="00C11322"/>
    <w:rsid w:val="00C23EE4"/>
    <w:rsid w:val="00C311A9"/>
    <w:rsid w:val="00C31A67"/>
    <w:rsid w:val="00C336B5"/>
    <w:rsid w:val="00C4149E"/>
    <w:rsid w:val="00C4542A"/>
    <w:rsid w:val="00C5658B"/>
    <w:rsid w:val="00C7564A"/>
    <w:rsid w:val="00C95083"/>
    <w:rsid w:val="00CE1A74"/>
    <w:rsid w:val="00CF0FB8"/>
    <w:rsid w:val="00CF4096"/>
    <w:rsid w:val="00D34ED0"/>
    <w:rsid w:val="00D814CB"/>
    <w:rsid w:val="00D815A2"/>
    <w:rsid w:val="00D835A4"/>
    <w:rsid w:val="00D911FA"/>
    <w:rsid w:val="00DA5275"/>
    <w:rsid w:val="00DB663A"/>
    <w:rsid w:val="00DB742E"/>
    <w:rsid w:val="00DC0269"/>
    <w:rsid w:val="00DD7C01"/>
    <w:rsid w:val="00DE6784"/>
    <w:rsid w:val="00E00EA2"/>
    <w:rsid w:val="00E0204F"/>
    <w:rsid w:val="00E02753"/>
    <w:rsid w:val="00E20851"/>
    <w:rsid w:val="00E22809"/>
    <w:rsid w:val="00E91421"/>
    <w:rsid w:val="00EA521F"/>
    <w:rsid w:val="00EE3DD6"/>
    <w:rsid w:val="00F160F6"/>
    <w:rsid w:val="00F3245E"/>
    <w:rsid w:val="00F3464E"/>
    <w:rsid w:val="00F716B2"/>
    <w:rsid w:val="00F94C83"/>
    <w:rsid w:val="00FC4A48"/>
    <w:rsid w:val="00FD61A9"/>
    <w:rsid w:val="00FF481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207D4"/>
  <w15:chartTrackingRefBased/>
  <w15:docId w15:val="{00ACF514-2B63-4AD4-A9F2-46D74F9FA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D97"/>
    <w:rPr>
      <w:rFonts w:eastAsiaTheme="majorEastAsia" w:cstheme="majorBidi"/>
      <w:color w:val="272727" w:themeColor="text1" w:themeTint="D8"/>
    </w:rPr>
  </w:style>
  <w:style w:type="paragraph" w:styleId="Title">
    <w:name w:val="Title"/>
    <w:basedOn w:val="Normal"/>
    <w:next w:val="Normal"/>
    <w:link w:val="TitleChar"/>
    <w:uiPriority w:val="10"/>
    <w:qFormat/>
    <w:rsid w:val="00860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D97"/>
    <w:pPr>
      <w:spacing w:before="160"/>
      <w:jc w:val="center"/>
    </w:pPr>
    <w:rPr>
      <w:i/>
      <w:iCs/>
      <w:color w:val="404040" w:themeColor="text1" w:themeTint="BF"/>
    </w:rPr>
  </w:style>
  <w:style w:type="character" w:customStyle="1" w:styleId="QuoteChar">
    <w:name w:val="Quote Char"/>
    <w:basedOn w:val="DefaultParagraphFont"/>
    <w:link w:val="Quote"/>
    <w:uiPriority w:val="29"/>
    <w:rsid w:val="00860D97"/>
    <w:rPr>
      <w:i/>
      <w:iCs/>
      <w:color w:val="404040" w:themeColor="text1" w:themeTint="BF"/>
    </w:rPr>
  </w:style>
  <w:style w:type="paragraph" w:styleId="ListParagraph">
    <w:name w:val="List Paragraph"/>
    <w:basedOn w:val="Normal"/>
    <w:uiPriority w:val="34"/>
    <w:qFormat/>
    <w:rsid w:val="00860D97"/>
    <w:pPr>
      <w:ind w:left="720"/>
      <w:contextualSpacing/>
    </w:pPr>
  </w:style>
  <w:style w:type="character" w:styleId="IntenseEmphasis">
    <w:name w:val="Intense Emphasis"/>
    <w:basedOn w:val="DefaultParagraphFont"/>
    <w:uiPriority w:val="21"/>
    <w:qFormat/>
    <w:rsid w:val="00860D97"/>
    <w:rPr>
      <w:i/>
      <w:iCs/>
      <w:color w:val="0F4761" w:themeColor="accent1" w:themeShade="BF"/>
    </w:rPr>
  </w:style>
  <w:style w:type="paragraph" w:styleId="IntenseQuote">
    <w:name w:val="Intense Quote"/>
    <w:basedOn w:val="Normal"/>
    <w:next w:val="Normal"/>
    <w:link w:val="IntenseQuoteChar"/>
    <w:uiPriority w:val="30"/>
    <w:qFormat/>
    <w:rsid w:val="00860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D97"/>
    <w:rPr>
      <w:i/>
      <w:iCs/>
      <w:color w:val="0F4761" w:themeColor="accent1" w:themeShade="BF"/>
    </w:rPr>
  </w:style>
  <w:style w:type="character" w:styleId="IntenseReference">
    <w:name w:val="Intense Reference"/>
    <w:basedOn w:val="DefaultParagraphFont"/>
    <w:uiPriority w:val="32"/>
    <w:qFormat/>
    <w:rsid w:val="00860D97"/>
    <w:rPr>
      <w:b/>
      <w:bCs/>
      <w:smallCaps/>
      <w:color w:val="0F4761" w:themeColor="accent1" w:themeShade="BF"/>
      <w:spacing w:val="5"/>
    </w:rPr>
  </w:style>
  <w:style w:type="paragraph" w:styleId="BodyText">
    <w:name w:val="Body Text"/>
    <w:basedOn w:val="Normal"/>
    <w:link w:val="BodyTextChar"/>
    <w:uiPriority w:val="1"/>
    <w:qFormat/>
    <w:rsid w:val="00111EA0"/>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111EA0"/>
    <w:rPr>
      <w:rFonts w:ascii="Arial" w:eastAsia="Arial" w:hAnsi="Arial" w:cs="Arial"/>
      <w:kern w:val="0"/>
      <w:lang w:val="en-US"/>
      <w14:ligatures w14:val="none"/>
    </w:rPr>
  </w:style>
  <w:style w:type="character" w:styleId="Hyperlink">
    <w:name w:val="Hyperlink"/>
    <w:basedOn w:val="DefaultParagraphFont"/>
    <w:uiPriority w:val="99"/>
    <w:unhideWhenUsed/>
    <w:rsid w:val="00111EA0"/>
    <w:rPr>
      <w:color w:val="467886" w:themeColor="hyperlink"/>
      <w:u w:val="single"/>
    </w:rPr>
  </w:style>
  <w:style w:type="character" w:styleId="UnresolvedMention">
    <w:name w:val="Unresolved Mention"/>
    <w:basedOn w:val="DefaultParagraphFont"/>
    <w:uiPriority w:val="99"/>
    <w:semiHidden/>
    <w:unhideWhenUsed/>
    <w:rsid w:val="006B028B"/>
    <w:rPr>
      <w:color w:val="605E5C"/>
      <w:shd w:val="clear" w:color="auto" w:fill="E1DFDD"/>
    </w:rPr>
  </w:style>
  <w:style w:type="table" w:styleId="TableGrid">
    <w:name w:val="Table Grid"/>
    <w:basedOn w:val="TableNormal"/>
    <w:uiPriority w:val="39"/>
    <w:rsid w:val="00633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7F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7F6A"/>
  </w:style>
  <w:style w:type="paragraph" w:styleId="Footer">
    <w:name w:val="footer"/>
    <w:basedOn w:val="Normal"/>
    <w:link w:val="FooterChar"/>
    <w:uiPriority w:val="99"/>
    <w:unhideWhenUsed/>
    <w:rsid w:val="00817F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7F6A"/>
  </w:style>
  <w:style w:type="character" w:styleId="FollowedHyperlink">
    <w:name w:val="FollowedHyperlink"/>
    <w:basedOn w:val="DefaultParagraphFont"/>
    <w:uiPriority w:val="99"/>
    <w:semiHidden/>
    <w:unhideWhenUsed/>
    <w:rsid w:val="00B95F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internal.stpauls.school.nz\Users\home\staff\s.stokes2\documents\HATA%20Review\Vegetable%20production\Vege%20unit%2026\Brassicas\&#8226;%09https:\www.vegetables.bayer.com\nz\en-nz\products\broccoli.html" TargetMode="External"/><Relationship Id="rId13" Type="http://schemas.openxmlformats.org/officeDocument/2006/relationships/hyperlink" Target="https://www.vegetables.co."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youtube.com/watch?v=lUYdOYKFi1o" TargetMode="External"/><Relationship Id="rId12" Type="http://schemas.openxmlformats.org/officeDocument/2006/relationships/hyperlink" Target="https://www.leaderbrand.co.nz/" TargetMode="External"/><Relationship Id="rId17" Type="http://schemas.openxmlformats.org/officeDocument/2006/relationships/image" Target="media/image3.emf"/><Relationship Id="rId2" Type="http://schemas.openxmlformats.org/officeDocument/2006/relationships/styles" Target="styles.xml"/><Relationship Id="rId16" Type="http://schemas.openxmlformats.org/officeDocument/2006/relationships/hyperlink" Target="https://www.youtube.com/watch?v=lUYdOYKFi1o"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internal.stpauls.school.nz\Users\home\staff\s.stokes2\documents\HATA%20Review\Vegetable%20production\Vege%20unit%2026\Brassicas\&#8226;%09https:\lefroyvalley.co.nz\products\broccoli-marquez"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file:///\\internal.stpauls.school.nz\Users\home\staff\s.stokes2\documents\HATA%20Review\Vegetable%20production\Vege%20unit%2026\Brassicas\&#8226;%09https:\www.spsnz.com\our-products\broccoli"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internal.stpauls.school.nz\Users\home\staff\s.stokes2\documents\HATA%20Review\Vegetable%20production\Vege%20unit%2026\Brassicas\&#8226;%09https:\fairbanks.co.nz\products\brassica\broccoli\" TargetMode="External"/><Relationship Id="rId14" Type="http://schemas.openxmlformats.org/officeDocument/2006/relationships/image" Target="media/image1.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1472</TotalTime>
  <Pages>19</Pages>
  <Words>4642</Words>
  <Characters>26465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4</cp:revision>
  <dcterms:created xsi:type="dcterms:W3CDTF">2026-05-10T19:52:00Z</dcterms:created>
  <dcterms:modified xsi:type="dcterms:W3CDTF">2026-09-08T02:07:00Z</dcterms:modified>
</cp:coreProperties>
</file>