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1BC7F" w14:textId="77777777" w:rsidR="003C210B" w:rsidRPr="003C210B" w:rsidRDefault="003C210B" w:rsidP="003C210B">
      <w:pPr>
        <w:rPr>
          <w:b/>
          <w:bCs/>
        </w:rPr>
      </w:pPr>
      <w:r w:rsidRPr="003C210B">
        <w:rPr>
          <w:b/>
          <w:bCs/>
        </w:rPr>
        <w:t>Glossary of Terms – Commercial Broccoli Production</w:t>
      </w:r>
    </w:p>
    <w:tbl>
      <w:tblPr>
        <w:tblStyle w:val="TableGrid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3C210B" w14:paraId="5F3A46E2" w14:textId="77777777" w:rsidTr="003C210B">
        <w:tc>
          <w:tcPr>
            <w:tcW w:w="2263" w:type="dxa"/>
          </w:tcPr>
          <w:p w14:paraId="28089C3D" w14:textId="3DA6C67A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Biological control</w:t>
            </w:r>
          </w:p>
        </w:tc>
        <w:tc>
          <w:tcPr>
            <w:tcW w:w="6753" w:type="dxa"/>
          </w:tcPr>
          <w:p w14:paraId="6D5E8C53" w14:textId="220AD6AB" w:rsidR="003C210B" w:rsidRPr="003C210B" w:rsidRDefault="003C210B" w:rsidP="003C210B">
            <w:pPr>
              <w:spacing w:after="120" w:line="278" w:lineRule="auto"/>
              <w:rPr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Using living organisms or naturally occurring substances to help control pests or diseases.</w:t>
            </w:r>
          </w:p>
        </w:tc>
      </w:tr>
      <w:tr w:rsidR="003C210B" w14:paraId="5CC2C65B" w14:textId="77777777" w:rsidTr="003C210B">
        <w:tc>
          <w:tcPr>
            <w:tcW w:w="2263" w:type="dxa"/>
          </w:tcPr>
          <w:p w14:paraId="59BE3A52" w14:textId="0DD36165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Biotechnology</w:t>
            </w:r>
          </w:p>
        </w:tc>
        <w:tc>
          <w:tcPr>
            <w:tcW w:w="6753" w:type="dxa"/>
          </w:tcPr>
          <w:p w14:paraId="71D03D0B" w14:textId="118A38ED" w:rsidR="003C210B" w:rsidRPr="003C210B" w:rsidRDefault="003C210B" w:rsidP="003C210B">
            <w:pPr>
              <w:spacing w:after="120" w:line="278" w:lineRule="auto"/>
              <w:rPr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Using biological processes or technology to develop or improve plants and other organisms.</w:t>
            </w:r>
          </w:p>
        </w:tc>
      </w:tr>
      <w:tr w:rsidR="003C210B" w14:paraId="6BFD918F" w14:textId="77777777" w:rsidTr="003C210B">
        <w:tc>
          <w:tcPr>
            <w:tcW w:w="2263" w:type="dxa"/>
          </w:tcPr>
          <w:p w14:paraId="37407889" w14:textId="3D91E1DC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Brassica</w:t>
            </w:r>
          </w:p>
        </w:tc>
        <w:tc>
          <w:tcPr>
            <w:tcW w:w="6753" w:type="dxa"/>
          </w:tcPr>
          <w:p w14:paraId="3F5CF3B1" w14:textId="2AB719C6" w:rsidR="003C210B" w:rsidRPr="003C210B" w:rsidRDefault="003C210B" w:rsidP="003C210B">
            <w:pPr>
              <w:spacing w:after="120" w:line="278" w:lineRule="auto"/>
              <w:rPr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A group of related vegetable crops that includes broccoli, cabbage, cauliflower and kale.</w:t>
            </w:r>
          </w:p>
        </w:tc>
      </w:tr>
      <w:tr w:rsidR="003C210B" w14:paraId="598D24B9" w14:textId="77777777" w:rsidTr="003C210B">
        <w:tc>
          <w:tcPr>
            <w:tcW w:w="2263" w:type="dxa"/>
          </w:tcPr>
          <w:p w14:paraId="79C606FE" w14:textId="245C2E3A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Base dressing</w:t>
            </w:r>
          </w:p>
        </w:tc>
        <w:tc>
          <w:tcPr>
            <w:tcW w:w="6753" w:type="dxa"/>
          </w:tcPr>
          <w:p w14:paraId="3D073BC7" w14:textId="7BDC46E0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Fertiliser applied before or around the time a crop is planted.</w:t>
            </w:r>
          </w:p>
        </w:tc>
      </w:tr>
      <w:tr w:rsidR="003C210B" w14:paraId="6E4F6D37" w14:textId="77777777" w:rsidTr="003C210B">
        <w:tc>
          <w:tcPr>
            <w:tcW w:w="2263" w:type="dxa"/>
          </w:tcPr>
          <w:p w14:paraId="16C6A879" w14:textId="3EDB8D85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Clubroot</w:t>
            </w:r>
          </w:p>
        </w:tc>
        <w:tc>
          <w:tcPr>
            <w:tcW w:w="6753" w:type="dxa"/>
          </w:tcPr>
          <w:p w14:paraId="5E39E693" w14:textId="55153DEB" w:rsidR="003C210B" w:rsidRPr="003C210B" w:rsidRDefault="003C210B" w:rsidP="003C210B">
            <w:pPr>
              <w:spacing w:after="120" w:line="278" w:lineRule="auto"/>
              <w:rPr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A soil-borne disease that affects Brassica crops and causes swollen and damaged roots.</w:t>
            </w:r>
          </w:p>
        </w:tc>
      </w:tr>
      <w:tr w:rsidR="003C210B" w14:paraId="4BB34248" w14:textId="77777777" w:rsidTr="003C210B">
        <w:tc>
          <w:tcPr>
            <w:tcW w:w="2263" w:type="dxa"/>
          </w:tcPr>
          <w:p w14:paraId="781DD2AF" w14:textId="1E4DE9B4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Cultivar</w:t>
            </w:r>
          </w:p>
        </w:tc>
        <w:tc>
          <w:tcPr>
            <w:tcW w:w="6753" w:type="dxa"/>
          </w:tcPr>
          <w:p w14:paraId="2B287F95" w14:textId="78402A45" w:rsidR="003C210B" w:rsidRDefault="00774646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A p</w:t>
            </w:r>
            <w:r w:rsidR="003C210B" w:rsidRPr="003C210B">
              <w:rPr>
                <w:sz w:val="22"/>
                <w:szCs w:val="22"/>
              </w:rPr>
              <w:t>articular type of plant that has been selected or bred for specific characteristics.</w:t>
            </w:r>
          </w:p>
        </w:tc>
      </w:tr>
      <w:tr w:rsidR="003C210B" w14:paraId="3DEA28B4" w14:textId="77777777" w:rsidTr="003C210B">
        <w:tc>
          <w:tcPr>
            <w:tcW w:w="2263" w:type="dxa"/>
          </w:tcPr>
          <w:p w14:paraId="3702A51D" w14:textId="3C945AE6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Cultivation</w:t>
            </w:r>
          </w:p>
        </w:tc>
        <w:tc>
          <w:tcPr>
            <w:tcW w:w="6753" w:type="dxa"/>
          </w:tcPr>
          <w:p w14:paraId="7B852505" w14:textId="50A28364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Preparing and working the soil before planting</w:t>
            </w:r>
            <w:r w:rsidR="00774646">
              <w:rPr>
                <w:sz w:val="22"/>
                <w:szCs w:val="22"/>
              </w:rPr>
              <w:t>.</w:t>
            </w:r>
          </w:p>
        </w:tc>
      </w:tr>
      <w:tr w:rsidR="003C210B" w14:paraId="37145231" w14:textId="77777777" w:rsidTr="003C210B">
        <w:tc>
          <w:tcPr>
            <w:tcW w:w="2263" w:type="dxa"/>
          </w:tcPr>
          <w:p w14:paraId="5B284CD8" w14:textId="7DE5983A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Crop rotation</w:t>
            </w:r>
          </w:p>
        </w:tc>
        <w:tc>
          <w:tcPr>
            <w:tcW w:w="6753" w:type="dxa"/>
          </w:tcPr>
          <w:p w14:paraId="3418D0F0" w14:textId="0D3ED06B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Growing different crops in a planned sequence rather than growing the same crop repeatedly in the same field.</w:t>
            </w:r>
          </w:p>
        </w:tc>
      </w:tr>
      <w:tr w:rsidR="003C210B" w14:paraId="151F9098" w14:textId="77777777" w:rsidTr="003C210B">
        <w:tc>
          <w:tcPr>
            <w:tcW w:w="2263" w:type="dxa"/>
          </w:tcPr>
          <w:p w14:paraId="21A1F4D3" w14:textId="118F6FD9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Disease</w:t>
            </w:r>
          </w:p>
        </w:tc>
        <w:tc>
          <w:tcPr>
            <w:tcW w:w="6753" w:type="dxa"/>
          </w:tcPr>
          <w:p w14:paraId="5D3A0004" w14:textId="2C545972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A condition caused by a pathogen that negatively affects plant health.</w:t>
            </w:r>
          </w:p>
        </w:tc>
      </w:tr>
      <w:tr w:rsidR="003C210B" w14:paraId="663C9358" w14:textId="77777777" w:rsidTr="003C210B">
        <w:tc>
          <w:tcPr>
            <w:tcW w:w="2263" w:type="dxa"/>
          </w:tcPr>
          <w:p w14:paraId="76FAC359" w14:textId="539E8336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Digital monitoring</w:t>
            </w:r>
          </w:p>
        </w:tc>
        <w:tc>
          <w:tcPr>
            <w:tcW w:w="6753" w:type="dxa"/>
          </w:tcPr>
          <w:p w14:paraId="0D252D03" w14:textId="0122AC23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Using technology to collect and track information about crops, pests, diseases or growing conditions.</w:t>
            </w:r>
          </w:p>
        </w:tc>
      </w:tr>
      <w:tr w:rsidR="003C210B" w14:paraId="703AB6F6" w14:textId="77777777" w:rsidTr="003C210B">
        <w:tc>
          <w:tcPr>
            <w:tcW w:w="2263" w:type="dxa"/>
          </w:tcPr>
          <w:p w14:paraId="3CED8D35" w14:textId="7ECBACD1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Fertiliser</w:t>
            </w:r>
          </w:p>
        </w:tc>
        <w:tc>
          <w:tcPr>
            <w:tcW w:w="6753" w:type="dxa"/>
          </w:tcPr>
          <w:p w14:paraId="004EF5DC" w14:textId="3AD5D431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A material added to soil or plants to provide nutrients.</w:t>
            </w:r>
          </w:p>
        </w:tc>
      </w:tr>
      <w:tr w:rsidR="003C210B" w14:paraId="11473D3A" w14:textId="77777777" w:rsidTr="003C210B">
        <w:tc>
          <w:tcPr>
            <w:tcW w:w="2263" w:type="dxa"/>
          </w:tcPr>
          <w:p w14:paraId="1789E47F" w14:textId="50EC5AA1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Fungus</w:t>
            </w:r>
          </w:p>
        </w:tc>
        <w:tc>
          <w:tcPr>
            <w:tcW w:w="6753" w:type="dxa"/>
          </w:tcPr>
          <w:p w14:paraId="200F9802" w14:textId="2B054716" w:rsidR="003C210B" w:rsidRPr="003C210B" w:rsidRDefault="003C210B" w:rsidP="003C210B">
            <w:pPr>
              <w:spacing w:after="120" w:line="278" w:lineRule="auto"/>
              <w:rPr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 xml:space="preserve"> An organism that can cause some plant diseases. Some fungi can also be beneficial to plants.</w:t>
            </w:r>
          </w:p>
        </w:tc>
      </w:tr>
      <w:tr w:rsidR="003C210B" w14:paraId="704EF233" w14:textId="77777777" w:rsidTr="003C210B">
        <w:tc>
          <w:tcPr>
            <w:tcW w:w="2263" w:type="dxa"/>
          </w:tcPr>
          <w:p w14:paraId="75048BE5" w14:textId="76D67E10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Genetic modification (GM)</w:t>
            </w:r>
          </w:p>
        </w:tc>
        <w:tc>
          <w:tcPr>
            <w:tcW w:w="6753" w:type="dxa"/>
          </w:tcPr>
          <w:p w14:paraId="4A77C860" w14:textId="2322C153" w:rsidR="003C210B" w:rsidRPr="003C210B" w:rsidRDefault="003C210B" w:rsidP="003C210B">
            <w:pPr>
              <w:spacing w:after="120" w:line="278" w:lineRule="auto"/>
              <w:rPr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Changing an organism's genetic material to introduce or alter a specific characteristic.</w:t>
            </w:r>
          </w:p>
        </w:tc>
      </w:tr>
      <w:tr w:rsidR="003C210B" w14:paraId="12E9CF6B" w14:textId="77777777" w:rsidTr="003C210B">
        <w:tc>
          <w:tcPr>
            <w:tcW w:w="2263" w:type="dxa"/>
          </w:tcPr>
          <w:p w14:paraId="1FAE7AE0" w14:textId="752DF14A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Good Agricultural Practice (GAP</w:t>
            </w:r>
            <w:r w:rsidR="00774646">
              <w:rPr>
                <w:sz w:val="22"/>
                <w:szCs w:val="22"/>
              </w:rPr>
              <w:t>)</w:t>
            </w:r>
          </w:p>
        </w:tc>
        <w:tc>
          <w:tcPr>
            <w:tcW w:w="6753" w:type="dxa"/>
          </w:tcPr>
          <w:p w14:paraId="03ACB008" w14:textId="55372878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Practices used to produce safe, high-quality food while managing environmental and production risks.</w:t>
            </w:r>
          </w:p>
        </w:tc>
      </w:tr>
      <w:tr w:rsidR="00774646" w14:paraId="29D025CA" w14:textId="77777777" w:rsidTr="003C210B">
        <w:tc>
          <w:tcPr>
            <w:tcW w:w="2263" w:type="dxa"/>
          </w:tcPr>
          <w:p w14:paraId="17B4DB7D" w14:textId="30E2CE59" w:rsidR="00774646" w:rsidRPr="00700F91" w:rsidRDefault="00774646" w:rsidP="003C210B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GPS</w:t>
            </w:r>
          </w:p>
        </w:tc>
        <w:tc>
          <w:tcPr>
            <w:tcW w:w="6753" w:type="dxa"/>
          </w:tcPr>
          <w:p w14:paraId="10550C93" w14:textId="7BCC588C" w:rsidR="00774646" w:rsidRPr="003C210B" w:rsidRDefault="00774646" w:rsidP="003C210B">
            <w:pPr>
              <w:spacing w:after="120"/>
              <w:rPr>
                <w:sz w:val="22"/>
                <w:szCs w:val="22"/>
              </w:rPr>
            </w:pPr>
            <w:r w:rsidRPr="00774646">
              <w:rPr>
                <w:sz w:val="22"/>
                <w:szCs w:val="22"/>
              </w:rPr>
              <w:t>Global Positioning System is a satellite-based navigation system</w:t>
            </w:r>
            <w:r>
              <w:rPr>
                <w:sz w:val="22"/>
                <w:szCs w:val="22"/>
              </w:rPr>
              <w:t>.</w:t>
            </w:r>
          </w:p>
        </w:tc>
      </w:tr>
      <w:tr w:rsidR="003C210B" w14:paraId="7C47D8A7" w14:textId="77777777" w:rsidTr="003C210B">
        <w:tc>
          <w:tcPr>
            <w:tcW w:w="2263" w:type="dxa"/>
          </w:tcPr>
          <w:p w14:paraId="2EC6EB4D" w14:textId="1C72B404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GPS-guided machinery</w:t>
            </w:r>
          </w:p>
        </w:tc>
        <w:tc>
          <w:tcPr>
            <w:tcW w:w="6753" w:type="dxa"/>
          </w:tcPr>
          <w:p w14:paraId="203DC1FD" w14:textId="413E8898" w:rsidR="003C210B" w:rsidRPr="003C210B" w:rsidRDefault="003C210B" w:rsidP="003C210B">
            <w:pPr>
              <w:spacing w:after="120" w:line="278" w:lineRule="auto"/>
              <w:rPr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Farm machinery that uses GPS technology to work accurately across a field.</w:t>
            </w:r>
          </w:p>
        </w:tc>
      </w:tr>
      <w:tr w:rsidR="003C210B" w14:paraId="453E8945" w14:textId="77777777" w:rsidTr="003C210B">
        <w:tc>
          <w:tcPr>
            <w:tcW w:w="2263" w:type="dxa"/>
          </w:tcPr>
          <w:p w14:paraId="6B4F8563" w14:textId="7F11AEB5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Harvest</w:t>
            </w:r>
          </w:p>
        </w:tc>
        <w:tc>
          <w:tcPr>
            <w:tcW w:w="6753" w:type="dxa"/>
          </w:tcPr>
          <w:p w14:paraId="64BD1795" w14:textId="1ECA2D44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The process of collecting a mature crop from the field.</w:t>
            </w:r>
          </w:p>
        </w:tc>
      </w:tr>
      <w:tr w:rsidR="003C210B" w14:paraId="1D00E942" w14:textId="77777777" w:rsidTr="003C210B">
        <w:tc>
          <w:tcPr>
            <w:tcW w:w="2263" w:type="dxa"/>
          </w:tcPr>
          <w:p w14:paraId="0B24E340" w14:textId="50347EF0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Herbicide</w:t>
            </w:r>
          </w:p>
        </w:tc>
        <w:tc>
          <w:tcPr>
            <w:tcW w:w="6753" w:type="dxa"/>
          </w:tcPr>
          <w:p w14:paraId="212ED728" w14:textId="0130E3A5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A product used to control or kill weeds.</w:t>
            </w:r>
          </w:p>
        </w:tc>
      </w:tr>
      <w:tr w:rsidR="003C210B" w14:paraId="7362E914" w14:textId="77777777" w:rsidTr="003C210B">
        <w:tc>
          <w:tcPr>
            <w:tcW w:w="2263" w:type="dxa"/>
          </w:tcPr>
          <w:p w14:paraId="470146A4" w14:textId="3A236592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Hybrid</w:t>
            </w:r>
          </w:p>
        </w:tc>
        <w:tc>
          <w:tcPr>
            <w:tcW w:w="6753" w:type="dxa"/>
          </w:tcPr>
          <w:p w14:paraId="16FFEE3A" w14:textId="05976395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A plant produced by crossing two different parent plants to combine desirable characteristics</w:t>
            </w:r>
            <w:r w:rsidR="00774646">
              <w:rPr>
                <w:sz w:val="22"/>
                <w:szCs w:val="22"/>
              </w:rPr>
              <w:t>.</w:t>
            </w:r>
          </w:p>
        </w:tc>
      </w:tr>
      <w:tr w:rsidR="003C210B" w14:paraId="0311A7AD" w14:textId="77777777" w:rsidTr="003C210B">
        <w:tc>
          <w:tcPr>
            <w:tcW w:w="2263" w:type="dxa"/>
          </w:tcPr>
          <w:p w14:paraId="3494A571" w14:textId="297EDB09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Integrated Pest Management (IPM)</w:t>
            </w:r>
          </w:p>
        </w:tc>
        <w:tc>
          <w:tcPr>
            <w:tcW w:w="6753" w:type="dxa"/>
          </w:tcPr>
          <w:p w14:paraId="459BBF96" w14:textId="786952B8" w:rsidR="003C210B" w:rsidRPr="003C210B" w:rsidRDefault="003C210B" w:rsidP="003C210B">
            <w:pPr>
              <w:spacing w:after="120" w:line="278" w:lineRule="auto"/>
              <w:rPr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Using a combination of methods to monitor and manage pests and diseases while reducing unnecessary pesticide use.</w:t>
            </w:r>
          </w:p>
        </w:tc>
      </w:tr>
      <w:tr w:rsidR="003C210B" w14:paraId="2281D4E3" w14:textId="77777777" w:rsidTr="003C210B">
        <w:tc>
          <w:tcPr>
            <w:tcW w:w="2263" w:type="dxa"/>
          </w:tcPr>
          <w:p w14:paraId="575A4494" w14:textId="79ED5AB0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Irrigation</w:t>
            </w:r>
          </w:p>
        </w:tc>
        <w:tc>
          <w:tcPr>
            <w:tcW w:w="6753" w:type="dxa"/>
          </w:tcPr>
          <w:p w14:paraId="3D05CC77" w14:textId="63E3E5F3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Supplying water to a crop when rainfall is not enough.</w:t>
            </w:r>
          </w:p>
        </w:tc>
      </w:tr>
      <w:tr w:rsidR="003C210B" w14:paraId="513F4D83" w14:textId="77777777" w:rsidTr="003C210B">
        <w:tc>
          <w:tcPr>
            <w:tcW w:w="2263" w:type="dxa"/>
          </w:tcPr>
          <w:p w14:paraId="69D0D244" w14:textId="10071558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Macronutrients</w:t>
            </w:r>
          </w:p>
        </w:tc>
        <w:tc>
          <w:tcPr>
            <w:tcW w:w="6753" w:type="dxa"/>
          </w:tcPr>
          <w:p w14:paraId="0B1F77B0" w14:textId="02CFC8FC" w:rsidR="003C210B" w:rsidRPr="003C210B" w:rsidRDefault="003C210B" w:rsidP="003C210B">
            <w:pPr>
              <w:spacing w:after="120" w:line="278" w:lineRule="auto"/>
              <w:rPr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Nutrients that plants need in relatively large amounts, such as nitrogen, phosphorus and potassium.</w:t>
            </w:r>
          </w:p>
        </w:tc>
      </w:tr>
      <w:tr w:rsidR="003C210B" w14:paraId="5376D13D" w14:textId="77777777" w:rsidTr="003C210B">
        <w:tc>
          <w:tcPr>
            <w:tcW w:w="2263" w:type="dxa"/>
          </w:tcPr>
          <w:p w14:paraId="048D8BBC" w14:textId="28DEDAF2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lastRenderedPageBreak/>
              <w:t>Micronutrients</w:t>
            </w:r>
          </w:p>
        </w:tc>
        <w:tc>
          <w:tcPr>
            <w:tcW w:w="6753" w:type="dxa"/>
          </w:tcPr>
          <w:p w14:paraId="4536696A" w14:textId="7E890D01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Nutrients that plants need in much smaller amounts, such as boron.</w:t>
            </w:r>
          </w:p>
        </w:tc>
      </w:tr>
      <w:tr w:rsidR="003C210B" w14:paraId="7AD0CEBE" w14:textId="77777777" w:rsidTr="003C210B">
        <w:tc>
          <w:tcPr>
            <w:tcW w:w="2263" w:type="dxa"/>
          </w:tcPr>
          <w:p w14:paraId="1045E0D0" w14:textId="0F516501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Mode of action</w:t>
            </w:r>
          </w:p>
        </w:tc>
        <w:tc>
          <w:tcPr>
            <w:tcW w:w="6753" w:type="dxa"/>
          </w:tcPr>
          <w:p w14:paraId="63CE4242" w14:textId="3F09223F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The way a pesticide or other control product works against a pest or disease.</w:t>
            </w:r>
          </w:p>
        </w:tc>
      </w:tr>
      <w:tr w:rsidR="003C210B" w14:paraId="0A56F8BB" w14:textId="77777777" w:rsidTr="003C210B">
        <w:tc>
          <w:tcPr>
            <w:tcW w:w="2263" w:type="dxa"/>
          </w:tcPr>
          <w:p w14:paraId="37983706" w14:textId="2AF82058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Packhouse</w:t>
            </w:r>
          </w:p>
        </w:tc>
        <w:tc>
          <w:tcPr>
            <w:tcW w:w="6753" w:type="dxa"/>
          </w:tcPr>
          <w:p w14:paraId="6583BF83" w14:textId="265590EA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A facility where harvested produce is cooled, sorted, graded, packed and prepared for distribution.</w:t>
            </w:r>
          </w:p>
        </w:tc>
      </w:tr>
      <w:tr w:rsidR="003C210B" w14:paraId="69F17AEB" w14:textId="77777777" w:rsidTr="003C210B">
        <w:tc>
          <w:tcPr>
            <w:tcW w:w="2263" w:type="dxa"/>
          </w:tcPr>
          <w:p w14:paraId="4590E63D" w14:textId="4DCA302F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Pathogen</w:t>
            </w:r>
          </w:p>
        </w:tc>
        <w:tc>
          <w:tcPr>
            <w:tcW w:w="6753" w:type="dxa"/>
          </w:tcPr>
          <w:p w14:paraId="62DD96DD" w14:textId="7030A4CE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An organism that can cause disease in a plant.</w:t>
            </w:r>
          </w:p>
        </w:tc>
      </w:tr>
      <w:tr w:rsidR="003C210B" w14:paraId="3BA19747" w14:textId="77777777" w:rsidTr="003C210B">
        <w:tc>
          <w:tcPr>
            <w:tcW w:w="2263" w:type="dxa"/>
          </w:tcPr>
          <w:p w14:paraId="70057304" w14:textId="32DB0EC1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Photosynthesis</w:t>
            </w:r>
          </w:p>
        </w:tc>
        <w:tc>
          <w:tcPr>
            <w:tcW w:w="6753" w:type="dxa"/>
          </w:tcPr>
          <w:p w14:paraId="1C1A6501" w14:textId="58046B9C" w:rsidR="003C210B" w:rsidRPr="003C210B" w:rsidRDefault="003C210B" w:rsidP="003C210B">
            <w:pPr>
              <w:spacing w:after="120" w:line="278" w:lineRule="auto"/>
              <w:rPr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The process plants use to make sugars from carbon dioxide and water using light energy.</w:t>
            </w:r>
          </w:p>
        </w:tc>
      </w:tr>
      <w:tr w:rsidR="003C210B" w14:paraId="5B7DEB75" w14:textId="77777777" w:rsidTr="003C210B">
        <w:tc>
          <w:tcPr>
            <w:tcW w:w="2263" w:type="dxa"/>
          </w:tcPr>
          <w:p w14:paraId="4135564F" w14:textId="0F800839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Pest</w:t>
            </w:r>
          </w:p>
        </w:tc>
        <w:tc>
          <w:tcPr>
            <w:tcW w:w="6753" w:type="dxa"/>
          </w:tcPr>
          <w:p w14:paraId="363CF489" w14:textId="1B7D345C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An organism that can damage a crop or reduce its yield or quality.</w:t>
            </w:r>
          </w:p>
        </w:tc>
      </w:tr>
      <w:tr w:rsidR="003C210B" w14:paraId="048FE0E3" w14:textId="77777777" w:rsidTr="003C210B">
        <w:tc>
          <w:tcPr>
            <w:tcW w:w="2263" w:type="dxa"/>
          </w:tcPr>
          <w:p w14:paraId="08BED07B" w14:textId="1789AFD3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Raised bed</w:t>
            </w:r>
          </w:p>
        </w:tc>
        <w:tc>
          <w:tcPr>
            <w:tcW w:w="6753" w:type="dxa"/>
          </w:tcPr>
          <w:p w14:paraId="1B50C485" w14:textId="091E9FFF" w:rsidR="003C210B" w:rsidRPr="003C210B" w:rsidRDefault="003C210B" w:rsidP="003C210B">
            <w:pPr>
              <w:spacing w:after="120" w:line="278" w:lineRule="auto"/>
              <w:rPr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A growing bed where soil is raised above the surrounding ground to improve drainage.</w:t>
            </w:r>
          </w:p>
        </w:tc>
      </w:tr>
      <w:tr w:rsidR="003C210B" w14:paraId="6E725E92" w14:textId="77777777" w:rsidTr="003C210B">
        <w:tc>
          <w:tcPr>
            <w:tcW w:w="2263" w:type="dxa"/>
          </w:tcPr>
          <w:p w14:paraId="1EB30B48" w14:textId="730748B1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Resistance</w:t>
            </w:r>
          </w:p>
        </w:tc>
        <w:tc>
          <w:tcPr>
            <w:tcW w:w="6753" w:type="dxa"/>
          </w:tcPr>
          <w:p w14:paraId="55C48014" w14:textId="17B6F9D4" w:rsidR="003C210B" w:rsidRPr="003C210B" w:rsidRDefault="003C210B" w:rsidP="003C210B">
            <w:pPr>
              <w:spacing w:after="120" w:line="278" w:lineRule="auto"/>
              <w:rPr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The ability of a pest or pathogen to survive a treatment that previously affected it.</w:t>
            </w:r>
          </w:p>
        </w:tc>
      </w:tr>
      <w:tr w:rsidR="003C210B" w14:paraId="7A0CCFCC" w14:textId="77777777" w:rsidTr="003C210B">
        <w:tc>
          <w:tcPr>
            <w:tcW w:w="2263" w:type="dxa"/>
          </w:tcPr>
          <w:p w14:paraId="34A3090A" w14:textId="102E2598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Root zone</w:t>
            </w:r>
          </w:p>
        </w:tc>
        <w:tc>
          <w:tcPr>
            <w:tcW w:w="6753" w:type="dxa"/>
          </w:tcPr>
          <w:p w14:paraId="6D9EA42A" w14:textId="66E603F3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The area of soil surrounding a plant's roots where water and nutrients are taken up.</w:t>
            </w:r>
          </w:p>
        </w:tc>
      </w:tr>
      <w:tr w:rsidR="003C210B" w14:paraId="04A8891D" w14:textId="77777777" w:rsidTr="003A6621">
        <w:tc>
          <w:tcPr>
            <w:tcW w:w="2263" w:type="dxa"/>
          </w:tcPr>
          <w:p w14:paraId="016E0896" w14:textId="5D73EA25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Seedbed</w:t>
            </w:r>
          </w:p>
        </w:tc>
        <w:tc>
          <w:tcPr>
            <w:tcW w:w="6753" w:type="dxa"/>
          </w:tcPr>
          <w:p w14:paraId="754C215B" w14:textId="284646BF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A prepared area of soil where seeds or seedlings are planted and grown.</w:t>
            </w:r>
          </w:p>
        </w:tc>
      </w:tr>
      <w:tr w:rsidR="003C210B" w14:paraId="4124996B" w14:textId="77777777" w:rsidTr="003A6621">
        <w:tc>
          <w:tcPr>
            <w:tcW w:w="2263" w:type="dxa"/>
          </w:tcPr>
          <w:p w14:paraId="50A0CF83" w14:textId="1293DDF1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Seedling drench</w:t>
            </w:r>
          </w:p>
        </w:tc>
        <w:tc>
          <w:tcPr>
            <w:tcW w:w="6753" w:type="dxa"/>
          </w:tcPr>
          <w:p w14:paraId="4445B459" w14:textId="60CB1A8F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A liquid treatment applied to the growing medium of seedlings to help protect them from specific pests or diseases.</w:t>
            </w:r>
          </w:p>
        </w:tc>
      </w:tr>
      <w:tr w:rsidR="003C210B" w14:paraId="46C86EA7" w14:textId="77777777" w:rsidTr="003A6621">
        <w:tc>
          <w:tcPr>
            <w:tcW w:w="2263" w:type="dxa"/>
          </w:tcPr>
          <w:p w14:paraId="341E649B" w14:textId="4A90DF32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Selective breeding</w:t>
            </w:r>
          </w:p>
        </w:tc>
        <w:tc>
          <w:tcPr>
            <w:tcW w:w="6753" w:type="dxa"/>
          </w:tcPr>
          <w:p w14:paraId="0D0653C5" w14:textId="74B8C53A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Choosing plants with desirable characteristics and breeding them to produce plants with those characteristics.</w:t>
            </w:r>
          </w:p>
        </w:tc>
      </w:tr>
      <w:tr w:rsidR="003C210B" w14:paraId="7351CB5A" w14:textId="77777777" w:rsidTr="003A6621">
        <w:tc>
          <w:tcPr>
            <w:tcW w:w="2263" w:type="dxa"/>
          </w:tcPr>
          <w:p w14:paraId="1249DE74" w14:textId="5B27A39C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Side dressing</w:t>
            </w:r>
          </w:p>
        </w:tc>
        <w:tc>
          <w:tcPr>
            <w:tcW w:w="6753" w:type="dxa"/>
          </w:tcPr>
          <w:p w14:paraId="36E7BD31" w14:textId="32DD5285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Fertiliser applied alongside growing plants during the crop's development.</w:t>
            </w:r>
          </w:p>
        </w:tc>
      </w:tr>
      <w:tr w:rsidR="008476BE" w14:paraId="43586BCA" w14:textId="77777777" w:rsidTr="003A6621">
        <w:tc>
          <w:tcPr>
            <w:tcW w:w="2263" w:type="dxa"/>
          </w:tcPr>
          <w:p w14:paraId="3589415C" w14:textId="2BCA1762" w:rsidR="008476BE" w:rsidRPr="00700F91" w:rsidRDefault="008476BE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Soil moisture</w:t>
            </w:r>
          </w:p>
        </w:tc>
        <w:tc>
          <w:tcPr>
            <w:tcW w:w="6753" w:type="dxa"/>
          </w:tcPr>
          <w:p w14:paraId="6D9D371E" w14:textId="4278D394" w:rsidR="008476BE" w:rsidRPr="003C210B" w:rsidRDefault="008476BE" w:rsidP="003C210B">
            <w:pPr>
              <w:spacing w:after="120"/>
              <w:rPr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The amount of water present in the soil.</w:t>
            </w:r>
          </w:p>
        </w:tc>
      </w:tr>
      <w:tr w:rsidR="003C210B" w14:paraId="4DF8772E" w14:textId="77777777" w:rsidTr="003A6621">
        <w:tc>
          <w:tcPr>
            <w:tcW w:w="2263" w:type="dxa"/>
          </w:tcPr>
          <w:p w14:paraId="23F331A2" w14:textId="35402AA1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Soil moisture probe</w:t>
            </w:r>
          </w:p>
        </w:tc>
        <w:tc>
          <w:tcPr>
            <w:tcW w:w="6753" w:type="dxa"/>
          </w:tcPr>
          <w:p w14:paraId="43C3EA18" w14:textId="4EC194BA" w:rsidR="003C210B" w:rsidRPr="003C210B" w:rsidRDefault="003C210B" w:rsidP="003C210B">
            <w:pPr>
              <w:spacing w:after="120" w:line="278" w:lineRule="auto"/>
              <w:rPr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A device that measures the amount of moisture in the soil.</w:t>
            </w:r>
          </w:p>
        </w:tc>
      </w:tr>
      <w:tr w:rsidR="003C210B" w14:paraId="3063317E" w14:textId="77777777" w:rsidTr="003A6621">
        <w:tc>
          <w:tcPr>
            <w:tcW w:w="2263" w:type="dxa"/>
          </w:tcPr>
          <w:p w14:paraId="5000FF18" w14:textId="32C6DDFD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Soil pH</w:t>
            </w:r>
          </w:p>
        </w:tc>
        <w:tc>
          <w:tcPr>
            <w:tcW w:w="6753" w:type="dxa"/>
          </w:tcPr>
          <w:p w14:paraId="51471E53" w14:textId="33E4F003" w:rsidR="003C210B" w:rsidRPr="003C210B" w:rsidRDefault="003C210B" w:rsidP="003C210B">
            <w:pPr>
              <w:spacing w:after="120" w:line="278" w:lineRule="auto"/>
              <w:rPr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A measure of how acidic or alkaline the soil is.</w:t>
            </w:r>
          </w:p>
        </w:tc>
      </w:tr>
      <w:tr w:rsidR="003C210B" w14:paraId="7DEBDF9D" w14:textId="77777777" w:rsidTr="003A6621">
        <w:tc>
          <w:tcPr>
            <w:tcW w:w="2263" w:type="dxa"/>
          </w:tcPr>
          <w:p w14:paraId="686E725B" w14:textId="38A5B185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Soil testing</w:t>
            </w:r>
          </w:p>
        </w:tc>
        <w:tc>
          <w:tcPr>
            <w:tcW w:w="6753" w:type="dxa"/>
          </w:tcPr>
          <w:p w14:paraId="7026071D" w14:textId="3E196F56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Testing soil to find out its pH and the levels of nutrients available to plants</w:t>
            </w:r>
            <w:r>
              <w:rPr>
                <w:sz w:val="22"/>
                <w:szCs w:val="22"/>
              </w:rPr>
              <w:t>.</w:t>
            </w:r>
          </w:p>
        </w:tc>
      </w:tr>
      <w:tr w:rsidR="003C210B" w14:paraId="7118FB02" w14:textId="77777777" w:rsidTr="003A6621">
        <w:tc>
          <w:tcPr>
            <w:tcW w:w="2263" w:type="dxa"/>
          </w:tcPr>
          <w:p w14:paraId="5CEE8272" w14:textId="40ECEFA4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Sustainability</w:t>
            </w:r>
          </w:p>
        </w:tc>
        <w:tc>
          <w:tcPr>
            <w:tcW w:w="6753" w:type="dxa"/>
          </w:tcPr>
          <w:p w14:paraId="450F255B" w14:textId="764AA181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Producing food in a way that uses resources responsibly and considers environmental, economic and social impacts.</w:t>
            </w:r>
          </w:p>
        </w:tc>
      </w:tr>
      <w:tr w:rsidR="003C210B" w14:paraId="23454473" w14:textId="77777777" w:rsidTr="003A6621">
        <w:tc>
          <w:tcPr>
            <w:tcW w:w="2263" w:type="dxa"/>
          </w:tcPr>
          <w:p w14:paraId="66626B98" w14:textId="777F0494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Transplanting</w:t>
            </w:r>
          </w:p>
        </w:tc>
        <w:tc>
          <w:tcPr>
            <w:tcW w:w="6753" w:type="dxa"/>
          </w:tcPr>
          <w:p w14:paraId="68C68766" w14:textId="75BA5F45" w:rsidR="003C210B" w:rsidRPr="003C210B" w:rsidRDefault="003C210B" w:rsidP="003C210B">
            <w:pPr>
              <w:spacing w:after="120" w:line="278" w:lineRule="auto"/>
              <w:rPr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Moving a young plant from a tray or nursery into the field where it will continue growing.</w:t>
            </w:r>
          </w:p>
        </w:tc>
      </w:tr>
      <w:tr w:rsidR="003C210B" w14:paraId="02DB561C" w14:textId="77777777" w:rsidTr="003A6621">
        <w:tc>
          <w:tcPr>
            <w:tcW w:w="2263" w:type="dxa"/>
          </w:tcPr>
          <w:p w14:paraId="335FB4F0" w14:textId="504CCDC0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True leaves</w:t>
            </w:r>
          </w:p>
        </w:tc>
        <w:tc>
          <w:tcPr>
            <w:tcW w:w="6753" w:type="dxa"/>
          </w:tcPr>
          <w:p w14:paraId="79AD27C3" w14:textId="522F0153" w:rsidR="003C210B" w:rsidRPr="003C210B" w:rsidRDefault="003C210B" w:rsidP="003C210B">
            <w:pPr>
              <w:spacing w:after="120" w:line="278" w:lineRule="auto"/>
              <w:rPr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The leaves that develop after the first seed leaves and look more like the leaves of the mature plant.</w:t>
            </w:r>
          </w:p>
        </w:tc>
      </w:tr>
      <w:tr w:rsidR="003C210B" w14:paraId="4C8402FE" w14:textId="77777777" w:rsidTr="003A6621">
        <w:tc>
          <w:tcPr>
            <w:tcW w:w="2263" w:type="dxa"/>
          </w:tcPr>
          <w:p w14:paraId="338323CC" w14:textId="2CEBBACF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Weed</w:t>
            </w:r>
          </w:p>
        </w:tc>
        <w:tc>
          <w:tcPr>
            <w:tcW w:w="6753" w:type="dxa"/>
          </w:tcPr>
          <w:p w14:paraId="490128B8" w14:textId="1C169214" w:rsidR="003C210B" w:rsidRPr="003C210B" w:rsidRDefault="003C210B" w:rsidP="003C210B">
            <w:pPr>
              <w:spacing w:after="120" w:line="278" w:lineRule="auto"/>
              <w:rPr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A plant growing where it is not wanted and competing with the crop for resources.</w:t>
            </w:r>
          </w:p>
        </w:tc>
      </w:tr>
      <w:tr w:rsidR="003C210B" w14:paraId="421691BF" w14:textId="77777777" w:rsidTr="003A6621">
        <w:tc>
          <w:tcPr>
            <w:tcW w:w="2263" w:type="dxa"/>
          </w:tcPr>
          <w:p w14:paraId="7F73B68B" w14:textId="6BA8C13A" w:rsidR="003C210B" w:rsidRPr="00700F91" w:rsidRDefault="003C210B" w:rsidP="003C210B">
            <w:pPr>
              <w:spacing w:after="120"/>
              <w:rPr>
                <w:sz w:val="22"/>
                <w:szCs w:val="22"/>
              </w:rPr>
            </w:pPr>
            <w:r w:rsidRPr="00700F91">
              <w:rPr>
                <w:sz w:val="22"/>
                <w:szCs w:val="22"/>
              </w:rPr>
              <w:t>Yield</w:t>
            </w:r>
          </w:p>
        </w:tc>
        <w:tc>
          <w:tcPr>
            <w:tcW w:w="6753" w:type="dxa"/>
          </w:tcPr>
          <w:p w14:paraId="152EDE65" w14:textId="3CFEF1F6" w:rsidR="003C210B" w:rsidRDefault="003C210B" w:rsidP="003C210B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C210B">
              <w:rPr>
                <w:sz w:val="22"/>
                <w:szCs w:val="22"/>
              </w:rPr>
              <w:t>The amount of crop produced from a particular area</w:t>
            </w:r>
            <w:r w:rsidR="00774646">
              <w:rPr>
                <w:sz w:val="22"/>
                <w:szCs w:val="22"/>
              </w:rPr>
              <w:t>.</w:t>
            </w:r>
          </w:p>
        </w:tc>
      </w:tr>
    </w:tbl>
    <w:p w14:paraId="0CD65315" w14:textId="0B781842" w:rsidR="00855E35" w:rsidRPr="00C44D1C" w:rsidRDefault="00855E35" w:rsidP="00C44D1C">
      <w:pPr>
        <w:rPr>
          <w:b/>
          <w:bCs/>
          <w:sz w:val="22"/>
          <w:szCs w:val="22"/>
        </w:rPr>
      </w:pPr>
    </w:p>
    <w:sectPr w:rsidR="00855E35" w:rsidRPr="00C44D1C" w:rsidSect="00774646">
      <w:headerReference w:type="default" r:id="rId6"/>
      <w:footerReference w:type="default" r:id="rId7"/>
      <w:pgSz w:w="11906" w:h="16838"/>
      <w:pgMar w:top="1276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E3744" w14:textId="77777777" w:rsidR="00D40FA5" w:rsidRDefault="00D40FA5" w:rsidP="00C44D1C">
      <w:pPr>
        <w:spacing w:after="0" w:line="240" w:lineRule="auto"/>
      </w:pPr>
      <w:r>
        <w:separator/>
      </w:r>
    </w:p>
  </w:endnote>
  <w:endnote w:type="continuationSeparator" w:id="0">
    <w:p w14:paraId="3CDCFFF6" w14:textId="77777777" w:rsidR="00D40FA5" w:rsidRDefault="00D40FA5" w:rsidP="00C44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8D626" w14:textId="36F9132A" w:rsidR="00C44D1C" w:rsidRDefault="00C44D1C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C610582" wp14:editId="3D0B4A4B">
          <wp:simplePos x="0" y="0"/>
          <wp:positionH relativeFrom="margin">
            <wp:posOffset>333375</wp:posOffset>
          </wp:positionH>
          <wp:positionV relativeFrom="paragraph">
            <wp:posOffset>-53036</wp:posOffset>
          </wp:positionV>
          <wp:extent cx="4768878" cy="534508"/>
          <wp:effectExtent l="0" t="0" r="0" b="0"/>
          <wp:wrapNone/>
          <wp:docPr id="1185651030" name="Picture 11856510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8878" cy="5345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9A6CE" w14:textId="77777777" w:rsidR="00D40FA5" w:rsidRDefault="00D40FA5" w:rsidP="00C44D1C">
      <w:pPr>
        <w:spacing w:after="0" w:line="240" w:lineRule="auto"/>
      </w:pPr>
      <w:r>
        <w:separator/>
      </w:r>
    </w:p>
  </w:footnote>
  <w:footnote w:type="continuationSeparator" w:id="0">
    <w:p w14:paraId="0932CC73" w14:textId="77777777" w:rsidR="00D40FA5" w:rsidRDefault="00D40FA5" w:rsidP="00C44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99C4F" w14:textId="7C559ECF" w:rsidR="00C44D1C" w:rsidRDefault="00C44D1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BA7224" wp14:editId="1EE6D18A">
          <wp:simplePos x="0" y="0"/>
          <wp:positionH relativeFrom="margin">
            <wp:align>right</wp:align>
          </wp:positionH>
          <wp:positionV relativeFrom="paragraph">
            <wp:posOffset>-311759</wp:posOffset>
          </wp:positionV>
          <wp:extent cx="1568781" cy="600975"/>
          <wp:effectExtent l="0" t="0" r="0" b="8890"/>
          <wp:wrapNone/>
          <wp:docPr id="1098748053" name="Picture 1098748053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781" cy="600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10B"/>
    <w:rsid w:val="002059EA"/>
    <w:rsid w:val="003C210B"/>
    <w:rsid w:val="00700F91"/>
    <w:rsid w:val="00752F41"/>
    <w:rsid w:val="00774646"/>
    <w:rsid w:val="008137B0"/>
    <w:rsid w:val="008476BE"/>
    <w:rsid w:val="00855E35"/>
    <w:rsid w:val="00894836"/>
    <w:rsid w:val="00C44D1C"/>
    <w:rsid w:val="00D40FA5"/>
    <w:rsid w:val="00E0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FE1FF"/>
  <w15:chartTrackingRefBased/>
  <w15:docId w15:val="{2208CA3C-BF81-41C0-A6EC-F1DBC842A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2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2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21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21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21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21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21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21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21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21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21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21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21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21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21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21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21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21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21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2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21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2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21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21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21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21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1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1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210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2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4D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D1C"/>
  </w:style>
  <w:style w:type="paragraph" w:styleId="Footer">
    <w:name w:val="footer"/>
    <w:basedOn w:val="Normal"/>
    <w:link w:val="FooterChar"/>
    <w:uiPriority w:val="99"/>
    <w:unhideWhenUsed/>
    <w:rsid w:val="00C44D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4</cp:revision>
  <dcterms:created xsi:type="dcterms:W3CDTF">2026-08-20T20:36:00Z</dcterms:created>
  <dcterms:modified xsi:type="dcterms:W3CDTF">2026-09-16T21:29:00Z</dcterms:modified>
</cp:coreProperties>
</file>